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61897" w:rsidR="00090C6A" w:rsidP="00C77B7C" w:rsidRDefault="00090C6A" w14:paraId="0DD213D2" w14:textId="77777777">
      <w:pPr>
        <w:spacing w:line="330" w:lineRule="exact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2019-02-27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3" w14:textId="77777777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WZP.270.9.2019</w:t>
      </w:r>
      <w:r w:rsidRPr="00261897">
        <w:rPr>
          <w:rFonts w:asciiTheme="minorHAnsi" w:hAnsiTheme="minorHAnsi" w:cstheme="minorHAnsi"/>
        </w:rPr>
        <w:fldChar w:fldCharType="end"/>
      </w:r>
    </w:p>
    <w:p w:rsidRPr="00261897" w:rsidR="00090C6A" w:rsidP="00090C6A" w:rsidRDefault="00090C6A" w14:paraId="0DD213D4" w14:textId="77777777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2019-03755</w:t>
      </w:r>
      <w:r w:rsidRPr="00261897">
        <w:rPr>
          <w:rFonts w:asciiTheme="minorHAnsi" w:hAnsiTheme="minorHAnsi" w:cstheme="minorHAnsi"/>
        </w:rPr>
        <w:fldChar w:fldCharType="end"/>
      </w:r>
    </w:p>
    <w:p w:rsidR="00090C6A" w:rsidP="00090C6A" w:rsidRDefault="00090C6A" w14:paraId="0DD213DA" w14:textId="3BB350D2">
      <w:pPr>
        <w:tabs>
          <w:tab w:val="left" w:pos="6585"/>
        </w:tabs>
        <w:rPr>
          <w:rFonts w:asciiTheme="minorHAnsi" w:hAnsiTheme="minorHAnsi" w:cstheme="minorHAnsi"/>
        </w:rPr>
      </w:pPr>
    </w:p>
    <w:p w:rsidRPr="00B5448E" w:rsidR="00CB6C37" w:rsidP="00CB6C37" w:rsidRDefault="00CB6C37" w14:paraId="2C6D9EE0" w14:textId="77777777">
      <w:pPr>
        <w:tabs>
          <w:tab w:val="left" w:pos="180"/>
        </w:tabs>
        <w:spacing w:after="0" w:line="360" w:lineRule="auto"/>
        <w:jc w:val="right"/>
        <w:rPr>
          <w:rFonts w:asciiTheme="minorHAnsi" w:hAnsiTheme="minorHAnsi" w:cstheme="minorHAnsi"/>
          <w:b/>
          <w:bCs/>
          <w:u w:val="single"/>
        </w:rPr>
      </w:pPr>
      <w:bookmarkStart w:name="_Toc277581425" w:id="0"/>
      <w:r w:rsidRPr="00B5448E">
        <w:rPr>
          <w:rFonts w:asciiTheme="minorHAnsi" w:hAnsiTheme="minorHAnsi" w:cstheme="minorHAnsi"/>
          <w:b/>
          <w:bCs/>
          <w:u w:val="single"/>
        </w:rPr>
        <w:t>Do wszystkich Wykonawców</w:t>
      </w:r>
    </w:p>
    <w:p w:rsidRPr="00B5448E" w:rsidR="00CB6C37" w:rsidP="00CB6C37" w:rsidRDefault="00CB6C37" w14:paraId="0474BA5D" w14:textId="77777777">
      <w:pPr>
        <w:tabs>
          <w:tab w:val="left" w:pos="180"/>
        </w:tabs>
        <w:spacing w:after="0" w:line="360" w:lineRule="auto"/>
        <w:jc w:val="right"/>
        <w:rPr>
          <w:rFonts w:asciiTheme="minorHAnsi" w:hAnsiTheme="minorHAnsi" w:cstheme="minorHAnsi"/>
          <w:b/>
          <w:bCs/>
          <w:u w:val="single"/>
        </w:rPr>
      </w:pPr>
      <w:r w:rsidRPr="00B5448E">
        <w:rPr>
          <w:rFonts w:asciiTheme="minorHAnsi" w:hAnsiTheme="minorHAnsi" w:cstheme="minorHAnsi"/>
          <w:b/>
          <w:bCs/>
          <w:u w:val="single"/>
        </w:rPr>
        <w:t>uczestniczących w postępowaniu</w:t>
      </w:r>
    </w:p>
    <w:p w:rsidRPr="00B5448E" w:rsidR="00CB6C37" w:rsidP="00CB6C37" w:rsidRDefault="00CB6C37" w14:paraId="0D1E441A" w14:textId="77777777">
      <w:pPr>
        <w:tabs>
          <w:tab w:val="left" w:pos="180"/>
        </w:tabs>
        <w:spacing w:after="0" w:line="360" w:lineRule="auto"/>
        <w:jc w:val="right"/>
        <w:rPr>
          <w:rFonts w:asciiTheme="minorHAnsi" w:hAnsiTheme="minorHAnsi" w:cstheme="minorHAnsi"/>
        </w:rPr>
      </w:pPr>
    </w:p>
    <w:p w:rsidRPr="00B5448E" w:rsidR="00CB6C37" w:rsidP="00CB6C37" w:rsidRDefault="00CB6C37" w14:paraId="5D274367" w14:textId="77777777">
      <w:pPr>
        <w:spacing w:after="0" w:line="276" w:lineRule="auto"/>
        <w:ind w:left="851" w:hanging="851"/>
        <w:rPr>
          <w:rFonts w:asciiTheme="minorHAnsi" w:hAnsiTheme="minorHAnsi" w:cstheme="minorHAnsi"/>
          <w:b/>
          <w:bCs/>
          <w:i/>
        </w:rPr>
      </w:pPr>
      <w:r w:rsidRPr="00B5448E">
        <w:rPr>
          <w:rFonts w:asciiTheme="minorHAnsi" w:hAnsiTheme="minorHAnsi" w:cstheme="minorHAnsi"/>
        </w:rPr>
        <w:t xml:space="preserve">Dotyczy: </w:t>
      </w:r>
      <w:r w:rsidRPr="00B5448E">
        <w:rPr>
          <w:rFonts w:asciiTheme="minorHAnsi" w:hAnsiTheme="minorHAnsi" w:cstheme="minorHAnsi"/>
          <w:i/>
        </w:rPr>
        <w:t>postępowania o udzielenie zamówienia publicznego prowadzonego w trybie przetargu nieograniczonego pn.</w:t>
      </w:r>
      <w:r w:rsidRPr="00B5448E">
        <w:rPr>
          <w:rFonts w:asciiTheme="minorHAnsi" w:hAnsiTheme="minorHAnsi" w:cstheme="minorHAnsi"/>
        </w:rPr>
        <w:t xml:space="preserve"> </w:t>
      </w:r>
      <w:bookmarkStart w:name="OLE_LINK1" w:id="1"/>
      <w:r w:rsidRPr="00B5448E">
        <w:rPr>
          <w:rFonts w:asciiTheme="minorHAnsi" w:hAnsiTheme="minorHAnsi" w:cstheme="minorHAnsi"/>
          <w:b/>
          <w:i/>
        </w:rPr>
        <w:t>„</w:t>
      </w:r>
      <w:r w:rsidRPr="00B5448E">
        <w:rPr>
          <w:rFonts w:asciiTheme="minorHAnsi" w:hAnsiTheme="minorHAnsi" w:cstheme="minorHAnsi"/>
          <w:b/>
          <w:i/>
          <w:iCs/>
        </w:rPr>
        <w:t>Świadczenie usługi  wsparcia Zamawiającego w utrzymaniu i rozwoju Systemów teleinformatycznych.”, nr sprawy: WZP.270.9.2019.</w:t>
      </w:r>
      <w:r w:rsidRPr="00B5448E">
        <w:rPr>
          <w:rFonts w:asciiTheme="minorHAnsi" w:hAnsiTheme="minorHAnsi" w:cstheme="minorHAnsi"/>
          <w:b/>
          <w:bCs/>
          <w:i/>
        </w:rPr>
        <w:t xml:space="preserve"> </w:t>
      </w:r>
    </w:p>
    <w:p w:rsidRPr="00B5448E" w:rsidR="00CB6C37" w:rsidP="00CB6C37" w:rsidRDefault="00CB6C37" w14:paraId="4651BBD5" w14:textId="77777777">
      <w:pPr>
        <w:spacing w:after="0" w:line="276" w:lineRule="auto"/>
        <w:ind w:left="851" w:hanging="851"/>
        <w:rPr>
          <w:rFonts w:asciiTheme="minorHAnsi" w:hAnsiTheme="minorHAnsi" w:cstheme="minorHAnsi"/>
          <w:b/>
          <w:bCs/>
          <w:i/>
        </w:rPr>
      </w:pPr>
    </w:p>
    <w:bookmarkEnd w:id="1"/>
    <w:p w:rsidRPr="002B2DF6" w:rsidR="00CB6C37" w:rsidP="00CB6C37" w:rsidRDefault="00CB6C37" w14:paraId="489FA60E" w14:textId="77777777">
      <w:pPr>
        <w:spacing w:after="0" w:line="276" w:lineRule="auto"/>
        <w:rPr>
          <w:rFonts w:asciiTheme="minorHAnsi" w:hAnsiTheme="minorHAnsi" w:cstheme="minorHAnsi"/>
        </w:rPr>
      </w:pPr>
      <w:r w:rsidRPr="00B5448E">
        <w:rPr>
          <w:rFonts w:asciiTheme="minorHAnsi" w:hAnsiTheme="minorHAnsi" w:cstheme="minorHAnsi"/>
        </w:rPr>
        <w:t>W związku z faktem, iż w przedmiotowym postępowaniu wpłynęł</w:t>
      </w:r>
      <w:r>
        <w:rPr>
          <w:rFonts w:asciiTheme="minorHAnsi" w:hAnsiTheme="minorHAnsi" w:cstheme="minorHAnsi"/>
        </w:rPr>
        <w:t>o</w:t>
      </w:r>
      <w:r w:rsidRPr="00B5448E">
        <w:rPr>
          <w:rFonts w:asciiTheme="minorHAnsi" w:hAnsiTheme="minorHAnsi" w:cstheme="minorHAnsi"/>
        </w:rPr>
        <w:t xml:space="preserve"> pytani</w:t>
      </w:r>
      <w:r>
        <w:rPr>
          <w:rFonts w:asciiTheme="minorHAnsi" w:hAnsiTheme="minorHAnsi" w:cstheme="minorHAnsi"/>
        </w:rPr>
        <w:t>e</w:t>
      </w:r>
      <w:r w:rsidRPr="00B5448E">
        <w:rPr>
          <w:rFonts w:asciiTheme="minorHAnsi" w:hAnsiTheme="minorHAnsi" w:cstheme="minorHAnsi"/>
        </w:rPr>
        <w:t xml:space="preserve"> od Wykonawcy w odniesieniu do treści Specyfikacji Istotnych Warunków Zamówienia, zwanej dalej „SIWZ”, Zamawiający, działając na podstawie art. 38 ust. 2 </w:t>
      </w:r>
      <w:r w:rsidRPr="00A228D1">
        <w:rPr>
          <w:rFonts w:cs="Arial"/>
        </w:rPr>
        <w:t>oraz art. 38 ust. 4</w:t>
      </w:r>
      <w:r w:rsidRPr="00B5448E">
        <w:rPr>
          <w:rFonts w:asciiTheme="minorHAnsi" w:hAnsiTheme="minorHAnsi" w:cstheme="minorHAnsi"/>
        </w:rPr>
        <w:t xml:space="preserve">ustawy z dnia 29 stycznia 2004 r. </w:t>
      </w:r>
      <w:r w:rsidRPr="00B5448E">
        <w:rPr>
          <w:rFonts w:asciiTheme="minorHAnsi" w:hAnsiTheme="minorHAnsi" w:cstheme="minorHAnsi"/>
          <w:i/>
        </w:rPr>
        <w:t>Prawo zamówień publicznych</w:t>
      </w:r>
      <w:r w:rsidRPr="00B5448E">
        <w:rPr>
          <w:rFonts w:asciiTheme="minorHAnsi" w:hAnsiTheme="minorHAnsi" w:cstheme="minorHAnsi"/>
        </w:rPr>
        <w:t xml:space="preserve"> (Dz. U. z 2018 r., poz. 1986, z </w:t>
      </w:r>
      <w:proofErr w:type="spellStart"/>
      <w:r w:rsidRPr="00B5448E">
        <w:rPr>
          <w:rFonts w:asciiTheme="minorHAnsi" w:hAnsiTheme="minorHAnsi" w:cstheme="minorHAnsi"/>
        </w:rPr>
        <w:t>późn</w:t>
      </w:r>
      <w:proofErr w:type="spellEnd"/>
      <w:r w:rsidRPr="00B5448E">
        <w:rPr>
          <w:rFonts w:asciiTheme="minorHAnsi" w:hAnsiTheme="minorHAnsi" w:cstheme="minorHAnsi"/>
        </w:rPr>
        <w:t xml:space="preserve">. zm.), zwanej dalej „ustawą </w:t>
      </w:r>
      <w:proofErr w:type="spellStart"/>
      <w:r w:rsidRPr="00B5448E">
        <w:rPr>
          <w:rFonts w:asciiTheme="minorHAnsi" w:hAnsiTheme="minorHAnsi" w:cstheme="minorHAnsi"/>
        </w:rPr>
        <w:t>Pzp</w:t>
      </w:r>
      <w:proofErr w:type="spellEnd"/>
      <w:r w:rsidRPr="00B5448E">
        <w:rPr>
          <w:rFonts w:asciiTheme="minorHAnsi" w:hAnsiTheme="minorHAnsi" w:cstheme="minorHAnsi"/>
        </w:rPr>
        <w:t>”, przytacza treść pyta</w:t>
      </w:r>
      <w:r>
        <w:rPr>
          <w:rFonts w:asciiTheme="minorHAnsi" w:hAnsiTheme="minorHAnsi" w:cstheme="minorHAnsi"/>
        </w:rPr>
        <w:t>nia</w:t>
      </w:r>
      <w:r w:rsidRPr="00B5448E">
        <w:rPr>
          <w:rFonts w:asciiTheme="minorHAnsi" w:hAnsiTheme="minorHAnsi" w:cstheme="minorHAnsi"/>
        </w:rPr>
        <w:t xml:space="preserve"> i udziela wyjaśnień</w:t>
      </w:r>
      <w:r>
        <w:rPr>
          <w:rFonts w:asciiTheme="minorHAnsi" w:hAnsiTheme="minorHAnsi" w:cstheme="minorHAnsi"/>
        </w:rPr>
        <w:t xml:space="preserve"> </w:t>
      </w:r>
      <w:r w:rsidRPr="002B2DF6">
        <w:rPr>
          <w:rFonts w:asciiTheme="minorHAnsi" w:hAnsiTheme="minorHAnsi" w:cstheme="minorHAnsi"/>
        </w:rPr>
        <w:t>oraz dokonuje zmiany SIWZ.</w:t>
      </w:r>
    </w:p>
    <w:bookmarkEnd w:id="0"/>
    <w:p w:rsidRPr="00B5448E" w:rsidR="00CB6C37" w:rsidP="00CB6C37" w:rsidRDefault="00CB6C37" w14:paraId="2FB25276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448E">
        <w:rPr>
          <w:rFonts w:asciiTheme="minorHAnsi" w:hAnsiTheme="minorHAnsi" w:cstheme="minorHAnsi"/>
          <w:b/>
          <w:bCs/>
          <w:sz w:val="22"/>
          <w:szCs w:val="22"/>
        </w:rPr>
        <w:t>Pytanie 1</w:t>
      </w:r>
    </w:p>
    <w:p w:rsidRPr="00893DF3" w:rsidR="00CB6C37" w:rsidP="00CB6C37" w:rsidRDefault="00CB6C37" w14:paraId="67123781" w14:textId="77777777">
      <w:pPr>
        <w:pStyle w:val="Akapitzlist"/>
        <w:spacing w:after="240"/>
        <w:ind w:left="0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W aktualnym załączniku nr 7 do SIWZ – Wykaz osób, w punkcie 13 tabeli rola Dokumentalista, znajdują się minimalne wymagania:</w:t>
      </w:r>
    </w:p>
    <w:p w:rsidRPr="00893DF3" w:rsidR="00CB6C37" w:rsidP="00CB6C37" w:rsidRDefault="00CB6C37" w14:paraId="40E84A5F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minimum 2 letnie doświadczenie w pracy na podobnym stanowisku;</w:t>
      </w:r>
    </w:p>
    <w:p w:rsidRPr="00893DF3" w:rsidR="00CB6C37" w:rsidP="00CB6C37" w:rsidRDefault="00CB6C37" w14:paraId="2A79F7AE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wykształcenie średnie lub wyższe</w:t>
      </w:r>
    </w:p>
    <w:p w:rsidRPr="00893DF3" w:rsidR="00CB6C37" w:rsidP="00CB6C37" w:rsidRDefault="00CB6C37" w14:paraId="241F8788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dobra znajomość środowiska MS Office, Enterprise Architect i środowiska Windows;</w:t>
      </w:r>
    </w:p>
    <w:p w:rsidRPr="00893DF3" w:rsidR="00CB6C37" w:rsidP="00CB6C37" w:rsidRDefault="00CB6C37" w14:paraId="689F4485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umiejętność analitycznego myślenia;</w:t>
      </w:r>
    </w:p>
    <w:p w:rsidRPr="00893DF3" w:rsidR="00CB6C37" w:rsidP="00CB6C37" w:rsidRDefault="00CB6C37" w14:paraId="41149389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dokładność, odpowiedzialność;</w:t>
      </w:r>
    </w:p>
    <w:p w:rsidRPr="00893DF3" w:rsidR="00CB6C37" w:rsidP="00CB6C37" w:rsidRDefault="00CB6C37" w14:paraId="4D6CB3DA" w14:textId="77777777">
      <w:pPr>
        <w:pStyle w:val="Akapitzlist"/>
        <w:numPr>
          <w:ilvl w:val="0"/>
          <w:numId w:val="2"/>
        </w:numPr>
        <w:spacing w:line="276" w:lineRule="auto"/>
        <w:ind w:left="318" w:hanging="284"/>
        <w:contextualSpacing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biegła znajomość języka polskiego</w:t>
      </w:r>
    </w:p>
    <w:p w:rsidRPr="00893DF3" w:rsidR="00CB6C37" w:rsidP="00CB6C37" w:rsidRDefault="00CB6C37" w14:paraId="5E3C9E2A" w14:textId="77777777">
      <w:pPr>
        <w:rPr>
          <w:rFonts w:asciiTheme="minorHAnsi" w:hAnsiTheme="minorHAnsi" w:cstheme="minorHAnsi"/>
        </w:rPr>
      </w:pPr>
      <w:r w:rsidRPr="00893DF3">
        <w:rPr>
          <w:rFonts w:asciiTheme="minorHAnsi" w:hAnsiTheme="minorHAnsi" w:cstheme="minorHAnsi"/>
        </w:rPr>
        <w:t>natomiast w aktualnym załączniku nr 1 do SIWZ i umowy –OPZ,  w punkcie 18, w 13 punkcie tabeli rola Dokumentalista, wpisane zostały minimalne wymagania:</w:t>
      </w:r>
    </w:p>
    <w:p w:rsidRPr="00893DF3" w:rsidR="00CB6C37" w:rsidP="00CB6C37" w:rsidRDefault="00CB6C37" w14:paraId="568CA7A5" w14:textId="77777777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minimum 2 letnie doświadczenie w pracy na podobnym stanowisku;</w:t>
      </w:r>
    </w:p>
    <w:p w:rsidRPr="00893DF3" w:rsidR="00CB6C37" w:rsidP="00CB6C37" w:rsidRDefault="00CB6C37" w14:paraId="6D083E7A" w14:textId="77777777">
      <w:pPr>
        <w:pStyle w:val="Akapitzlist"/>
        <w:numPr>
          <w:ilvl w:val="0"/>
          <w:numId w:val="3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wykształcenie średnie lub wyższe</w:t>
      </w:r>
    </w:p>
    <w:p w:rsidRPr="00893DF3" w:rsidR="00CB6C37" w:rsidP="00CB6C37" w:rsidRDefault="00CB6C37" w14:paraId="7051D0D8" w14:textId="77777777">
      <w:pPr>
        <w:pStyle w:val="Akapitzlist"/>
        <w:numPr>
          <w:ilvl w:val="0"/>
          <w:numId w:val="3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dobra znajomość środowiska MS Office i środowiska Windows;</w:t>
      </w:r>
    </w:p>
    <w:p w:rsidRPr="00893DF3" w:rsidR="00CB6C37" w:rsidP="00CB6C37" w:rsidRDefault="00CB6C37" w14:paraId="0DC5D87F" w14:textId="77777777">
      <w:pPr>
        <w:pStyle w:val="Akapitzlist"/>
        <w:numPr>
          <w:ilvl w:val="0"/>
          <w:numId w:val="3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umiejętność analitycznego myślenia;</w:t>
      </w:r>
    </w:p>
    <w:p w:rsidRPr="00893DF3" w:rsidR="00CB6C37" w:rsidP="00CB6C37" w:rsidRDefault="00CB6C37" w14:paraId="7A0F3482" w14:textId="77777777">
      <w:pPr>
        <w:pStyle w:val="Akapitzlist"/>
        <w:numPr>
          <w:ilvl w:val="0"/>
          <w:numId w:val="3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dokładność, odpowiedzialność;</w:t>
      </w:r>
    </w:p>
    <w:p w:rsidRPr="00893DF3" w:rsidR="00CB6C37" w:rsidP="00CB6C37" w:rsidRDefault="00CB6C37" w14:paraId="345E5E28" w14:textId="77777777">
      <w:pPr>
        <w:pStyle w:val="Akapitzlist"/>
        <w:numPr>
          <w:ilvl w:val="0"/>
          <w:numId w:val="3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biegła znajomość języka polskiego</w:t>
      </w:r>
    </w:p>
    <w:p w:rsidRPr="00893DF3" w:rsidR="00CB6C37" w:rsidP="00CB6C37" w:rsidRDefault="00CB6C37" w14:paraId="234EF2FC" w14:textId="77777777">
      <w:pPr>
        <w:pStyle w:val="Default"/>
        <w:spacing w:after="8"/>
        <w:jc w:val="both"/>
        <w:rPr>
          <w:rFonts w:eastAsia="Calibri" w:asciiTheme="minorHAnsi" w:hAnsiTheme="minorHAnsi" w:cstheme="minorHAnsi"/>
          <w:color w:val="auto"/>
          <w:sz w:val="22"/>
          <w:szCs w:val="22"/>
        </w:rPr>
      </w:pPr>
      <w:r w:rsidRPr="00893DF3">
        <w:rPr>
          <w:rFonts w:eastAsia="Calibri" w:asciiTheme="minorHAnsi" w:hAnsiTheme="minorHAnsi" w:cstheme="minorHAnsi"/>
          <w:color w:val="auto"/>
          <w:sz w:val="22"/>
          <w:szCs w:val="22"/>
        </w:rPr>
        <w:t xml:space="preserve">W związku z powyższym prosimy o </w:t>
      </w:r>
      <w:proofErr w:type="spellStart"/>
      <w:r w:rsidRPr="00893DF3">
        <w:rPr>
          <w:rFonts w:eastAsia="Calibri" w:asciiTheme="minorHAnsi" w:hAnsiTheme="minorHAnsi" w:cstheme="minorHAnsi"/>
          <w:color w:val="auto"/>
          <w:sz w:val="22"/>
          <w:szCs w:val="22"/>
        </w:rPr>
        <w:t>uspójnienie</w:t>
      </w:r>
      <w:proofErr w:type="spellEnd"/>
      <w:r w:rsidRPr="00893DF3">
        <w:rPr>
          <w:rFonts w:eastAsia="Calibri" w:asciiTheme="minorHAnsi" w:hAnsiTheme="minorHAnsi" w:cstheme="minorHAnsi"/>
          <w:color w:val="auto"/>
          <w:sz w:val="22"/>
          <w:szCs w:val="22"/>
        </w:rPr>
        <w:t xml:space="preserve"> minimalnych wymagań dla wskazanej roli.</w:t>
      </w:r>
    </w:p>
    <w:p w:rsidRPr="00B5448E" w:rsidR="00CB6C37" w:rsidP="00CB6C37" w:rsidRDefault="00CB6C37" w14:paraId="26CC67D8" w14:textId="77777777">
      <w:pPr>
        <w:pStyle w:val="Default"/>
        <w:spacing w:after="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448E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CB6C37" w:rsidP="00CB6C37" w:rsidRDefault="00CB6C37" w14:paraId="0AB88916" w14:textId="77777777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93DF3">
        <w:rPr>
          <w:rFonts w:asciiTheme="minorHAnsi" w:hAnsiTheme="minorHAnsi" w:cstheme="minorHAnsi"/>
        </w:rPr>
        <w:t>ktualny załączniku nr 1 do SIWZ i umowy –</w:t>
      </w:r>
      <w:r>
        <w:rPr>
          <w:rFonts w:asciiTheme="minorHAnsi" w:hAnsiTheme="minorHAnsi" w:cstheme="minorHAnsi"/>
        </w:rPr>
        <w:t xml:space="preserve"> </w:t>
      </w:r>
      <w:r w:rsidRPr="00893DF3">
        <w:rPr>
          <w:rFonts w:asciiTheme="minorHAnsi" w:hAnsiTheme="minorHAnsi" w:cstheme="minorHAnsi"/>
        </w:rPr>
        <w:t>OPZ,  w punkcie 18, w 13 punkcie tabeli rola Dokumentalista</w:t>
      </w:r>
      <w:r>
        <w:rPr>
          <w:rFonts w:asciiTheme="minorHAnsi" w:hAnsiTheme="minorHAnsi" w:cstheme="minorHAnsi"/>
        </w:rPr>
        <w:t xml:space="preserve"> otrzymuje brzmienie:</w:t>
      </w:r>
    </w:p>
    <w:p w:rsidRPr="00893DF3" w:rsidR="00CB6C37" w:rsidP="00CB6C37" w:rsidRDefault="00CB6C37" w14:paraId="646FCCA2" w14:textId="77777777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minimum 2 letnie doświadczenie w pracy na podobnym stanowisku;</w:t>
      </w:r>
    </w:p>
    <w:p w:rsidRPr="00893DF3" w:rsidR="00CB6C37" w:rsidP="00CB6C37" w:rsidRDefault="00CB6C37" w14:paraId="300A532C" w14:textId="77777777">
      <w:pPr>
        <w:pStyle w:val="Akapitzlist"/>
        <w:numPr>
          <w:ilvl w:val="0"/>
          <w:numId w:val="4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wykształcenie średnie lub wyższe</w:t>
      </w:r>
    </w:p>
    <w:p w:rsidRPr="00893DF3" w:rsidR="00CB6C37" w:rsidP="00CB6C37" w:rsidRDefault="00CB6C37" w14:paraId="17257D2D" w14:textId="77777777">
      <w:pPr>
        <w:pStyle w:val="Akapitzlist"/>
        <w:numPr>
          <w:ilvl w:val="0"/>
          <w:numId w:val="4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dobra znajomość środowiska MS Office, Enterprise Architect i środowiska Windows;</w:t>
      </w:r>
    </w:p>
    <w:p w:rsidRPr="00893DF3" w:rsidR="00CB6C37" w:rsidP="00CB6C37" w:rsidRDefault="00CB6C37" w14:paraId="143FF80C" w14:textId="77777777">
      <w:pPr>
        <w:pStyle w:val="Akapitzlist"/>
        <w:numPr>
          <w:ilvl w:val="0"/>
          <w:numId w:val="4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umiejętność analitycznego myślenia;</w:t>
      </w:r>
    </w:p>
    <w:p w:rsidRPr="00893DF3" w:rsidR="00CB6C37" w:rsidP="00CB6C37" w:rsidRDefault="00CB6C37" w14:paraId="751BAFE2" w14:textId="77777777">
      <w:pPr>
        <w:pStyle w:val="Akapitzlist"/>
        <w:numPr>
          <w:ilvl w:val="0"/>
          <w:numId w:val="4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lastRenderedPageBreak/>
        <w:t>dokładność, odpowiedzialność;</w:t>
      </w:r>
    </w:p>
    <w:p w:rsidRPr="00893DF3" w:rsidR="00CB6C37" w:rsidP="00CB6C37" w:rsidRDefault="00CB6C37" w14:paraId="423774E7" w14:textId="77777777">
      <w:pPr>
        <w:pStyle w:val="Akapitzlist"/>
        <w:numPr>
          <w:ilvl w:val="0"/>
          <w:numId w:val="4"/>
        </w:numPr>
        <w:spacing w:line="276" w:lineRule="auto"/>
        <w:ind w:left="318" w:hanging="284"/>
        <w:contextualSpacing/>
        <w:jc w:val="both"/>
        <w:rPr>
          <w:rFonts w:eastAsia="Calibri" w:asciiTheme="minorHAnsi" w:hAnsiTheme="minorHAnsi" w:cstheme="minorHAnsi"/>
        </w:rPr>
      </w:pPr>
      <w:r w:rsidRPr="00893DF3">
        <w:rPr>
          <w:rFonts w:eastAsia="Calibri" w:asciiTheme="minorHAnsi" w:hAnsiTheme="minorHAnsi" w:cstheme="minorHAnsi"/>
        </w:rPr>
        <w:t>biegła znajomość języka polskiego</w:t>
      </w:r>
    </w:p>
    <w:p w:rsidRPr="00F47A0B" w:rsidR="00CB6C37" w:rsidP="00CB6C37" w:rsidRDefault="00CB6C37" w14:paraId="7E6BD3BC" w14:textId="77777777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</w:p>
    <w:p w:rsidRPr="00580CBA" w:rsidR="00CB6C37" w:rsidP="00CB6C37" w:rsidRDefault="00CB6C37" w14:paraId="09A6D5C0" w14:textId="77777777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:rsidRPr="00E67305" w:rsidR="00CB6C37" w:rsidP="00CB6C37" w:rsidRDefault="00CB6C37" w14:paraId="6062E35E" w14:textId="77777777">
      <w:pPr>
        <w:spacing w:after="0"/>
        <w:rPr>
          <w:rFonts w:cs="Arial"/>
        </w:rPr>
      </w:pPr>
      <w:r w:rsidRPr="00E67305">
        <w:rPr>
          <w:rFonts w:cs="Arial"/>
        </w:rPr>
        <w:t xml:space="preserve">Załączniki: </w:t>
      </w:r>
    </w:p>
    <w:p w:rsidRPr="00E67305" w:rsidR="00CB6C37" w:rsidP="00CB6C37" w:rsidRDefault="00CB6C37" w14:paraId="4CB964F7" w14:textId="77777777">
      <w:pPr>
        <w:pStyle w:val="Akapitzlist"/>
        <w:numPr>
          <w:ilvl w:val="0"/>
          <w:numId w:val="1"/>
        </w:numPr>
        <w:tabs>
          <w:tab w:val="left" w:pos="2325"/>
          <w:tab w:val="left" w:pos="4395"/>
        </w:tabs>
        <w:ind w:right="-602"/>
        <w:contextualSpacing/>
        <w:rPr>
          <w:rFonts w:eastAsia="Times New Roman" w:cs="Arial"/>
          <w:u w:val="single"/>
          <w:lang w:eastAsia="pl-PL"/>
        </w:rPr>
      </w:pPr>
      <w:r w:rsidRPr="00E67305">
        <w:rPr>
          <w:rFonts w:eastAsia="Times New Roman" w:cs="Arial"/>
          <w:lang w:eastAsia="pl-PL"/>
        </w:rPr>
        <w:t>Aktualny Zał</w:t>
      </w:r>
      <w:r>
        <w:rPr>
          <w:rFonts w:eastAsia="Times New Roman" w:cs="Arial"/>
          <w:lang w:eastAsia="pl-PL"/>
        </w:rPr>
        <w:t>.</w:t>
      </w:r>
      <w:r w:rsidRPr="00E67305">
        <w:rPr>
          <w:rFonts w:eastAsia="Times New Roman" w:cs="Arial"/>
          <w:lang w:eastAsia="pl-PL"/>
        </w:rPr>
        <w:t xml:space="preserve"> nr 1 do SIWZ - O</w:t>
      </w:r>
      <w:r>
        <w:rPr>
          <w:rFonts w:eastAsia="Times New Roman" w:cs="Arial"/>
          <w:lang w:eastAsia="pl-PL"/>
        </w:rPr>
        <w:t>PZ po zmianach;</w:t>
      </w:r>
      <w:r w:rsidRPr="00E67305">
        <w:rPr>
          <w:rFonts w:eastAsia="Times New Roman" w:cs="Arial"/>
          <w:lang w:eastAsia="pl-PL"/>
        </w:rPr>
        <w:t xml:space="preserve"> </w:t>
      </w:r>
    </w:p>
    <w:p w:rsidR="00CB6C37" w:rsidP="00CB6C37" w:rsidRDefault="00CB6C37" w14:paraId="7F632D12" w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Pr="00580CBA" w:rsidR="00CB6C37" w:rsidP="00CB6C37" w:rsidRDefault="00CB6C37" w14:paraId="1AC50779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13BC7138" w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6C37" w:rsidP="00CB6C37" w:rsidRDefault="00CB6C37" w14:paraId="3F503707" w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Pr="00B5448E" w:rsidR="00CB6C37" w:rsidP="00CB6C37" w:rsidRDefault="00CB6C37" w14:paraId="035BDE8A" w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Pr="00B5448E" w:rsidR="00CB6C37" w:rsidP="00CB6C37" w:rsidRDefault="00CB6C37" w14:paraId="7675032F" w14:textId="77777777">
      <w:pPr>
        <w:spacing w:after="0"/>
        <w:rPr>
          <w:rFonts w:asciiTheme="minorHAnsi" w:hAnsiTheme="minorHAnsi" w:cstheme="minorHAnsi"/>
          <w:b/>
          <w:bCs/>
        </w:rPr>
      </w:pPr>
    </w:p>
    <w:p w:rsidRPr="00B5448E" w:rsidR="00CB6C37" w:rsidP="00CB6C37" w:rsidRDefault="00CB6C37" w14:paraId="020824FA" w14:textId="77777777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Theme="minorHAnsi" w:hAnsiTheme="minorHAnsi" w:cstheme="minorHAnsi"/>
          <w:i/>
        </w:rPr>
      </w:pPr>
      <w:r w:rsidRPr="00B5448E">
        <w:rPr>
          <w:rFonts w:asciiTheme="minorHAnsi" w:hAnsiTheme="minorHAnsi" w:cstheme="minorHAnsi"/>
          <w:i/>
        </w:rPr>
        <w:t>Dyrektor</w:t>
      </w:r>
    </w:p>
    <w:p w:rsidRPr="00B5448E" w:rsidR="00CB6C37" w:rsidP="00CB6C37" w:rsidRDefault="00CB6C37" w14:paraId="0D7F4AE3" w14:textId="77777777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Theme="minorHAnsi" w:hAnsiTheme="minorHAnsi" w:cstheme="minorHAnsi"/>
          <w:i/>
        </w:rPr>
      </w:pPr>
      <w:r w:rsidRPr="00B5448E">
        <w:rPr>
          <w:rFonts w:asciiTheme="minorHAnsi" w:hAnsiTheme="minorHAnsi" w:cstheme="minorHAnsi"/>
          <w:i/>
        </w:rPr>
        <w:t>Centrum Systemów Informacyjnych</w:t>
      </w:r>
    </w:p>
    <w:p w:rsidRPr="00B5448E" w:rsidR="00CB6C37" w:rsidP="00CB6C37" w:rsidRDefault="00CB6C37" w14:paraId="6768A58E" w14:textId="77777777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Theme="minorHAnsi" w:hAnsiTheme="minorHAnsi" w:cstheme="minorHAnsi"/>
          <w:i/>
        </w:rPr>
      </w:pPr>
      <w:r w:rsidRPr="00B5448E">
        <w:rPr>
          <w:rFonts w:asciiTheme="minorHAnsi" w:hAnsiTheme="minorHAnsi" w:cstheme="minorHAnsi"/>
          <w:i/>
        </w:rPr>
        <w:t>Ochrony Zdrowia</w:t>
      </w:r>
    </w:p>
    <w:p w:rsidRPr="00B5448E" w:rsidR="00CB6C37" w:rsidP="00CB6C37" w:rsidRDefault="00CB6C37" w14:paraId="34A4272E" w14:textId="77777777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Theme="minorHAnsi" w:hAnsiTheme="minorHAnsi" w:cstheme="minorHAnsi"/>
          <w:i/>
        </w:rPr>
      </w:pPr>
    </w:p>
    <w:p w:rsidRPr="00B5448E" w:rsidR="00CB6C37" w:rsidP="00CB6C37" w:rsidRDefault="00CB6C37" w14:paraId="187FED73" w14:textId="77777777">
      <w:pPr>
        <w:tabs>
          <w:tab w:val="left" w:pos="6585"/>
          <w:tab w:val="center" w:pos="7300"/>
        </w:tabs>
        <w:spacing w:after="0"/>
        <w:ind w:left="4962"/>
        <w:jc w:val="center"/>
        <w:rPr>
          <w:rFonts w:asciiTheme="minorHAnsi" w:hAnsiTheme="minorHAnsi" w:cstheme="minorHAnsi"/>
          <w:i/>
        </w:rPr>
      </w:pPr>
      <w:r w:rsidRPr="00B5448E">
        <w:rPr>
          <w:rFonts w:asciiTheme="minorHAnsi" w:hAnsiTheme="minorHAnsi" w:cstheme="minorHAnsi"/>
          <w:i/>
        </w:rPr>
        <w:t>(-) Bartłomiej Wnuk</w:t>
      </w:r>
    </w:p>
    <w:p w:rsidR="00CB6C37" w:rsidP="00CB6C37" w:rsidRDefault="00CB6C37" w14:paraId="7EC5112B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693087E5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05DA3DFA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208854DF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292CB991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33D7BF40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76D0D057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43D58E7E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72C85F66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0C00ADEA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111CA62E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131FE0B8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48FCBA8D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228D868C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2A6F5BBD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73C0EB68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4B13E313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54FB3820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44A516DD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0C6B0410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0087A33F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6E8E5BA9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CB6C37" w:rsidP="00CB6C37" w:rsidRDefault="00CB6C37" w14:paraId="665F4FF0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Pr="007B3BD1" w:rsidR="00090C6A" w:rsidP="00090C6A" w:rsidRDefault="00090C6A" w14:paraId="0DD213DB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="004E6D77" w:rsidP="00090C6A" w:rsidRDefault="004E6D77" w14:paraId="0DD213EB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  <w:bookmarkStart w:name="_GoBack" w:id="2"/>
      <w:bookmarkEnd w:id="2"/>
    </w:p>
    <w:p w:rsidR="007B3BD1" w:rsidP="004E6D77" w:rsidRDefault="007B3BD1" w14:paraId="0DD213EC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P="007B3BD1" w:rsidRDefault="007B3BD1" w14:paraId="0DD213ED" w14:textId="77777777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3E0D20" w:rsidP="004B6052" w:rsidRDefault="003E0D20" w14:paraId="0DD213EE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:rsidRPr="007B3BD1" w:rsidR="004B6052" w:rsidP="004B6052" w:rsidRDefault="00090C6A" w14:paraId="0DD213EF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Pr="007B3BD1" w:rsidR="004B6052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BC9F" w14:textId="77777777" w:rsidR="00641FAC" w:rsidRDefault="00641FAC" w:rsidP="00090C6A">
      <w:pPr>
        <w:spacing w:after="0"/>
      </w:pPr>
      <w:r>
        <w:separator/>
      </w:r>
    </w:p>
  </w:endnote>
  <w:endnote w:type="continuationSeparator" w:id="0">
    <w:p w14:paraId="30FBC460" w14:textId="77777777" w:rsidR="00641FAC" w:rsidRDefault="00641FA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F8D3" w14:textId="77777777" w:rsidR="00641FAC" w:rsidRDefault="00641FAC" w:rsidP="00090C6A">
      <w:pPr>
        <w:spacing w:after="0"/>
      </w:pPr>
      <w:r>
        <w:separator/>
      </w:r>
    </w:p>
  </w:footnote>
  <w:footnote w:type="continuationSeparator" w:id="0">
    <w:p w14:paraId="2DAF574E" w14:textId="77777777" w:rsidR="00641FAC" w:rsidRDefault="00641FAC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5660170"/>
  <w:bookmarkStart w:id="4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3"/>
    <w:bookmarkEnd w:id="4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661"/>
    <w:multiLevelType w:val="hybridMultilevel"/>
    <w:tmpl w:val="10F8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390D"/>
    <w:multiLevelType w:val="hybridMultilevel"/>
    <w:tmpl w:val="10F86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135C"/>
    <w:multiLevelType w:val="hybridMultilevel"/>
    <w:tmpl w:val="82403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1155"/>
    <w:multiLevelType w:val="hybridMultilevel"/>
    <w:tmpl w:val="10F86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641FAC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CB6C37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Podsis rysunku,Numerowanie,List Paragraph,Akapit z listą4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B6C37"/>
    <w:pPr>
      <w:spacing w:after="0"/>
      <w:ind w:left="720"/>
      <w:jc w:val="left"/>
    </w:pPr>
    <w:rPr>
      <w:rFonts w:eastAsiaTheme="minorHAnsi"/>
    </w:rPr>
  </w:style>
  <w:style w:type="character" w:customStyle="1" w:styleId="AkapitzlistZnak">
    <w:name w:val="Akapit z listą Znak"/>
    <w:aliases w:val="Podsis rysunku Znak,Numerowanie Znak,List Paragraph Znak,Akapit z listą4 Znak,T_SZ_List Paragraph Znak,L1 Znak,Akapit z listą5 Znak,BulletC Znak,Wyliczanie Znak,Obiekt Znak,normalny tekst Znak,Akapit z listą31 Znak,Bullets Znak"/>
    <w:link w:val="Akapitzlist"/>
    <w:qFormat/>
    <w:rsid w:val="00CB6C37"/>
    <w:rPr>
      <w:rFonts w:ascii="Calibri" w:hAnsi="Calibri" w:cs="Times New Roman"/>
    </w:rPr>
  </w:style>
  <w:style w:type="paragraph" w:customStyle="1" w:styleId="Default">
    <w:name w:val="Default"/>
    <w:rsid w:val="00CB6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Odpowiedź na pytanie.docx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4B7E205-38AF-48AF-B7C2-059BC80BB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Wysmułek Dariusz</cp:lastModifiedBy>
  <cp:revision>10</cp:revision>
  <dcterms:created xsi:type="dcterms:W3CDTF">2018-10-01T08:07:00Z</dcterms:created>
  <dcterms:modified xsi:type="dcterms:W3CDTF">2019-02-25T10:00:00Z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WZP.270.9.2019.16</vt:lpwstr>
  </property>
  <property fmtid="{D5CDD505-2E9C-101B-9397-08002B2CF9AE}" pid="4" name="UNPPisma">
    <vt:lpwstr>2019-03755</vt:lpwstr>
  </property>
  <property fmtid="{D5CDD505-2E9C-101B-9397-08002B2CF9AE}" pid="5" name="ZnakSprawy">
    <vt:lpwstr>WZP.270.9.2019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Protokół nr 3 z prac komisji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2019-02-27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