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23" w:rsidP="002F791F" w:rsidRDefault="00116623" w14:paraId="0AA34A1E" w14:textId="77777777">
      <w:pPr>
        <w:tabs>
          <w:tab w:val="left" w:pos="5670"/>
        </w:tabs>
        <w:rPr>
          <w:rFonts w:ascii="Arial" w:hAnsi="Arial" w:cs="Arial"/>
        </w:rPr>
      </w:pPr>
    </w:p>
    <w:p w:rsidRPr="00C11B1B" w:rsidR="00F4111B" w:rsidP="00116623" w:rsidRDefault="00F4111B" w14:paraId="0AA34A1F" w14:textId="77777777">
      <w:pPr>
        <w:tabs>
          <w:tab w:val="left" w:pos="6663"/>
        </w:tabs>
        <w:ind w:left="6946"/>
        <w:jc w:val="right"/>
        <w:rPr>
          <w:rFonts w:ascii="Arial" w:hAnsi="Arial" w:cs="Arial"/>
        </w:rPr>
      </w:pPr>
      <w:r w:rsidRPr="00C11B1B">
        <w:rPr>
          <w:rFonts w:ascii="Arial" w:hAnsi="Arial" w:cs="Arial"/>
        </w:rPr>
        <w:t xml:space="preserve">Warszawa, </w:t>
      </w: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AktualnaData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2015-05-25</w:t>
      </w:r>
      <w:r w:rsidRPr="00C11B1B">
        <w:rPr>
          <w:rFonts w:ascii="Arial" w:hAnsi="Arial" w:cs="Arial"/>
        </w:rPr>
        <w:fldChar w:fldCharType="end"/>
      </w:r>
    </w:p>
    <w:p w:rsidRPr="00C11B1B" w:rsidR="00F4111B" w:rsidP="00F4111B" w:rsidRDefault="00F4111B" w14:paraId="0AA34A20" w14:textId="77777777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ZnakSprawy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WZP.6151.24.2015</w:t>
      </w:r>
      <w:r w:rsidRPr="00C11B1B">
        <w:rPr>
          <w:rFonts w:ascii="Arial" w:hAnsi="Arial" w:cs="Arial"/>
        </w:rPr>
        <w:fldChar w:fldCharType="end"/>
      </w:r>
    </w:p>
    <w:p w:rsidRPr="00C11B1B" w:rsidR="00F4111B" w:rsidP="002F791F" w:rsidRDefault="00F4111B" w14:paraId="0AA34A21" w14:textId="77777777">
      <w:pPr>
        <w:tabs>
          <w:tab w:val="left" w:pos="5670"/>
        </w:tabs>
        <w:spacing w:after="0"/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UNPPisma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2015-05913</w:t>
      </w:r>
      <w:r w:rsidRPr="00C11B1B">
        <w:rPr>
          <w:rFonts w:ascii="Arial" w:hAnsi="Arial" w:cs="Arial"/>
        </w:rPr>
        <w:fldChar w:fldCharType="end"/>
      </w:r>
    </w:p>
    <w:p w:rsidRPr="002F791F" w:rsidR="002F791F" w:rsidP="002F791F" w:rsidRDefault="002F791F" w14:paraId="782AAD3E" w14:textId="77777777">
      <w:pPr>
        <w:tabs>
          <w:tab w:val="left" w:pos="180"/>
          <w:tab w:val="left" w:pos="2400"/>
          <w:tab w:val="right" w:pos="9070"/>
        </w:tabs>
        <w:spacing w:after="0"/>
        <w:ind w:firstLine="4678"/>
        <w:rPr>
          <w:rFonts w:ascii="Times New Roman" w:hAnsi="Times New Roman"/>
          <w:b/>
          <w:bCs/>
          <w:u w:val="single"/>
        </w:rPr>
      </w:pPr>
      <w:r w:rsidRPr="002F791F">
        <w:rPr>
          <w:rFonts w:ascii="Times New Roman" w:hAnsi="Times New Roman"/>
          <w:b/>
          <w:bCs/>
          <w:u w:val="single"/>
        </w:rPr>
        <w:t>Do wszystkich Wykonawców</w:t>
      </w:r>
    </w:p>
    <w:p w:rsidRPr="002F791F" w:rsidR="002F791F" w:rsidP="002F791F" w:rsidRDefault="002F791F" w14:paraId="18452D2B" w14:textId="77777777">
      <w:pPr>
        <w:tabs>
          <w:tab w:val="left" w:pos="180"/>
          <w:tab w:val="left" w:pos="2400"/>
          <w:tab w:val="right" w:pos="9070"/>
        </w:tabs>
        <w:spacing w:after="0"/>
        <w:ind w:firstLine="4678"/>
        <w:rPr>
          <w:rFonts w:ascii="Times New Roman" w:hAnsi="Times New Roman"/>
          <w:b/>
          <w:bCs/>
          <w:u w:val="single"/>
        </w:rPr>
      </w:pPr>
      <w:r w:rsidRPr="002F791F">
        <w:rPr>
          <w:rFonts w:ascii="Times New Roman" w:hAnsi="Times New Roman"/>
          <w:b/>
          <w:bCs/>
          <w:u w:val="single"/>
        </w:rPr>
        <w:t>uczestniczących w postępowaniu</w:t>
      </w:r>
    </w:p>
    <w:p w:rsidR="002F791F" w:rsidP="002F791F" w:rsidRDefault="002F791F" w14:paraId="30E29806" w14:textId="77777777">
      <w:pPr>
        <w:tabs>
          <w:tab w:val="left" w:pos="1690"/>
        </w:tabs>
        <w:ind w:firstLine="5245"/>
        <w:rPr>
          <w:rFonts w:ascii="Times New Roman" w:hAnsi="Times New Roman"/>
        </w:rPr>
      </w:pPr>
    </w:p>
    <w:p w:rsidRPr="002F791F" w:rsidR="002F791F" w:rsidP="002F791F" w:rsidRDefault="002F791F" w14:paraId="7D269BAF" w14:textId="77777777">
      <w:pPr>
        <w:tabs>
          <w:tab w:val="left" w:pos="1690"/>
        </w:tabs>
        <w:ind w:firstLine="5245"/>
        <w:rPr>
          <w:rFonts w:ascii="Times New Roman" w:hAnsi="Times New Roman"/>
        </w:rPr>
      </w:pPr>
    </w:p>
    <w:p w:rsidRPr="00E75807" w:rsidR="002F791F" w:rsidP="00E75807" w:rsidRDefault="002F791F" w14:paraId="7FEEEA01" w14:textId="1E18820E">
      <w:pPr>
        <w:spacing w:after="0"/>
        <w:ind w:left="851" w:hanging="851"/>
        <w:rPr>
          <w:rFonts w:ascii="Times New Roman" w:hAnsi="Times New Roman"/>
          <w:i/>
          <w:iCs/>
          <w:sz w:val="20"/>
          <w:szCs w:val="20"/>
        </w:rPr>
      </w:pPr>
      <w:r w:rsidRPr="002F791F">
        <w:rPr>
          <w:rFonts w:ascii="Times New Roman" w:hAnsi="Times New Roman"/>
          <w:sz w:val="20"/>
          <w:szCs w:val="20"/>
        </w:rPr>
        <w:t>Dotyczy:</w:t>
      </w:r>
      <w:r w:rsidRPr="002F791F">
        <w:rPr>
          <w:rFonts w:ascii="Times New Roman" w:hAnsi="Times New Roman"/>
        </w:rPr>
        <w:t xml:space="preserve"> </w:t>
      </w:r>
      <w:r w:rsidRPr="002F791F">
        <w:rPr>
          <w:rFonts w:ascii="Times New Roman" w:hAnsi="Times New Roman"/>
          <w:i/>
          <w:sz w:val="20"/>
          <w:szCs w:val="20"/>
        </w:rPr>
        <w:t>postępowania o udzielenie zamówienia publicznego prowadzonego w trybie przetargu nieograniczonego pn.</w:t>
      </w:r>
      <w:r w:rsidRPr="002F791F">
        <w:rPr>
          <w:rFonts w:ascii="Times New Roman" w:hAnsi="Times New Roman"/>
        </w:rPr>
        <w:t xml:space="preserve"> </w:t>
      </w:r>
      <w:r w:rsidRPr="00E75807" w:rsidR="00E75807">
        <w:rPr>
          <w:rFonts w:ascii="Times New Roman" w:hAnsi="Times New Roman"/>
          <w:i/>
          <w:sz w:val="20"/>
          <w:szCs w:val="20"/>
        </w:rPr>
        <w:t>świadczenie usługi serwisu sprzętu IT (wraz z wbudowanym oprogramowaniem) będącego w posiadaniu Zamawiającego</w:t>
      </w:r>
      <w:r w:rsidR="00E75807">
        <w:rPr>
          <w:rFonts w:ascii="Times New Roman" w:hAnsi="Times New Roman"/>
          <w:i/>
          <w:sz w:val="20"/>
          <w:szCs w:val="20"/>
        </w:rPr>
        <w:t>.</w:t>
      </w:r>
      <w:bookmarkStart w:name="_GoBack" w:id="0"/>
      <w:bookmarkEnd w:id="0"/>
    </w:p>
    <w:p w:rsidR="002F791F" w:rsidP="002F791F" w:rsidRDefault="002F791F" w14:paraId="4CDCA052" w14:textId="77777777">
      <w:pPr>
        <w:pStyle w:val="NormalnyWeb"/>
        <w:spacing w:before="0" w:beforeAutospacing="0" w:after="0" w:afterAutospacing="0"/>
        <w:ind w:right="-108"/>
        <w:jc w:val="both"/>
        <w:rPr>
          <w:i/>
          <w:iCs/>
        </w:rPr>
      </w:pPr>
    </w:p>
    <w:p w:rsidRPr="002F791F" w:rsidR="002F791F" w:rsidP="002F791F" w:rsidRDefault="002F791F" w14:paraId="4D2F7AEA" w14:textId="77777777">
      <w:pPr>
        <w:pStyle w:val="NormalnyWeb"/>
        <w:spacing w:before="0" w:beforeAutospacing="0" w:after="0" w:afterAutospacing="0"/>
        <w:ind w:right="-108"/>
        <w:jc w:val="both"/>
        <w:rPr>
          <w:i/>
          <w:iCs/>
        </w:rPr>
      </w:pPr>
    </w:p>
    <w:p w:rsidRPr="002F791F" w:rsidR="002F791F" w:rsidP="002F791F" w:rsidRDefault="002F791F" w14:paraId="46FF45A7" w14:textId="70457C7D">
      <w:pPr>
        <w:ind w:firstLine="720"/>
        <w:rPr>
          <w:rFonts w:ascii="Times New Roman" w:hAnsi="Times New Roman"/>
          <w:i/>
          <w:sz w:val="24"/>
        </w:rPr>
      </w:pPr>
      <w:r w:rsidRPr="002F791F">
        <w:rPr>
          <w:rFonts w:ascii="Times New Roman" w:hAnsi="Times New Roman"/>
          <w:sz w:val="24"/>
        </w:rPr>
        <w:t>W związku z faktem, iż w przedmiotowym postępowaniu wpłynęły pytania od Wykonawców w odniesieniu do treści SIWZ, Zamawiający na podsta</w:t>
      </w:r>
      <w:r w:rsidR="00580E1F">
        <w:rPr>
          <w:rFonts w:ascii="Times New Roman" w:hAnsi="Times New Roman"/>
          <w:sz w:val="24"/>
        </w:rPr>
        <w:t>wie art. 38 ust. 1 i 2 ustawy z </w:t>
      </w:r>
      <w:r w:rsidRPr="002F791F">
        <w:rPr>
          <w:rFonts w:ascii="Times New Roman" w:hAnsi="Times New Roman"/>
          <w:sz w:val="24"/>
        </w:rPr>
        <w:t>dnia 29 stycznia 2004 r. Prawo zamówień publicznych (Dz. U. z 2013 r. poz. 907, z późn. zm.) zwanej dalej „ustawą Pzp” przytacza treść pytań oraz udziela następujących odpowiedzi:</w:t>
      </w:r>
    </w:p>
    <w:p w:rsidRPr="002F791F" w:rsidR="002F791F" w:rsidP="002F791F" w:rsidRDefault="002F791F" w14:paraId="4A1FE5AB" w14:textId="77777777">
      <w:pPr>
        <w:ind w:left="5529"/>
        <w:jc w:val="center"/>
        <w:rPr>
          <w:rFonts w:ascii="Times New Roman" w:hAnsi="Times New Roman"/>
          <w:i/>
          <w:sz w:val="24"/>
        </w:rPr>
      </w:pPr>
    </w:p>
    <w:p w:rsidRPr="002F791F" w:rsidR="002F791F" w:rsidP="002F791F" w:rsidRDefault="002F791F" w14:paraId="44BAAE55" w14:textId="77777777">
      <w:pPr>
        <w:pStyle w:val="Akapitzlist"/>
        <w:ind w:left="0" w:right="10"/>
        <w:jc w:val="both"/>
      </w:pPr>
      <w:r w:rsidRPr="002F791F">
        <w:t>Pytanie 1:</w:t>
      </w:r>
    </w:p>
    <w:p w:rsidRPr="002F791F" w:rsidR="002F791F" w:rsidP="002F791F" w:rsidRDefault="002F791F" w14:paraId="48BECB38" w14:textId="77777777">
      <w:pPr>
        <w:pStyle w:val="Akapitzlist"/>
        <w:ind w:left="0" w:right="10"/>
        <w:jc w:val="both"/>
      </w:pPr>
      <w:r w:rsidRPr="002F791F">
        <w:t>Prosimy o potwierdzenie, czy wykaz sprzętu z Załącznika nr 1, do którego była świadczona gwarancja oraz serwis producentów, widnieje w oficjalnych kontach serwisowych u poszczególnych producentów sprzętu i oprogramowania?</w:t>
      </w:r>
    </w:p>
    <w:p w:rsidRPr="002F791F" w:rsidR="002F791F" w:rsidP="002F791F" w:rsidRDefault="002F791F" w14:paraId="5A87031A" w14:textId="77777777">
      <w:pPr>
        <w:pStyle w:val="Akapitzlist"/>
        <w:ind w:left="0" w:right="10"/>
        <w:jc w:val="both"/>
        <w:rPr>
          <w:b/>
        </w:rPr>
      </w:pPr>
      <w:r w:rsidRPr="002F791F">
        <w:rPr>
          <w:b/>
        </w:rPr>
        <w:t>Odpowiedź</w:t>
      </w:r>
    </w:p>
    <w:p w:rsidRPr="002F791F" w:rsidR="002F791F" w:rsidP="002F791F" w:rsidRDefault="002F791F" w14:paraId="088EDB88" w14:textId="77777777">
      <w:pPr>
        <w:rPr>
          <w:rFonts w:ascii="Times New Roman" w:hAnsi="Times New Roman"/>
          <w:sz w:val="24"/>
        </w:rPr>
      </w:pPr>
      <w:r w:rsidRPr="002F791F">
        <w:rPr>
          <w:rFonts w:ascii="Times New Roman" w:hAnsi="Times New Roman"/>
          <w:sz w:val="24"/>
        </w:rPr>
        <w:t>Zamawiający nie potwierdza, że całość sprzętu wykazanego w Załączniku nr 1 widnieje w oficjalnych kontach serwisowych u poszczególnych producentów sprzętu i oprogramowania.</w:t>
      </w:r>
    </w:p>
    <w:p w:rsidRPr="002F791F" w:rsidR="002F791F" w:rsidP="002F791F" w:rsidRDefault="002F791F" w14:paraId="6B88B723" w14:textId="77777777">
      <w:pPr>
        <w:pStyle w:val="Akapitzlist"/>
        <w:ind w:left="0" w:right="10"/>
        <w:jc w:val="both"/>
      </w:pPr>
    </w:p>
    <w:p w:rsidRPr="002F791F" w:rsidR="002F791F" w:rsidP="002F791F" w:rsidRDefault="002F791F" w14:paraId="76E6A589" w14:textId="77777777">
      <w:pPr>
        <w:pStyle w:val="Akapitzlist"/>
        <w:ind w:left="0" w:right="10"/>
        <w:jc w:val="both"/>
      </w:pPr>
      <w:r w:rsidRPr="002F791F">
        <w:t>Pytanie 2:</w:t>
      </w:r>
    </w:p>
    <w:p w:rsidRPr="002F791F" w:rsidR="002F791F" w:rsidP="002F791F" w:rsidRDefault="002F791F" w14:paraId="0969614C" w14:textId="77777777">
      <w:pPr>
        <w:pStyle w:val="Akapitzlist"/>
        <w:ind w:left="0" w:right="10"/>
        <w:jc w:val="both"/>
      </w:pPr>
      <w:r w:rsidRPr="002F791F">
        <w:t>Czy konfiguracja sprzętu nie uległa zmianie od czasu pierwotnego zakupu i czy jest zgodna z konfiguracją, dostępną w oficjalnych – autoryzowanych kanałach producenckich?</w:t>
      </w:r>
    </w:p>
    <w:p w:rsidRPr="002F791F" w:rsidR="002F791F" w:rsidP="002F791F" w:rsidRDefault="002F791F" w14:paraId="2AC66313" w14:textId="77777777">
      <w:pPr>
        <w:pStyle w:val="Akapitzlist"/>
        <w:ind w:left="0" w:right="10"/>
        <w:jc w:val="both"/>
        <w:rPr>
          <w:b/>
        </w:rPr>
      </w:pPr>
      <w:r w:rsidRPr="002F791F">
        <w:rPr>
          <w:b/>
        </w:rPr>
        <w:t>Odpowiedź</w:t>
      </w:r>
    </w:p>
    <w:p w:rsidRPr="002F791F" w:rsidR="002F791F" w:rsidP="002F791F" w:rsidRDefault="002F791F" w14:paraId="17D387CD" w14:textId="77777777">
      <w:pPr>
        <w:rPr>
          <w:rFonts w:ascii="Times New Roman" w:hAnsi="Times New Roman"/>
          <w:sz w:val="24"/>
        </w:rPr>
      </w:pPr>
      <w:r w:rsidRPr="002F791F">
        <w:rPr>
          <w:rFonts w:ascii="Times New Roman" w:hAnsi="Times New Roman"/>
          <w:sz w:val="24"/>
        </w:rPr>
        <w:t>Zamawiający informuje, że jedyne zmiany jakim będzie podlegał sprzęt wykazany w Załączniku nr 1, to rozbudowa serwerów HP Blade o pamięć RAM 16x „HP 8GB 2Rx4 PC3-10600R-9 Kit”.</w:t>
      </w:r>
    </w:p>
    <w:p w:rsidRPr="002F791F" w:rsidR="002F791F" w:rsidP="002F791F" w:rsidRDefault="002F791F" w14:paraId="290D8A48" w14:textId="77777777">
      <w:pPr>
        <w:pStyle w:val="Akapitzlist"/>
        <w:ind w:left="0" w:right="10"/>
        <w:jc w:val="both"/>
      </w:pPr>
    </w:p>
    <w:p w:rsidRPr="002F791F" w:rsidR="002F791F" w:rsidP="002F791F" w:rsidRDefault="002F791F" w14:paraId="077EB896" w14:textId="77777777">
      <w:pPr>
        <w:pStyle w:val="Akapitzlist"/>
        <w:ind w:left="0" w:right="10"/>
        <w:jc w:val="both"/>
      </w:pPr>
      <w:r w:rsidRPr="002F791F">
        <w:t>Pytanie 3:</w:t>
      </w:r>
    </w:p>
    <w:p w:rsidRPr="002F791F" w:rsidR="002F791F" w:rsidP="002F791F" w:rsidRDefault="002F791F" w14:paraId="237C1076" w14:textId="77777777">
      <w:pPr>
        <w:pStyle w:val="Akapitzlist"/>
        <w:ind w:left="0" w:right="10"/>
        <w:jc w:val="both"/>
        <w:rPr>
          <w:b/>
          <w:u w:val="single"/>
        </w:rPr>
      </w:pPr>
      <w:r w:rsidRPr="002F791F">
        <w:rPr>
          <w:b/>
          <w:u w:val="single"/>
        </w:rPr>
        <w:t>Dotyczy fragmentu Załącznika nr 1 do SIWZ:</w:t>
      </w:r>
    </w:p>
    <w:p w:rsidRPr="002F791F" w:rsidR="002F791F" w:rsidP="002F791F" w:rsidRDefault="002F791F" w14:paraId="69903AA8" w14:textId="77777777">
      <w:pPr>
        <w:pStyle w:val="Akapitzlist"/>
        <w:ind w:left="0" w:right="10"/>
        <w:jc w:val="both"/>
        <w:rPr>
          <w:rFonts w:eastAsia="Calibri"/>
          <w:i/>
          <w:lang w:eastAsia="en-US"/>
        </w:rPr>
      </w:pPr>
      <w:r w:rsidRPr="002F791F">
        <w:rPr>
          <w:rFonts w:eastAsia="Calibri"/>
          <w:i/>
          <w:lang w:eastAsia="en-US"/>
        </w:rPr>
        <w:t>W ramach usługi Wykonawca zobowiązany jest do uaktualnień oprogramowania wbudowanego oraz użytkowego i kopiowanie ich na wszystkie systemy objęte pierwotną licencją na oprogramowanie, zgodnie z obowiązującymi warunkami licencji na oprogramowanie.</w:t>
      </w:r>
    </w:p>
    <w:p w:rsidRPr="002F791F" w:rsidR="002F791F" w:rsidP="002F791F" w:rsidRDefault="002F791F" w14:paraId="5D273D49" w14:textId="77777777">
      <w:pPr>
        <w:pStyle w:val="Akapitzlist"/>
        <w:ind w:left="0" w:right="10"/>
        <w:jc w:val="both"/>
        <w:rPr>
          <w:rFonts w:eastAsia="Calibri"/>
          <w:b/>
          <w:u w:val="single"/>
          <w:lang w:eastAsia="en-US"/>
        </w:rPr>
      </w:pPr>
      <w:r w:rsidRPr="002F791F">
        <w:rPr>
          <w:rFonts w:eastAsia="Calibri"/>
          <w:b/>
          <w:u w:val="single"/>
          <w:lang w:eastAsia="en-US"/>
        </w:rPr>
        <w:lastRenderedPageBreak/>
        <w:t>Pytanie:</w:t>
      </w:r>
    </w:p>
    <w:p w:rsidRPr="002F791F" w:rsidR="002F791F" w:rsidP="002F791F" w:rsidRDefault="002F791F" w14:paraId="4566F5D5" w14:textId="77777777">
      <w:pPr>
        <w:pStyle w:val="Akapitzlist"/>
        <w:ind w:left="0" w:right="10"/>
        <w:jc w:val="both"/>
        <w:rPr>
          <w:rFonts w:eastAsia="Calibri"/>
          <w:lang w:eastAsia="en-US"/>
        </w:rPr>
      </w:pPr>
      <w:r w:rsidRPr="002F791F">
        <w:rPr>
          <w:rFonts w:eastAsia="Calibri"/>
          <w:lang w:eastAsia="en-US"/>
        </w:rPr>
        <w:t>Jak często Wykonawca będzie zobowiązany dokonywać uaktualnień, opisanych w powyżej przytoczonym fragmencie Załącznika nr 1 do SIWZ?</w:t>
      </w:r>
    </w:p>
    <w:p w:rsidRPr="002F791F" w:rsidR="002F791F" w:rsidP="002F791F" w:rsidRDefault="002F791F" w14:paraId="19F1BDD4" w14:textId="77777777">
      <w:pPr>
        <w:pStyle w:val="Akapitzlist"/>
        <w:ind w:left="0" w:right="10"/>
        <w:jc w:val="both"/>
        <w:rPr>
          <w:b/>
        </w:rPr>
      </w:pPr>
      <w:r w:rsidRPr="002F791F">
        <w:rPr>
          <w:b/>
        </w:rPr>
        <w:t>Odpowiedź</w:t>
      </w:r>
    </w:p>
    <w:p w:rsidRPr="002F791F" w:rsidR="002F791F" w:rsidP="002F791F" w:rsidRDefault="002F791F" w14:paraId="6A0C327F" w14:textId="77777777">
      <w:pPr>
        <w:rPr>
          <w:rFonts w:ascii="Times New Roman" w:hAnsi="Times New Roman"/>
          <w:sz w:val="24"/>
        </w:rPr>
      </w:pPr>
      <w:r w:rsidRPr="002F791F">
        <w:rPr>
          <w:rFonts w:ascii="Times New Roman" w:hAnsi="Times New Roman"/>
          <w:sz w:val="24"/>
        </w:rPr>
        <w:t>Uaktualnienia mają być wykonywane na żądanie Zamawiającego, jednak nie częściej niż jeden raz w miesiącu, chyba, że uaktualnienie będzie podyktowane zlokalizowaniem poważnej luki w bezpieczeństwie.</w:t>
      </w:r>
    </w:p>
    <w:p w:rsidRPr="002F791F" w:rsidR="002F791F" w:rsidP="002F791F" w:rsidRDefault="002F791F" w14:paraId="70FA3316" w14:textId="77777777">
      <w:pPr>
        <w:pStyle w:val="Akapitzlist"/>
        <w:ind w:left="0" w:right="10"/>
        <w:jc w:val="both"/>
      </w:pPr>
    </w:p>
    <w:p w:rsidRPr="002F791F" w:rsidR="002F791F" w:rsidP="002F791F" w:rsidRDefault="002F791F" w14:paraId="4986C3FC" w14:textId="77777777">
      <w:pPr>
        <w:pStyle w:val="Akapitzlist"/>
        <w:ind w:left="0" w:right="10"/>
        <w:jc w:val="both"/>
      </w:pPr>
      <w:r w:rsidRPr="002F791F">
        <w:t>Pytanie 4:</w:t>
      </w:r>
    </w:p>
    <w:p w:rsidRPr="002F791F" w:rsidR="002F791F" w:rsidP="002F791F" w:rsidRDefault="002F791F" w14:paraId="52197117" w14:textId="77777777">
      <w:pPr>
        <w:pStyle w:val="Akapitzlist"/>
        <w:ind w:left="0" w:right="10"/>
        <w:jc w:val="both"/>
        <w:rPr>
          <w:rFonts w:eastAsia="Calibri"/>
          <w:lang w:eastAsia="en-US"/>
        </w:rPr>
      </w:pPr>
      <w:r w:rsidRPr="002F791F">
        <w:rPr>
          <w:rFonts w:eastAsia="Calibri"/>
          <w:lang w:eastAsia="en-US"/>
        </w:rPr>
        <w:t>Czy Zamawiający oczekuje, że Wykonawca zapewni bezpośredni dostęp do laboratoriów producenta sprzętu komputerowego i oprogramowania sprzętu komputerowego umożliwiający zlecenie wykonania modyfikacji mikrokodów sprzętu komputerowego objętego serwisem, jeżeli jest to konieczne dla rozwiązania problemu technicznego?</w:t>
      </w:r>
    </w:p>
    <w:p w:rsidRPr="002F791F" w:rsidR="002F791F" w:rsidP="002F791F" w:rsidRDefault="002F791F" w14:paraId="35145154" w14:textId="77777777">
      <w:pPr>
        <w:pStyle w:val="Akapitzlist"/>
        <w:ind w:left="0" w:right="10"/>
        <w:jc w:val="both"/>
        <w:rPr>
          <w:rFonts w:eastAsia="Calibri"/>
          <w:lang w:eastAsia="en-US"/>
        </w:rPr>
      </w:pPr>
      <w:r w:rsidRPr="002F791F">
        <w:rPr>
          <w:b/>
        </w:rPr>
        <w:t>Odpowiedź</w:t>
      </w:r>
    </w:p>
    <w:p w:rsidRPr="002F791F" w:rsidR="002F791F" w:rsidP="002F791F" w:rsidRDefault="002F791F" w14:paraId="6780D26A" w14:textId="77777777">
      <w:pPr>
        <w:pStyle w:val="Akapitzlist"/>
        <w:ind w:left="0" w:right="10"/>
        <w:jc w:val="both"/>
      </w:pPr>
      <w:r w:rsidRPr="002F791F">
        <w:t>Zamawiający nie oczekuje, że Wykonawca zapewni bezpośredni dostęp do laboratoriów producenta sprzętu komputerowego i  oprogramowania sprzętu komputerowego umożliwiający zlecenie wykonania modyfikacji mikrokodów sprzętu komputerowego objętego serwisem.</w:t>
      </w:r>
    </w:p>
    <w:p w:rsidRPr="002F791F" w:rsidR="002F791F" w:rsidP="002F791F" w:rsidRDefault="002F791F" w14:paraId="5415109C" w14:textId="77777777">
      <w:pPr>
        <w:pStyle w:val="Akapitzlist"/>
        <w:ind w:left="0" w:right="10"/>
        <w:jc w:val="both"/>
      </w:pPr>
    </w:p>
    <w:p w:rsidRPr="002F791F" w:rsidR="002F791F" w:rsidP="002F791F" w:rsidRDefault="002F791F" w14:paraId="472B2449" w14:textId="77777777">
      <w:pPr>
        <w:pStyle w:val="Akapitzlist"/>
        <w:ind w:left="0" w:right="10"/>
        <w:jc w:val="both"/>
      </w:pPr>
      <w:r w:rsidRPr="002F791F">
        <w:t>Pytanie 5:</w:t>
      </w:r>
    </w:p>
    <w:p w:rsidRPr="002F791F" w:rsidR="002F791F" w:rsidP="002F791F" w:rsidRDefault="002F791F" w14:paraId="5D1BE8C6" w14:textId="77777777">
      <w:pPr>
        <w:pStyle w:val="Akapitzlist"/>
        <w:ind w:left="0" w:right="10"/>
        <w:jc w:val="both"/>
        <w:rPr>
          <w:rFonts w:eastAsia="Calibri"/>
          <w:lang w:eastAsia="en-US"/>
        </w:rPr>
      </w:pPr>
      <w:r w:rsidRPr="002F791F">
        <w:rPr>
          <w:rFonts w:eastAsia="Calibri"/>
          <w:lang w:eastAsia="en-US"/>
        </w:rPr>
        <w:t>Załącznik nr 1 do SIWZ punkt 5. Wykonawca wnosi o wyjaśnienie, czy Zamawiający oczekuje zapewnienia dostępu do powyższych portali z dniem rozpoczęcia świadczenia supportu dla poszczególnego sprzętu wymienionego w załączniku nr 1 do OPZ?</w:t>
      </w:r>
    </w:p>
    <w:p w:rsidRPr="002F791F" w:rsidR="002F791F" w:rsidP="002F791F" w:rsidRDefault="002F791F" w14:paraId="12BDCF1F" w14:textId="77777777">
      <w:pPr>
        <w:pStyle w:val="Akapitzlist"/>
        <w:ind w:left="0" w:right="10"/>
        <w:jc w:val="both"/>
        <w:rPr>
          <w:rFonts w:eastAsia="Calibri"/>
          <w:lang w:eastAsia="en-US"/>
        </w:rPr>
      </w:pPr>
      <w:r w:rsidRPr="002F791F">
        <w:rPr>
          <w:b/>
        </w:rPr>
        <w:t>Odpowiedź</w:t>
      </w:r>
    </w:p>
    <w:p w:rsidRPr="002F791F" w:rsidR="002F791F" w:rsidP="002F791F" w:rsidRDefault="002F791F" w14:paraId="16BF8DEA" w14:textId="77777777">
      <w:pPr>
        <w:rPr>
          <w:rFonts w:ascii="Times New Roman" w:hAnsi="Times New Roman" w:eastAsia="Times New Roman"/>
          <w:sz w:val="24"/>
          <w:lang w:eastAsia="pl-PL"/>
        </w:rPr>
      </w:pPr>
      <w:r w:rsidRPr="002F791F">
        <w:rPr>
          <w:rFonts w:ascii="Times New Roman" w:hAnsi="Times New Roman"/>
          <w:sz w:val="24"/>
        </w:rPr>
        <w:t>Zamawiający potwierdza, iż oczekuje zapewnienia dostępu do portali producentów (sprzętu, oprogramowania wbudowanego i użytkowego) z dniem rozpoczęcia świadczenia supportu dla poszczególnego sprzętu wymienionego w załączniku nr 1 do OPZ.</w:t>
      </w:r>
    </w:p>
    <w:p w:rsidRPr="002F791F" w:rsidR="002F791F" w:rsidP="002F791F" w:rsidRDefault="002F791F" w14:paraId="0D60CC1A" w14:textId="77777777">
      <w:pPr>
        <w:rPr>
          <w:rFonts w:ascii="Times New Roman" w:hAnsi="Times New Roman"/>
          <w:i/>
          <w:sz w:val="24"/>
        </w:rPr>
      </w:pPr>
    </w:p>
    <w:p w:rsidRPr="002F791F" w:rsidR="002F791F" w:rsidP="00580E1F" w:rsidRDefault="002F791F" w14:paraId="5582B42C" w14:textId="2251F7D2">
      <w:pPr>
        <w:ind w:left="5529"/>
        <w:jc w:val="center"/>
        <w:rPr>
          <w:rFonts w:ascii="Times New Roman" w:hAnsi="Times New Roman"/>
          <w:i/>
          <w:sz w:val="24"/>
        </w:rPr>
      </w:pPr>
      <w:r w:rsidRPr="002F791F">
        <w:rPr>
          <w:rFonts w:ascii="Times New Roman" w:hAnsi="Times New Roman"/>
          <w:i/>
          <w:sz w:val="24"/>
        </w:rPr>
        <w:t>Dyrektor</w:t>
      </w:r>
    </w:p>
    <w:p w:rsidRPr="002F791F" w:rsidR="002F791F" w:rsidP="00580E1F" w:rsidRDefault="002F791F" w14:paraId="1246D4B4" w14:textId="77777777">
      <w:pPr>
        <w:ind w:left="5529"/>
        <w:jc w:val="center"/>
        <w:rPr>
          <w:rFonts w:ascii="Times New Roman" w:hAnsi="Times New Roman"/>
          <w:i/>
          <w:sz w:val="24"/>
        </w:rPr>
      </w:pPr>
      <w:r w:rsidRPr="002F791F">
        <w:rPr>
          <w:rFonts w:ascii="Times New Roman" w:hAnsi="Times New Roman"/>
          <w:i/>
          <w:sz w:val="24"/>
        </w:rPr>
        <w:t>Centrum Systemów Informacyjnych Ochrony Zdrowia</w:t>
      </w:r>
    </w:p>
    <w:p w:rsidRPr="002F791F" w:rsidR="00D859E9" w:rsidP="00580E1F" w:rsidRDefault="002F791F" w14:paraId="0AA34A3A" w14:textId="75C1AE8B">
      <w:pPr>
        <w:ind w:left="5529"/>
        <w:jc w:val="center"/>
        <w:rPr>
          <w:rFonts w:ascii="Times New Roman" w:hAnsi="Times New Roman"/>
          <w:i/>
          <w:iCs/>
          <w:sz w:val="20"/>
          <w:szCs w:val="20"/>
        </w:rPr>
      </w:pPr>
      <w:r w:rsidRPr="002F791F">
        <w:rPr>
          <w:rFonts w:ascii="Times New Roman" w:hAnsi="Times New Roman"/>
          <w:i/>
          <w:sz w:val="24"/>
        </w:rPr>
        <w:t>(-) Marcin Kędzierski</w:t>
      </w:r>
    </w:p>
    <w:p w:rsidRPr="002F791F" w:rsidR="00FE3200" w:rsidP="00D859E9" w:rsidRDefault="002F791F" w14:paraId="0AA34A3B" w14:textId="60ED540B">
      <w:pPr>
        <w:tabs>
          <w:tab w:val="left" w:pos="6585"/>
        </w:tabs>
        <w:rPr>
          <w:rFonts w:ascii="Times New Roman" w:hAnsi="Times New Roman"/>
          <w:sz w:val="20"/>
          <w:szCs w:val="20"/>
        </w:rPr>
      </w:pPr>
      <w:r w:rsidRPr="002F791F">
        <w:rPr>
          <w:rFonts w:ascii="Times New Roman" w:hAnsi="Times New Roman"/>
          <w:sz w:val="20"/>
          <w:szCs w:val="20"/>
        </w:rPr>
        <w:t>Sporządził: Mirosław Kopiś</w:t>
      </w:r>
    </w:p>
    <w:sectPr w:rsidRPr="002F791F" w:rsidR="00FE3200" w:rsidSect="00D859E9">
      <w:headerReference w:type="default" r:id="rId10"/>
      <w:footerReference w:type="default" r:id="rId11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34A3E" w14:textId="77777777" w:rsidR="0010157F" w:rsidRDefault="0010157F" w:rsidP="00F4111B">
      <w:pPr>
        <w:spacing w:after="0"/>
      </w:pPr>
      <w:r>
        <w:separator/>
      </w:r>
    </w:p>
  </w:endnote>
  <w:endnote w:type="continuationSeparator" w:id="0">
    <w:p w14:paraId="0AA34A3F" w14:textId="77777777" w:rsidR="0010157F" w:rsidRDefault="0010157F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34A41" w14:textId="77777777" w:rsidR="00B6261D" w:rsidRPr="008A1BA6" w:rsidRDefault="00E75807" w:rsidP="008A1BA6">
    <w:pPr>
      <w:pStyle w:val="Stopka"/>
      <w:jc w:val="right"/>
      <w:rPr>
        <w:rFonts w:ascii="Arial" w:hAnsi="Arial" w:cs="Arial"/>
        <w:sz w:val="20"/>
        <w:szCs w:val="20"/>
      </w:rPr>
    </w:pPr>
    <w:sdt>
      <w:sdtPr>
        <w:id w:val="-99695612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>
          <w:pict w14:anchorId="0AA34A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482.25pt;height:67.8pt">
              <v:imagedata r:id="rId1" o:title="2"/>
            </v:shape>
          </w:pict>
        </w:r>
        <w:r w:rsidR="008A1BA6" w:rsidRPr="008A1BA6">
          <w:rPr>
            <w:rFonts w:ascii="Arial" w:hAnsi="Arial" w:cs="Arial"/>
            <w:sz w:val="20"/>
            <w:szCs w:val="20"/>
          </w:rPr>
          <w:fldChar w:fldCharType="begin"/>
        </w:r>
        <w:r w:rsidR="008A1BA6" w:rsidRPr="008A1BA6">
          <w:rPr>
            <w:rFonts w:ascii="Arial" w:hAnsi="Arial" w:cs="Arial"/>
            <w:sz w:val="20"/>
            <w:szCs w:val="20"/>
          </w:rPr>
          <w:instrText>PAGE   \* MERGEFORMAT</w:instrText>
        </w:r>
        <w:r w:rsidR="008A1BA6" w:rsidRPr="008A1BA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8A1BA6" w:rsidRPr="008A1BA6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34A3C" w14:textId="77777777" w:rsidR="0010157F" w:rsidRDefault="0010157F" w:rsidP="00F4111B">
      <w:pPr>
        <w:spacing w:after="0"/>
      </w:pPr>
      <w:r>
        <w:separator/>
      </w:r>
    </w:p>
  </w:footnote>
  <w:footnote w:type="continuationSeparator" w:id="0">
    <w:p w14:paraId="0AA34A3D" w14:textId="77777777" w:rsidR="0010157F" w:rsidRDefault="0010157F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34A40" w14:textId="77777777" w:rsidR="00A5063C" w:rsidRDefault="00E75807">
    <w:pPr>
      <w:pStyle w:val="Nagwek"/>
    </w:pPr>
    <w:r>
      <w:pict w14:anchorId="0AA34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55pt;height:93.75pt">
          <v:imagedata r:id="rId1" o:title="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058C"/>
    <w:rsid w:val="0010157F"/>
    <w:rsid w:val="00116623"/>
    <w:rsid w:val="00151077"/>
    <w:rsid w:val="00251695"/>
    <w:rsid w:val="002F791F"/>
    <w:rsid w:val="003D47C2"/>
    <w:rsid w:val="00580E1F"/>
    <w:rsid w:val="00676C97"/>
    <w:rsid w:val="006E1E85"/>
    <w:rsid w:val="007025CC"/>
    <w:rsid w:val="00847090"/>
    <w:rsid w:val="008A1BA6"/>
    <w:rsid w:val="009001DF"/>
    <w:rsid w:val="009449D4"/>
    <w:rsid w:val="00A25AED"/>
    <w:rsid w:val="00A5063C"/>
    <w:rsid w:val="00AC61F5"/>
    <w:rsid w:val="00B6102D"/>
    <w:rsid w:val="00B6261D"/>
    <w:rsid w:val="00BB7B17"/>
    <w:rsid w:val="00C11B1B"/>
    <w:rsid w:val="00C72ADC"/>
    <w:rsid w:val="00CA47F4"/>
    <w:rsid w:val="00D023F1"/>
    <w:rsid w:val="00D85716"/>
    <w:rsid w:val="00D859E9"/>
    <w:rsid w:val="00E75807"/>
    <w:rsid w:val="00EE26A1"/>
    <w:rsid w:val="00F4111B"/>
    <w:rsid w:val="00F70967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AA34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F791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791F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F791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791F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odpowiedzi na pytania.docx</NazwaPliku>
    <Osoba xmlns="27588a64-7e15-4d55-b115-916ec30e6fa0">CENTRUM\k.wojsyk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684C1-E7C4-42B0-AF90-BE096FCE7D58}"/>
</file>

<file path=customXml/itemProps2.xml><?xml version="1.0" encoding="utf-8"?>
<ds:datastoreItem xmlns:ds="http://schemas.openxmlformats.org/officeDocument/2006/customXml" ds:itemID="{4E602D90-99EF-4B42-AEEB-4E5B9D7BE776}"/>
</file>

<file path=customXml/itemProps3.xml><?xml version="1.0" encoding="utf-8"?>
<ds:datastoreItem xmlns:ds="http://schemas.openxmlformats.org/officeDocument/2006/customXml" ds:itemID="{4023CBEE-ACFE-435E-BCEB-D109A037A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P4</dc:title>
  <dc:creator>Agnieszka Kostyra</dc:creator>
  <cp:lastModifiedBy>Mirosław Kopiś</cp:lastModifiedBy>
  <cp:revision>6</cp:revision>
  <cp:lastPrinted>2015-03-06T10:11:00Z</cp:lastPrinted>
  <dcterms:created xsi:type="dcterms:W3CDTF">2015-04-30T12:44:00Z</dcterms:created>
  <dcterms:modified xsi:type="dcterms:W3CDTF">2015-05-25T06:24:00Z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Opis">
    <vt:lpwstr>Szablon e-zdrowie P4</vt:lpwstr>
  </property>
  <property fmtid="{D5CDD505-2E9C-101B-9397-08002B2CF9AE}" pid="4" name="Aktywny">
    <vt:bool>true</vt:bool>
  </property>
  <property fmtid="{D5CDD505-2E9C-101B-9397-08002B2CF9AE}" pid="5" name="ZnakPisma">
    <vt:lpwstr>WZP.6151.24.2015/8</vt:lpwstr>
  </property>
  <property fmtid="{D5CDD505-2E9C-101B-9397-08002B2CF9AE}" pid="6" name="UNPPisma">
    <vt:lpwstr>2015-05913</vt:lpwstr>
  </property>
  <property fmtid="{D5CDD505-2E9C-101B-9397-08002B2CF9AE}" pid="7" name="ZnakSprawy">
    <vt:lpwstr>WZP.6151.24.2015</vt:lpwstr>
  </property>
  <property fmtid="{D5CDD505-2E9C-101B-9397-08002B2CF9AE}" pid="8" name="Autor">
    <vt:lpwstr>Mirosław Kopiś</vt:lpwstr>
  </property>
  <property fmtid="{D5CDD505-2E9C-101B-9397-08002B2CF9AE}" pid="9" name="Stanowisko">
    <vt:lpwstr>główny specjalista</vt:lpwstr>
  </property>
  <property fmtid="{D5CDD505-2E9C-101B-9397-08002B2CF9AE}" pid="10" name="OpisPisma">
    <vt:lpwstr>odpowiedzi na pytania</vt:lpwstr>
  </property>
  <property fmtid="{D5CDD505-2E9C-101B-9397-08002B2CF9AE}" pid="11" name="Komorka">
    <vt:lpwstr>Wydział Zamówień Publicznych</vt:lpwstr>
  </property>
  <property fmtid="{D5CDD505-2E9C-101B-9397-08002B2CF9AE}" pid="12" name="AktualnaData">
    <vt:lpwstr>2015-05-25</vt:lpwstr>
  </property>
  <property fmtid="{D5CDD505-2E9C-101B-9397-08002B2CF9AE}" pid="13" name="Wydzial">
    <vt:lpwstr>Wydział Zamówień Publicznych</vt:lpwstr>
  </property>
  <property fmtid="{D5CDD505-2E9C-101B-9397-08002B2CF9AE}" pid="14" name="ZaakceptowanePrzez">
    <vt:lpwstr>n/d</vt:lpwstr>
  </property>
  <property fmtid="{D5CDD505-2E9C-101B-9397-08002B2CF9AE}" pid="15" name="adresImie">
    <vt:lpwstr/>
  </property>
  <property fmtid="{D5CDD505-2E9C-101B-9397-08002B2CF9AE}" pid="16" name="adresNazwisko">
    <vt:lpwstr/>
  </property>
  <property fmtid="{D5CDD505-2E9C-101B-9397-08002B2CF9AE}" pid="17" name="adresNazwa">
    <vt:lpwstr/>
  </property>
  <property fmtid="{D5CDD505-2E9C-101B-9397-08002B2CF9AE}" pid="18" name="adresUlica">
    <vt:lpwstr/>
  </property>
  <property fmtid="{D5CDD505-2E9C-101B-9397-08002B2CF9AE}" pid="19" name="adresNrDomu">
    <vt:lpwstr/>
  </property>
  <property fmtid="{D5CDD505-2E9C-101B-9397-08002B2CF9AE}" pid="20" name="adresNrLokalu">
    <vt:lpwstr/>
  </property>
  <property fmtid="{D5CDD505-2E9C-101B-9397-08002B2CF9AE}" pid="21" name="adresKodPocztowy">
    <vt:lpwstr/>
  </property>
  <property fmtid="{D5CDD505-2E9C-101B-9397-08002B2CF9AE}" pid="22" name="adresMiejscowosc">
    <vt:lpwstr/>
  </property>
</Properties>
</file>