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2017-07-13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WZP.270.101.2017</w: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2017-09270</w:t>
      </w:r>
      <w:r w:rsidRPr="00C11B1B">
        <w:rPr>
          <w:rFonts w:ascii="Arial" w:hAnsi="Arial" w:cs="Arial"/>
        </w:rPr>
        <w:fldChar w:fldCharType="end"/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49C25D66" w14:textId="77777777" w:rsidR="005158E2" w:rsidRPr="009C67A0" w:rsidRDefault="005158E2" w:rsidP="005158E2">
      <w:pPr>
        <w:tabs>
          <w:tab w:val="left" w:pos="180"/>
          <w:tab w:val="left" w:pos="6096"/>
        </w:tabs>
        <w:spacing w:line="276" w:lineRule="auto"/>
        <w:ind w:firstLine="5103"/>
        <w:rPr>
          <w:rFonts w:ascii="Arial" w:hAnsi="Arial" w:cs="Arial"/>
          <w:b/>
          <w:bCs/>
          <w:u w:val="single"/>
        </w:rPr>
      </w:pPr>
      <w:bookmarkStart w:id="1" w:name="_Toc277581425"/>
      <w:r w:rsidRPr="009C67A0">
        <w:rPr>
          <w:rFonts w:ascii="Arial" w:hAnsi="Arial" w:cs="Arial"/>
          <w:b/>
          <w:bCs/>
          <w:u w:val="single"/>
        </w:rPr>
        <w:t xml:space="preserve">Do wszystkich Wykonawców </w:t>
      </w:r>
    </w:p>
    <w:p w14:paraId="4085FFAD" w14:textId="77777777" w:rsidR="005158E2" w:rsidRPr="009C67A0" w:rsidRDefault="005158E2" w:rsidP="005158E2">
      <w:pPr>
        <w:tabs>
          <w:tab w:val="left" w:pos="180"/>
          <w:tab w:val="left" w:pos="6096"/>
        </w:tabs>
        <w:spacing w:after="0" w:line="276" w:lineRule="auto"/>
        <w:ind w:firstLine="5103"/>
        <w:rPr>
          <w:rFonts w:ascii="Arial" w:hAnsi="Arial" w:cs="Arial"/>
          <w:b/>
          <w:bCs/>
          <w:u w:val="single"/>
        </w:rPr>
      </w:pPr>
      <w:r w:rsidRPr="009C67A0">
        <w:rPr>
          <w:rFonts w:ascii="Arial" w:hAnsi="Arial" w:cs="Arial"/>
          <w:b/>
          <w:bCs/>
          <w:u w:val="single"/>
        </w:rPr>
        <w:t>uczestniczących w postępowaniu</w:t>
      </w:r>
    </w:p>
    <w:p w14:paraId="6FAE5FB8" w14:textId="77777777" w:rsidR="005158E2" w:rsidRPr="009C67A0" w:rsidRDefault="005158E2" w:rsidP="005158E2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0F9B07D0" w14:textId="77777777" w:rsidR="005158E2" w:rsidRPr="009C67A0" w:rsidRDefault="005158E2" w:rsidP="005158E2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498774AE" w14:textId="77777777" w:rsidR="005158E2" w:rsidRPr="009C67A0" w:rsidRDefault="005158E2" w:rsidP="005158E2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9C67A0">
        <w:rPr>
          <w:rFonts w:ascii="Arial" w:hAnsi="Arial" w:cs="Arial"/>
        </w:rPr>
        <w:t xml:space="preserve">Dotyczy: </w:t>
      </w:r>
      <w:r w:rsidRPr="009C67A0">
        <w:rPr>
          <w:rFonts w:ascii="Arial" w:hAnsi="Arial" w:cs="Arial"/>
          <w:i/>
        </w:rPr>
        <w:t>postępowania o udzielenie zamówienia publicznego prowadzonego w trybie przetargu nieograniczonego pn.</w:t>
      </w:r>
      <w:r w:rsidRPr="009C67A0">
        <w:rPr>
          <w:rFonts w:ascii="Arial" w:hAnsi="Arial" w:cs="Arial"/>
        </w:rPr>
        <w:t xml:space="preserve"> </w:t>
      </w:r>
      <w:r w:rsidRPr="009C67A0">
        <w:rPr>
          <w:rFonts w:ascii="Arial" w:hAnsi="Arial" w:cs="Arial"/>
          <w:b/>
        </w:rPr>
        <w:t>„Dokończenie budowy Projektu pn. Elektroniczna Platforma Gromadzenia, Analizy i Udostępniania zasobów cyfrowych o Zdarzeniach Medycznych (Projekt P1), jego utrzymanie i rozwój.”</w:t>
      </w:r>
      <w:r w:rsidRPr="009C67A0">
        <w:rPr>
          <w:rFonts w:ascii="Arial" w:hAnsi="Arial" w:cs="Arial"/>
        </w:rPr>
        <w:t>,</w:t>
      </w:r>
      <w:r w:rsidRPr="009C67A0">
        <w:rPr>
          <w:rFonts w:ascii="Arial" w:hAnsi="Arial" w:cs="Arial"/>
          <w:i/>
        </w:rPr>
        <w:t xml:space="preserve"> znak sprawy: </w:t>
      </w:r>
      <w:r w:rsidRPr="009C67A0">
        <w:rPr>
          <w:rFonts w:ascii="Arial" w:hAnsi="Arial" w:cs="Arial"/>
        </w:rPr>
        <w:t>WZP.270.</w:t>
      </w:r>
      <w:r>
        <w:rPr>
          <w:rFonts w:ascii="Arial" w:hAnsi="Arial" w:cs="Arial"/>
        </w:rPr>
        <w:t>101</w:t>
      </w:r>
      <w:r w:rsidRPr="009C67A0">
        <w:rPr>
          <w:rFonts w:ascii="Arial" w:hAnsi="Arial" w:cs="Arial"/>
        </w:rPr>
        <w:t>.2017.</w:t>
      </w:r>
    </w:p>
    <w:bookmarkEnd w:id="1"/>
    <w:p w14:paraId="6C9400F0" w14:textId="77777777" w:rsidR="005158E2" w:rsidRPr="009C67A0" w:rsidRDefault="005158E2" w:rsidP="005158E2">
      <w:pPr>
        <w:spacing w:after="0" w:line="360" w:lineRule="auto"/>
        <w:ind w:firstLine="708"/>
        <w:rPr>
          <w:rFonts w:ascii="Arial" w:hAnsi="Arial" w:cs="Arial"/>
        </w:rPr>
      </w:pPr>
    </w:p>
    <w:p w14:paraId="04F4ED34" w14:textId="6F7FE993" w:rsidR="005158E2" w:rsidRPr="009C67A0" w:rsidRDefault="005158E2" w:rsidP="005158E2">
      <w:pPr>
        <w:spacing w:after="0" w:line="276" w:lineRule="auto"/>
        <w:rPr>
          <w:rFonts w:ascii="Arial" w:hAnsi="Arial" w:cs="Arial"/>
        </w:rPr>
      </w:pPr>
      <w:r w:rsidRPr="009C67A0">
        <w:rPr>
          <w:rFonts w:ascii="Arial" w:hAnsi="Arial" w:cs="Arial"/>
        </w:rPr>
        <w:t xml:space="preserve">Działając na podstawie </w:t>
      </w:r>
      <w:r w:rsidRPr="00D361CA">
        <w:rPr>
          <w:rFonts w:ascii="Arial" w:hAnsi="Arial" w:cs="Arial"/>
        </w:rPr>
        <w:t>art. 12a</w:t>
      </w:r>
      <w:r w:rsidRPr="009C67A0">
        <w:rPr>
          <w:rFonts w:ascii="Arial" w:hAnsi="Arial" w:cs="Arial"/>
        </w:rPr>
        <w:t xml:space="preserve"> </w:t>
      </w:r>
      <w:r w:rsidRPr="00D361CA">
        <w:rPr>
          <w:rFonts w:ascii="Arial" w:hAnsi="Arial" w:cs="Arial"/>
        </w:rPr>
        <w:t xml:space="preserve">oraz w związku z </w:t>
      </w:r>
      <w:r w:rsidRPr="009C67A0">
        <w:rPr>
          <w:rFonts w:ascii="Arial" w:hAnsi="Arial" w:cs="Arial"/>
        </w:rPr>
        <w:t xml:space="preserve">art. 38 ust. 4 ustawy z dnia 29 stycznia 2004 r. Prawo zamówień publicznych (Dz.U. 2015, poz. 2164 z </w:t>
      </w:r>
      <w:proofErr w:type="spellStart"/>
      <w:r w:rsidRPr="009C67A0">
        <w:rPr>
          <w:rFonts w:ascii="Arial" w:hAnsi="Arial" w:cs="Arial"/>
        </w:rPr>
        <w:t>późn</w:t>
      </w:r>
      <w:proofErr w:type="spellEnd"/>
      <w:r w:rsidRPr="009C67A0">
        <w:rPr>
          <w:rFonts w:ascii="Arial" w:hAnsi="Arial" w:cs="Arial"/>
        </w:rPr>
        <w:t xml:space="preserve">. zm.), Zamawiający dokonuje </w:t>
      </w:r>
      <w:r w:rsidRPr="009C67A0">
        <w:rPr>
          <w:rFonts w:ascii="Arial" w:hAnsi="Arial" w:cs="Arial"/>
          <w:b/>
        </w:rPr>
        <w:t xml:space="preserve">zmiany treści </w:t>
      </w:r>
      <w:r>
        <w:rPr>
          <w:rFonts w:ascii="Arial" w:hAnsi="Arial" w:cs="Arial"/>
          <w:b/>
        </w:rPr>
        <w:t xml:space="preserve">ogłoszenia o zamówieniu i </w:t>
      </w:r>
      <w:r w:rsidRPr="009C67A0">
        <w:rPr>
          <w:rFonts w:ascii="Arial" w:hAnsi="Arial" w:cs="Arial"/>
          <w:b/>
        </w:rPr>
        <w:t>SIWZ w</w:t>
      </w:r>
      <w:r>
        <w:rPr>
          <w:rFonts w:ascii="Arial" w:hAnsi="Arial" w:cs="Arial"/>
          <w:b/>
        </w:rPr>
        <w:t xml:space="preserve">raz z </w:t>
      </w:r>
      <w:r w:rsidRPr="009C67A0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iem </w:t>
      </w:r>
      <w:r w:rsidRPr="009C67A0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2a</w:t>
      </w:r>
      <w:r w:rsidRPr="009C67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9C67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Wzór umowy dla Części I</w:t>
      </w:r>
      <w:r w:rsidRPr="009C67A0">
        <w:rPr>
          <w:rFonts w:ascii="Arial" w:hAnsi="Arial" w:cs="Arial"/>
          <w:b/>
        </w:rPr>
        <w:t xml:space="preserve"> </w:t>
      </w:r>
      <w:r w:rsidRPr="00AF24F6">
        <w:rPr>
          <w:rFonts w:ascii="Arial" w:hAnsi="Arial" w:cs="Arial"/>
          <w:b/>
        </w:rPr>
        <w:t>wraz z załącznikami</w:t>
      </w:r>
      <w:r w:rsidRPr="009C67A0">
        <w:rPr>
          <w:rFonts w:ascii="Arial" w:hAnsi="Arial" w:cs="Arial"/>
          <w:b/>
        </w:rPr>
        <w:t xml:space="preserve"> oraz Załącznik</w:t>
      </w:r>
      <w:r>
        <w:rPr>
          <w:rFonts w:ascii="Arial" w:hAnsi="Arial" w:cs="Arial"/>
          <w:b/>
        </w:rPr>
        <w:t>iem</w:t>
      </w:r>
      <w:r w:rsidRPr="009C67A0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2b</w:t>
      </w:r>
      <w:r w:rsidRPr="009C67A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Wzór umowy dla Części II </w:t>
      </w:r>
      <w:r w:rsidRPr="00AF24F6">
        <w:rPr>
          <w:rFonts w:ascii="Arial" w:hAnsi="Arial" w:cs="Arial"/>
          <w:b/>
        </w:rPr>
        <w:t>wraz z</w:t>
      </w:r>
      <w:r w:rsidR="002F774C">
        <w:rPr>
          <w:rFonts w:ascii="Arial" w:hAnsi="Arial" w:cs="Arial"/>
          <w:b/>
        </w:rPr>
        <w:t> </w:t>
      </w:r>
      <w:r w:rsidRPr="00AF24F6">
        <w:rPr>
          <w:rFonts w:ascii="Arial" w:hAnsi="Arial" w:cs="Arial"/>
          <w:b/>
        </w:rPr>
        <w:t>załącznikami</w:t>
      </w:r>
      <w:r w:rsidRPr="009C67A0">
        <w:rPr>
          <w:rFonts w:ascii="Arial" w:hAnsi="Arial" w:cs="Arial"/>
        </w:rPr>
        <w:t xml:space="preserve">. Tekst jednolity załączników znajduje się w załączeniu do pisma. </w:t>
      </w:r>
    </w:p>
    <w:p w14:paraId="433C9AAA" w14:textId="77777777" w:rsidR="005158E2" w:rsidRPr="009C67A0" w:rsidRDefault="005158E2" w:rsidP="005158E2">
      <w:pPr>
        <w:spacing w:after="0" w:line="276" w:lineRule="auto"/>
        <w:rPr>
          <w:rFonts w:ascii="Arial" w:hAnsi="Arial" w:cs="Arial"/>
        </w:rPr>
      </w:pPr>
    </w:p>
    <w:p w14:paraId="0B779D58" w14:textId="77777777" w:rsidR="002F774C" w:rsidRPr="009C67A0" w:rsidRDefault="002F774C" w:rsidP="002F774C">
      <w:pPr>
        <w:spacing w:line="276" w:lineRule="auto"/>
        <w:rPr>
          <w:rFonts w:ascii="Arial" w:hAnsi="Arial" w:cs="Arial"/>
        </w:rPr>
      </w:pPr>
      <w:r w:rsidRPr="009C67A0">
        <w:rPr>
          <w:rFonts w:ascii="Arial" w:hAnsi="Arial" w:cs="Arial"/>
        </w:rPr>
        <w:t>Załączniki:</w:t>
      </w:r>
    </w:p>
    <w:p w14:paraId="06DBDE49" w14:textId="77777777" w:rsidR="002F774C" w:rsidRPr="00D05873" w:rsidRDefault="002F774C" w:rsidP="002F774C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zmianie </w:t>
      </w:r>
      <w:r w:rsidRPr="00D05873">
        <w:rPr>
          <w:rFonts w:ascii="Arial" w:hAnsi="Arial" w:cs="Arial"/>
        </w:rPr>
        <w:t>ogłoszenia z dnia 2017-07-13</w:t>
      </w:r>
      <w:r>
        <w:rPr>
          <w:rFonts w:ascii="Arial" w:hAnsi="Arial" w:cs="Arial"/>
        </w:rPr>
        <w:t>;</w:t>
      </w:r>
    </w:p>
    <w:p w14:paraId="3BEB5B87" w14:textId="77777777" w:rsidR="002F774C" w:rsidRDefault="002F774C" w:rsidP="002F774C">
      <w:pPr>
        <w:pStyle w:val="Akapitzlist"/>
        <w:numPr>
          <w:ilvl w:val="0"/>
          <w:numId w:val="1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Aktualna na dzień 2017-07-13 SIWZ WZP.270.101.2017;</w:t>
      </w:r>
    </w:p>
    <w:p w14:paraId="4F232F0C" w14:textId="77777777" w:rsidR="002F774C" w:rsidRDefault="002F774C" w:rsidP="002F774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Aktualny na dzień 2017-07-13 </w:t>
      </w:r>
      <w:r w:rsidRPr="009C67A0">
        <w:rPr>
          <w:rFonts w:ascii="Arial" w:hAnsi="Arial" w:cs="Arial"/>
        </w:rPr>
        <w:t>Wzór umowy dla Części I - Załącznik nr 2a do SIWZ wraz z</w:t>
      </w:r>
      <w:r>
        <w:rPr>
          <w:rFonts w:ascii="Arial" w:hAnsi="Arial" w:cs="Arial"/>
        </w:rPr>
        <w:t> </w:t>
      </w:r>
      <w:r w:rsidRPr="009C67A0">
        <w:rPr>
          <w:rFonts w:ascii="Arial" w:hAnsi="Arial" w:cs="Arial"/>
        </w:rPr>
        <w:t>załącznikami</w:t>
      </w:r>
      <w:r>
        <w:rPr>
          <w:rFonts w:ascii="Arial" w:hAnsi="Arial" w:cs="Arial"/>
        </w:rPr>
        <w:t>;</w:t>
      </w:r>
    </w:p>
    <w:p w14:paraId="13D0B382" w14:textId="77777777" w:rsidR="002F774C" w:rsidRDefault="002F774C" w:rsidP="002F774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Aktualny na dzień 2017-07-13 </w:t>
      </w:r>
      <w:r w:rsidRPr="009C67A0">
        <w:rPr>
          <w:rFonts w:ascii="Arial" w:hAnsi="Arial" w:cs="Arial"/>
        </w:rPr>
        <w:t>Wzór umowy dla Części II - Załącznik nr 2b do SIWZ wraz z</w:t>
      </w:r>
      <w:r>
        <w:rPr>
          <w:rFonts w:ascii="Arial" w:hAnsi="Arial" w:cs="Arial"/>
        </w:rPr>
        <w:t> </w:t>
      </w:r>
      <w:r w:rsidRPr="009C67A0">
        <w:rPr>
          <w:rFonts w:ascii="Arial" w:hAnsi="Arial" w:cs="Arial"/>
        </w:rPr>
        <w:t>załącznikami</w:t>
      </w:r>
      <w:r>
        <w:rPr>
          <w:rFonts w:ascii="Arial" w:hAnsi="Arial" w:cs="Arial"/>
        </w:rPr>
        <w:t>.</w:t>
      </w:r>
    </w:p>
    <w:p w14:paraId="27404DB6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5581"/>
      </w:tblGrid>
      <w:tr w:rsidR="002F774C" w:rsidRPr="009C67A0" w14:paraId="1AD0842E" w14:textId="77777777" w:rsidTr="002F774C">
        <w:trPr>
          <w:trHeight w:val="1377"/>
        </w:trPr>
        <w:tc>
          <w:tcPr>
            <w:tcW w:w="55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4D1F394" w14:textId="77777777" w:rsidR="002F774C" w:rsidRDefault="002F774C" w:rsidP="002F774C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  <w:p w14:paraId="257A440B" w14:textId="77777777" w:rsidR="002F774C" w:rsidRPr="00F4174A" w:rsidRDefault="002F774C" w:rsidP="002F774C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F4174A">
              <w:rPr>
                <w:rFonts w:ascii="Arial" w:hAnsi="Arial" w:cs="Arial"/>
                <w:i/>
              </w:rPr>
              <w:t>Dyrektor</w:t>
            </w:r>
          </w:p>
          <w:p w14:paraId="5E912B38" w14:textId="77777777" w:rsidR="002F774C" w:rsidRPr="00F4174A" w:rsidRDefault="002F774C" w:rsidP="002F774C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F4174A">
              <w:rPr>
                <w:rFonts w:ascii="Arial" w:hAnsi="Arial" w:cs="Arial"/>
                <w:i/>
              </w:rPr>
              <w:t>Centrum Systemów Informacyjnych</w:t>
            </w:r>
          </w:p>
          <w:p w14:paraId="0233D94A" w14:textId="77777777" w:rsidR="002F774C" w:rsidRPr="00F4174A" w:rsidRDefault="002F774C" w:rsidP="002F774C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F4174A">
              <w:rPr>
                <w:rFonts w:ascii="Arial" w:hAnsi="Arial" w:cs="Arial"/>
                <w:i/>
              </w:rPr>
              <w:t>Ochrony Zdrowia</w:t>
            </w:r>
          </w:p>
          <w:p w14:paraId="1A23AC79" w14:textId="77777777" w:rsidR="002F774C" w:rsidRPr="00F4174A" w:rsidRDefault="002F774C" w:rsidP="002F774C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</w:p>
          <w:p w14:paraId="659C6776" w14:textId="77777777" w:rsidR="002F774C" w:rsidRPr="00F4174A" w:rsidRDefault="002F774C" w:rsidP="002F774C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F4174A">
              <w:rPr>
                <w:rFonts w:ascii="Arial" w:hAnsi="Arial" w:cs="Arial"/>
                <w:i/>
              </w:rPr>
              <w:t>(-) Marcin Węgrzyniak</w:t>
            </w:r>
          </w:p>
          <w:p w14:paraId="3C3A11FA" w14:textId="77777777" w:rsidR="002F774C" w:rsidRPr="009C67A0" w:rsidRDefault="002F774C" w:rsidP="002F774C">
            <w:pPr>
              <w:spacing w:after="0"/>
              <w:rPr>
                <w:rFonts w:ascii="Arial" w:hAnsi="Arial" w:cs="Arial"/>
              </w:rPr>
            </w:pPr>
            <w:r w:rsidRPr="009C67A0">
              <w:rPr>
                <w:rFonts w:ascii="Arial" w:hAnsi="Arial" w:cs="Arial"/>
              </w:rPr>
              <w:t xml:space="preserve"> </w:t>
            </w:r>
          </w:p>
        </w:tc>
      </w:tr>
      <w:tr w:rsidR="002F774C" w:rsidRPr="009C67A0" w14:paraId="5851F80D" w14:textId="77777777" w:rsidTr="002F774C">
        <w:trPr>
          <w:trHeight w:val="677"/>
        </w:trPr>
        <w:tc>
          <w:tcPr>
            <w:tcW w:w="55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A2D1" w14:textId="77777777" w:rsidR="002F774C" w:rsidRPr="009C67A0" w:rsidRDefault="002F774C" w:rsidP="002F774C">
            <w:pPr>
              <w:spacing w:after="0"/>
              <w:jc w:val="center"/>
              <w:rPr>
                <w:rFonts w:ascii="Arial" w:hAnsi="Arial" w:cs="Arial"/>
              </w:rPr>
            </w:pPr>
            <w:r w:rsidRPr="009C67A0">
              <w:rPr>
                <w:rFonts w:ascii="Arial" w:hAnsi="Arial" w:cs="Arial"/>
                <w:i/>
                <w:iCs/>
              </w:rPr>
              <w:t>(podpis kierownika zamawiającego lub osoby umocowanej)</w:t>
            </w:r>
          </w:p>
        </w:tc>
      </w:tr>
    </w:tbl>
    <w:p w14:paraId="68F208EB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284D1C5A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314581A3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528B14FE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3CB138C1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75DB0DD7" w14:textId="77777777" w:rsidR="005158E2" w:rsidRPr="009C67A0" w:rsidRDefault="005158E2" w:rsidP="005158E2">
      <w:pPr>
        <w:spacing w:line="276" w:lineRule="auto"/>
        <w:rPr>
          <w:rFonts w:ascii="Arial" w:hAnsi="Arial" w:cs="Arial"/>
        </w:rPr>
      </w:pPr>
    </w:p>
    <w:p w14:paraId="6FAEE71D" w14:textId="77777777" w:rsidR="005158E2" w:rsidRDefault="005158E2" w:rsidP="005158E2">
      <w:pPr>
        <w:spacing w:line="276" w:lineRule="auto"/>
        <w:rPr>
          <w:rFonts w:ascii="Arial" w:hAnsi="Arial" w:cs="Arial"/>
        </w:rPr>
      </w:pPr>
    </w:p>
    <w:p w14:paraId="76F95853" w14:textId="77777777" w:rsidR="005158E2" w:rsidRDefault="005158E2" w:rsidP="005158E2">
      <w:pPr>
        <w:spacing w:line="276" w:lineRule="auto"/>
        <w:rPr>
          <w:rFonts w:ascii="Arial" w:hAnsi="Arial" w:cs="Arial"/>
        </w:rPr>
      </w:pPr>
    </w:p>
    <w:p w14:paraId="22C4AE1D" w14:textId="77777777" w:rsidR="00D575C6" w:rsidRDefault="00D575C6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E" w14:textId="77777777" w:rsidR="00275A5D" w:rsidRPr="002F774C" w:rsidRDefault="00F4111B" w:rsidP="00D859E9">
      <w:pPr>
        <w:tabs>
          <w:tab w:val="left" w:pos="6585"/>
        </w:tabs>
        <w:rPr>
          <w:rFonts w:ascii="Arial" w:hAnsi="Arial" w:cs="Arial"/>
          <w:sz w:val="16"/>
          <w:szCs w:val="20"/>
        </w:rPr>
      </w:pPr>
      <w:r w:rsidRPr="002F774C">
        <w:rPr>
          <w:rFonts w:ascii="Arial" w:hAnsi="Arial" w:cs="Arial"/>
          <w:sz w:val="16"/>
          <w:szCs w:val="20"/>
        </w:rPr>
        <w:t xml:space="preserve">Sporządził: </w:t>
      </w:r>
      <w:r w:rsidR="0071544A" w:rsidRPr="002F774C">
        <w:rPr>
          <w:rFonts w:ascii="Arial" w:hAnsi="Arial" w:cs="Arial"/>
          <w:sz w:val="18"/>
        </w:rPr>
        <w:fldChar w:fldCharType="begin"/>
      </w:r>
      <w:r w:rsidR="0071544A" w:rsidRPr="002F774C">
        <w:rPr>
          <w:rFonts w:ascii="Arial" w:hAnsi="Arial" w:cs="Arial"/>
          <w:sz w:val="18"/>
        </w:rPr>
        <w:instrText xml:space="preserve"> DOCPROPERTY  Autor  \* MERGEFORMAT </w:instrText>
      </w:r>
      <w:r w:rsidR="0071544A" w:rsidRPr="002F774C">
        <w:rPr>
          <w:rFonts w:ascii="Arial" w:hAnsi="Arial" w:cs="Arial"/>
          <w:sz w:val="18"/>
        </w:rPr>
        <w:fldChar w:fldCharType="separate"/>
      </w:r>
      <w:r w:rsidRPr="002F774C">
        <w:rPr>
          <w:rFonts w:ascii="Arial" w:hAnsi="Arial" w:cs="Arial"/>
          <w:sz w:val="16"/>
          <w:szCs w:val="20"/>
        </w:rPr>
        <w:t>Wysmułek Dariusz</w:t>
      </w:r>
      <w:r w:rsidR="0071544A" w:rsidRPr="002F774C">
        <w:rPr>
          <w:rFonts w:ascii="Arial" w:hAnsi="Arial" w:cs="Arial"/>
          <w:sz w:val="16"/>
          <w:szCs w:val="20"/>
        </w:rPr>
        <w:fldChar w:fldCharType="end"/>
      </w:r>
    </w:p>
    <w:sectPr w:rsidR="00275A5D" w:rsidRPr="002F774C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7423" w14:textId="77777777" w:rsidR="00CE0312" w:rsidRDefault="00CE0312" w:rsidP="00F4111B">
      <w:pPr>
        <w:spacing w:after="0"/>
      </w:pPr>
      <w:r>
        <w:separator/>
      </w:r>
    </w:p>
  </w:endnote>
  <w:endnote w:type="continuationSeparator" w:id="0">
    <w:p w14:paraId="4D3F52FB" w14:textId="77777777" w:rsidR="00CE0312" w:rsidRDefault="00CE031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133AD2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CAD4" w14:textId="77777777" w:rsidR="00CE0312" w:rsidRDefault="00CE0312" w:rsidP="00F4111B">
      <w:pPr>
        <w:spacing w:after="0"/>
      </w:pPr>
      <w:r>
        <w:separator/>
      </w:r>
    </w:p>
  </w:footnote>
  <w:footnote w:type="continuationSeparator" w:id="0">
    <w:p w14:paraId="4C1A9EAD" w14:textId="77777777" w:rsidR="00CE0312" w:rsidRDefault="00CE031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673A53E8" w:rsidR="00F4111B" w:rsidRPr="00742468" w:rsidRDefault="005158E2" w:rsidP="00742468">
    <w:pPr>
      <w:pStyle w:val="Nagwek"/>
    </w:pPr>
    <w:r>
      <w:rPr>
        <w:noProof/>
        <w:lang w:eastAsia="pl-PL"/>
      </w:rPr>
      <w:drawing>
        <wp:inline distT="0" distB="0" distL="0" distR="0" wp14:anchorId="43B1E7D0" wp14:editId="1B16EC0F">
          <wp:extent cx="5760720" cy="1067199"/>
          <wp:effectExtent l="0" t="0" r="0" b="0"/>
          <wp:docPr id="5" name="Obraz 15" descr="naglowek 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naglowek _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7D3"/>
    <w:multiLevelType w:val="hybridMultilevel"/>
    <w:tmpl w:val="AAD08926"/>
    <w:lvl w:ilvl="0" w:tplc="1214EA9A">
      <w:start w:val="1"/>
      <w:numFmt w:val="decimal"/>
      <w:lvlText w:val="%1."/>
      <w:lvlJc w:val="left"/>
      <w:pPr>
        <w:ind w:left="-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" w:hanging="360"/>
      </w:pPr>
    </w:lvl>
    <w:lvl w:ilvl="2" w:tplc="0415001B" w:tentative="1">
      <w:start w:val="1"/>
      <w:numFmt w:val="lowerRoman"/>
      <w:lvlText w:val="%3."/>
      <w:lvlJc w:val="right"/>
      <w:pPr>
        <w:ind w:left="805" w:hanging="180"/>
      </w:pPr>
    </w:lvl>
    <w:lvl w:ilvl="3" w:tplc="0415000F" w:tentative="1">
      <w:start w:val="1"/>
      <w:numFmt w:val="decimal"/>
      <w:lvlText w:val="%4."/>
      <w:lvlJc w:val="left"/>
      <w:pPr>
        <w:ind w:left="1525" w:hanging="360"/>
      </w:pPr>
    </w:lvl>
    <w:lvl w:ilvl="4" w:tplc="04150019" w:tentative="1">
      <w:start w:val="1"/>
      <w:numFmt w:val="lowerLetter"/>
      <w:lvlText w:val="%5."/>
      <w:lvlJc w:val="left"/>
      <w:pPr>
        <w:ind w:left="2245" w:hanging="360"/>
      </w:pPr>
    </w:lvl>
    <w:lvl w:ilvl="5" w:tplc="0415001B" w:tentative="1">
      <w:start w:val="1"/>
      <w:numFmt w:val="lowerRoman"/>
      <w:lvlText w:val="%6."/>
      <w:lvlJc w:val="right"/>
      <w:pPr>
        <w:ind w:left="2965" w:hanging="180"/>
      </w:pPr>
    </w:lvl>
    <w:lvl w:ilvl="6" w:tplc="0415000F" w:tentative="1">
      <w:start w:val="1"/>
      <w:numFmt w:val="decimal"/>
      <w:lvlText w:val="%7."/>
      <w:lvlJc w:val="left"/>
      <w:pPr>
        <w:ind w:left="3685" w:hanging="360"/>
      </w:pPr>
    </w:lvl>
    <w:lvl w:ilvl="7" w:tplc="04150019" w:tentative="1">
      <w:start w:val="1"/>
      <w:numFmt w:val="lowerLetter"/>
      <w:lvlText w:val="%8."/>
      <w:lvlJc w:val="left"/>
      <w:pPr>
        <w:ind w:left="4405" w:hanging="360"/>
      </w:pPr>
    </w:lvl>
    <w:lvl w:ilvl="8" w:tplc="0415001B" w:tentative="1">
      <w:start w:val="1"/>
      <w:numFmt w:val="lowerRoman"/>
      <w:lvlText w:val="%9."/>
      <w:lvlJc w:val="right"/>
      <w:pPr>
        <w:ind w:left="5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3AD2"/>
    <w:rsid w:val="0014287C"/>
    <w:rsid w:val="001777C5"/>
    <w:rsid w:val="001F7D3E"/>
    <w:rsid w:val="0024698F"/>
    <w:rsid w:val="00251695"/>
    <w:rsid w:val="00275A5D"/>
    <w:rsid w:val="00287634"/>
    <w:rsid w:val="002F774C"/>
    <w:rsid w:val="00301136"/>
    <w:rsid w:val="00307480"/>
    <w:rsid w:val="00421E75"/>
    <w:rsid w:val="004624EC"/>
    <w:rsid w:val="005158E2"/>
    <w:rsid w:val="00530A02"/>
    <w:rsid w:val="00574223"/>
    <w:rsid w:val="005A785B"/>
    <w:rsid w:val="007025CC"/>
    <w:rsid w:val="0071544A"/>
    <w:rsid w:val="00742468"/>
    <w:rsid w:val="00847090"/>
    <w:rsid w:val="00892074"/>
    <w:rsid w:val="00993FC1"/>
    <w:rsid w:val="009A2A94"/>
    <w:rsid w:val="00A31075"/>
    <w:rsid w:val="00AC61F5"/>
    <w:rsid w:val="00B30982"/>
    <w:rsid w:val="00B6261D"/>
    <w:rsid w:val="00B85136"/>
    <w:rsid w:val="00BB7B17"/>
    <w:rsid w:val="00C11B1B"/>
    <w:rsid w:val="00C2766F"/>
    <w:rsid w:val="00CE0312"/>
    <w:rsid w:val="00D243B2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8E2"/>
    <w:pPr>
      <w:spacing w:after="0"/>
      <w:ind w:left="720"/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8E2"/>
    <w:pPr>
      <w:spacing w:after="0"/>
      <w:ind w:left="72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Powiadomienie o zmianach ogłoszenia i SIWZ z dnia 2017-07-13.docx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9ED4F5B-E304-4E42-B1D2-BC1EA069E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2017-07-13T19:28:00Z</cp:lastPrinted>
  <dcterms:created xsi:type="dcterms:W3CDTF">2017-07-13T19:28:00Z</dcterms:created>
  <dcterms:modified xsi:type="dcterms:W3CDTF">2017-07-13T19:28:00Z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WZP.270.101.2017.18</vt:lpwstr>
  </property>
  <property fmtid="{D5CDD505-2E9C-101B-9397-08002B2CF9AE}" pid="4" name="UNPPisma">
    <vt:lpwstr>2017-09270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Powiadomienie o zmianach ogłoszenia i SIWZ z dnia 2017-07-13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2017-07-13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