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C876" w14:textId="77777777" w:rsidR="00EE298A" w:rsidRDefault="00EE298A" w:rsidP="00F32EC7">
      <w:pPr>
        <w:spacing w:after="120"/>
        <w:jc w:val="right"/>
      </w:pPr>
      <w:bookmarkStart w:id="0" w:name="_GoBack"/>
      <w:bookmarkEnd w:id="0"/>
    </w:p>
    <w:p w14:paraId="7F350F36" w14:textId="0ED179FE" w:rsidR="00EE298A" w:rsidRDefault="00EE298A" w:rsidP="00204500">
      <w:pPr>
        <w:spacing w:after="120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0" wp14:anchorId="4CB7BB51" wp14:editId="3F99E812">
            <wp:simplePos x="0" y="0"/>
            <wp:positionH relativeFrom="column">
              <wp:posOffset>2524760</wp:posOffset>
            </wp:positionH>
            <wp:positionV relativeFrom="line">
              <wp:posOffset>-763270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637">
        <w:t>WZP.221.2.2015</w:t>
      </w:r>
    </w:p>
    <w:p w14:paraId="1D2B6EA0" w14:textId="3AB0D624" w:rsidR="00F32EC7" w:rsidRDefault="00F32EC7" w:rsidP="00F32EC7">
      <w:pPr>
        <w:spacing w:after="120"/>
        <w:jc w:val="right"/>
      </w:pPr>
      <w:r>
        <w:t xml:space="preserve">Załącznik </w:t>
      </w:r>
      <w:r w:rsidR="00CC2623">
        <w:t>nr 1 do zapytania ofertowego</w:t>
      </w:r>
    </w:p>
    <w:p w14:paraId="1D2B6EA1" w14:textId="6F17A05D" w:rsidR="00BD395C" w:rsidRPr="00127BA9" w:rsidRDefault="00A84637" w:rsidP="00127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395C" w:rsidRPr="00127BA9">
        <w:rPr>
          <w:rFonts w:ascii="Times New Roman" w:hAnsi="Times New Roman" w:cs="Times New Roman"/>
          <w:b/>
          <w:bCs/>
          <w:sz w:val="24"/>
          <w:szCs w:val="24"/>
        </w:rPr>
        <w:t>pis przedmiotu zamówienia</w:t>
      </w:r>
    </w:p>
    <w:p w14:paraId="1D2B6EA2" w14:textId="77777777" w:rsidR="00EB4B01" w:rsidRPr="00795FB7" w:rsidRDefault="00EB4B01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Przedmiotem zamówienia jest świadczenie przez Wykonawcę usług polegających na możliwości wstępu przez Użytkowników </w:t>
      </w:r>
      <w:r w:rsidR="0088747B">
        <w:rPr>
          <w:rFonts w:ascii="Times New Roman" w:hAnsi="Times New Roman" w:cs="Times New Roman"/>
          <w:sz w:val="24"/>
          <w:szCs w:val="24"/>
        </w:rPr>
        <w:t xml:space="preserve">(pracowników Zamawiającego, dzieci do lat 15, osoby towarzyszące) </w:t>
      </w:r>
      <w:r w:rsidRPr="00795FB7">
        <w:rPr>
          <w:rFonts w:ascii="Times New Roman" w:hAnsi="Times New Roman" w:cs="Times New Roman"/>
          <w:sz w:val="24"/>
          <w:szCs w:val="24"/>
        </w:rPr>
        <w:t>na zajęcia sportowo-rekreacyjne objęte Pakietem Sportowym, w ramach miesięcznego abonamentu.</w:t>
      </w:r>
    </w:p>
    <w:p w14:paraId="7B124A2D" w14:textId="59FA5CD9" w:rsidR="00FD7EE0" w:rsidRPr="00FD7EE0" w:rsidRDefault="00FD7EE0" w:rsidP="00FD7E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E0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zostaje zawarta na okres</w:t>
      </w:r>
      <w:r w:rsidRPr="00FD7EE0">
        <w:rPr>
          <w:rFonts w:ascii="Times New Roman" w:hAnsi="Times New Roman" w:cs="Times New Roman"/>
          <w:sz w:val="24"/>
          <w:szCs w:val="24"/>
        </w:rPr>
        <w:t xml:space="preserve"> od dnia jej podpisania przez ostatnią ze Stron do dnia 31 grudnia 2015 r., lub wyczerpania </w:t>
      </w:r>
      <w:r>
        <w:rPr>
          <w:rFonts w:ascii="Times New Roman" w:hAnsi="Times New Roman" w:cs="Times New Roman"/>
          <w:sz w:val="24"/>
          <w:szCs w:val="24"/>
        </w:rPr>
        <w:t xml:space="preserve">maksymalnej </w:t>
      </w:r>
      <w:r w:rsidRPr="00FD7EE0">
        <w:rPr>
          <w:rFonts w:ascii="Times New Roman" w:hAnsi="Times New Roman" w:cs="Times New Roman"/>
          <w:sz w:val="24"/>
          <w:szCs w:val="24"/>
        </w:rPr>
        <w:t>kwoty</w:t>
      </w:r>
      <w:r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FD7EE0">
        <w:rPr>
          <w:rFonts w:ascii="Times New Roman" w:hAnsi="Times New Roman" w:cs="Times New Roman"/>
          <w:sz w:val="24"/>
          <w:szCs w:val="24"/>
        </w:rPr>
        <w:t xml:space="preserve">, w zależności od tego, które zdarzenie nastąpi wcześniej. </w:t>
      </w:r>
    </w:p>
    <w:p w14:paraId="1D2B6EA3" w14:textId="7CAFCC8A" w:rsidR="0093385C" w:rsidRPr="00795FB7" w:rsidRDefault="005D5118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świadczona m</w:t>
      </w:r>
      <w:r w:rsidR="00BD395C" w:rsidRPr="00795FB7">
        <w:rPr>
          <w:rFonts w:ascii="Times New Roman" w:hAnsi="Times New Roman" w:cs="Times New Roman"/>
          <w:sz w:val="24"/>
          <w:szCs w:val="24"/>
        </w:rPr>
        <w:t>aksymalnie 1</w:t>
      </w:r>
      <w:r w:rsidR="00B41509">
        <w:rPr>
          <w:rFonts w:ascii="Times New Roman" w:hAnsi="Times New Roman" w:cs="Times New Roman"/>
          <w:sz w:val="24"/>
          <w:szCs w:val="24"/>
        </w:rPr>
        <w:t>1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miesi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="00BD395C" w:rsidRPr="00795FB7">
        <w:rPr>
          <w:rFonts w:ascii="Times New Roman" w:hAnsi="Times New Roman" w:cs="Times New Roman"/>
          <w:sz w:val="24"/>
          <w:szCs w:val="24"/>
        </w:rPr>
        <w:t>cy, nie dłu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ej jednak ni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="00BD395C" w:rsidRPr="00795FB7">
        <w:rPr>
          <w:rFonts w:ascii="Times New Roman" w:hAnsi="Times New Roman" w:cs="Times New Roman"/>
          <w:sz w:val="24"/>
          <w:szCs w:val="24"/>
        </w:rPr>
        <w:t>do dnia 31 grudnia 201</w:t>
      </w:r>
      <w:r w:rsidR="00B41509">
        <w:rPr>
          <w:rFonts w:ascii="Times New Roman" w:hAnsi="Times New Roman" w:cs="Times New Roman"/>
          <w:sz w:val="24"/>
          <w:szCs w:val="24"/>
        </w:rPr>
        <w:t>5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D2B6EA4" w14:textId="226CE105" w:rsidR="00A70951" w:rsidRPr="00795FB7" w:rsidRDefault="00A70951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Przedmiot zamówienia obejmuje możliwość nielimitowanego wstępu przez Użytkowników na zajęcia sportowo-rekreacyjne o zróżnicowanym charakterze, w tym  </w:t>
      </w:r>
      <w:r w:rsidR="00FF24C0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795FB7">
        <w:rPr>
          <w:rFonts w:ascii="Times New Roman" w:hAnsi="Times New Roman" w:cs="Times New Roman"/>
          <w:sz w:val="24"/>
          <w:szCs w:val="24"/>
        </w:rPr>
        <w:t xml:space="preserve">na: </w:t>
      </w:r>
      <w:proofErr w:type="spellStart"/>
      <w:r w:rsidRPr="00795FB7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795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FB7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795FB7">
        <w:rPr>
          <w:rFonts w:ascii="Times New Roman" w:hAnsi="Times New Roman" w:cs="Times New Roman"/>
          <w:sz w:val="24"/>
          <w:szCs w:val="24"/>
        </w:rPr>
        <w:t xml:space="preserve">, basen, gimnastykę, jogę, siłownię, </w:t>
      </w:r>
      <w:proofErr w:type="spellStart"/>
      <w:r w:rsidRPr="00795FB7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795FB7">
        <w:rPr>
          <w:rFonts w:ascii="Times New Roman" w:hAnsi="Times New Roman" w:cs="Times New Roman"/>
          <w:sz w:val="24"/>
          <w:szCs w:val="24"/>
        </w:rPr>
        <w:t xml:space="preserve">, naukę sztuk walki, naukę tańca, </w:t>
      </w:r>
      <w:proofErr w:type="spellStart"/>
      <w:r w:rsidRPr="00795FB7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Pr="00795FB7">
        <w:rPr>
          <w:rFonts w:ascii="Times New Roman" w:hAnsi="Times New Roman" w:cs="Times New Roman"/>
          <w:sz w:val="24"/>
          <w:szCs w:val="24"/>
        </w:rPr>
        <w:t xml:space="preserve">, ściankę wspinaczkową, fitness, squash, na terenie całego kraju, w szczególności na terenie m.st. Warszawy. </w:t>
      </w:r>
      <w:r w:rsidRPr="00204500">
        <w:rPr>
          <w:rFonts w:ascii="Times New Roman" w:hAnsi="Times New Roman" w:cs="Times New Roman"/>
          <w:b/>
          <w:sz w:val="24"/>
          <w:szCs w:val="24"/>
        </w:rPr>
        <w:t>Ilość placówek/punktów świadczących usługi sportowo-rekreacyjne będących partnerami Wykonawcy nie może być mniejsza niż 1000 w skali kraju, w tym co najmniej 200 na terenie m.st. Warszaw</w:t>
      </w:r>
      <w:r w:rsidR="00DA0155" w:rsidRPr="00204500">
        <w:rPr>
          <w:rFonts w:ascii="Times New Roman" w:hAnsi="Times New Roman" w:cs="Times New Roman"/>
          <w:b/>
          <w:sz w:val="24"/>
          <w:szCs w:val="24"/>
        </w:rPr>
        <w:t>y</w:t>
      </w:r>
      <w:r w:rsidR="005A4617" w:rsidRPr="00204500">
        <w:rPr>
          <w:rFonts w:ascii="Times New Roman" w:hAnsi="Times New Roman" w:cs="Times New Roman"/>
          <w:b/>
          <w:sz w:val="24"/>
          <w:szCs w:val="24"/>
        </w:rPr>
        <w:t>.</w:t>
      </w:r>
    </w:p>
    <w:p w14:paraId="1D2B6EA5" w14:textId="46013C48" w:rsidR="005A4617" w:rsidRPr="00795FB7" w:rsidRDefault="00BD395C" w:rsidP="000E1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Jako obiekt sportowo-rekreacyjny rozumie si</w:t>
      </w:r>
      <w:r w:rsidRPr="000E1215">
        <w:rPr>
          <w:rFonts w:ascii="Times New Roman" w:hAnsi="Times New Roman" w:cs="Times New Roman"/>
          <w:sz w:val="24"/>
          <w:szCs w:val="24"/>
        </w:rPr>
        <w:t xml:space="preserve">ę </w:t>
      </w:r>
      <w:r w:rsidR="000E1215" w:rsidRPr="000E1215">
        <w:rPr>
          <w:rFonts w:ascii="Times New Roman" w:hAnsi="Times New Roman" w:cs="Times New Roman"/>
          <w:sz w:val="24"/>
          <w:szCs w:val="24"/>
        </w:rPr>
        <w:t>jeden budynek lub samodzielny lokal, w którym świadczone są usługi objęte zamówieniem</w:t>
      </w:r>
      <w:r w:rsidR="006C744B" w:rsidRPr="00795FB7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D2B6EA6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 xml:space="preserve">Usługi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wiadczone przez obiekty sportowo-rekreacyjne przeznaczone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dla pracowników oraz osób towarzysz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cych, w tym dzieci</w:t>
      </w:r>
      <w:r w:rsidR="005A4617" w:rsidRPr="00795FB7">
        <w:rPr>
          <w:rFonts w:ascii="Times New Roman" w:hAnsi="Times New Roman" w:cs="Times New Roman"/>
          <w:sz w:val="24"/>
          <w:szCs w:val="24"/>
        </w:rPr>
        <w:t xml:space="preserve"> do lat 15 </w:t>
      </w:r>
      <w:r w:rsidRPr="00795FB7">
        <w:rPr>
          <w:rFonts w:ascii="Times New Roman" w:hAnsi="Times New Roman" w:cs="Times New Roman"/>
          <w:sz w:val="24"/>
          <w:szCs w:val="24"/>
        </w:rPr>
        <w:t>zgłoszonych przez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cego. </w:t>
      </w:r>
    </w:p>
    <w:p w14:paraId="1D2B6EA7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Dost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 xml:space="preserve">p do usług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wiadczonych w ramach pakietu odbywa 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na podstawie imiennych kart, aktywnych w danym okresie rozliczeniowym.</w:t>
      </w:r>
    </w:p>
    <w:p w14:paraId="1D2B6EA8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Wykonawca zobowi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zuje 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do dostarczenia kart abonamentowych w formie plastikowej.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dopuszcza równie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795FB7">
        <w:rPr>
          <w:rFonts w:ascii="Times New Roman" w:hAnsi="Times New Roman" w:cs="Times New Roman"/>
          <w:sz w:val="24"/>
          <w:szCs w:val="24"/>
        </w:rPr>
        <w:t>systemy identyfikacji oparte o dane biometryczne z zastrze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 xml:space="preserve">eniem,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 w przypadku gdy obiekt nie posiada odpowiedniej infrastruktury lub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technicznych pozwalaj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na identyfikacj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za pomoc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danych biometrycznych Wykonawca zobowi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zany jest do zapewnienia alternatywnej metody weryfikacji to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samo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uczestników bez konieczno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stosowania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telekomunikacyjnych.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dopu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stosowanie 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dze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telekomunikacyjnych jako sposobu weryfikacji to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samo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ytkowników wył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cznie gdy weryfikacja taka nie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dzie wymagała poniesienia kosztów przez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ytkownika (nawet refundowanych przez Wykonawc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) oraz nie b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dzie wymagała bezwzgl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dnie posiadania przez u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ytkownika własnego lub u</w:t>
      </w:r>
      <w:r w:rsidR="006C744B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ytkowania dostarczonego przez Wykonawc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>urz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dzenia telekomunikacyjnego. </w:t>
      </w:r>
    </w:p>
    <w:p w14:paraId="1D2B6EA9" w14:textId="77777777" w:rsidR="005A4617" w:rsidRPr="00795FB7" w:rsidRDefault="00BD395C" w:rsidP="00795F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Abonamenty sportowe oferowane przez Wykonawc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5FB7">
        <w:rPr>
          <w:rFonts w:ascii="Times New Roman" w:hAnsi="Times New Roman" w:cs="Times New Roman"/>
          <w:sz w:val="24"/>
          <w:szCs w:val="24"/>
        </w:rPr>
        <w:t xml:space="preserve">dla </w:t>
      </w:r>
      <w:r w:rsidR="005A4617" w:rsidRPr="00795FB7">
        <w:rPr>
          <w:rFonts w:ascii="Times New Roman" w:hAnsi="Times New Roman" w:cs="Times New Roman"/>
          <w:sz w:val="24"/>
          <w:szCs w:val="24"/>
        </w:rPr>
        <w:t>Użytkowników</w:t>
      </w:r>
      <w:r w:rsidRPr="00795FB7">
        <w:rPr>
          <w:rFonts w:ascii="Times New Roman" w:hAnsi="Times New Roman" w:cs="Times New Roman"/>
          <w:sz w:val="24"/>
          <w:szCs w:val="24"/>
        </w:rPr>
        <w:t xml:space="preserve"> musz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by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typu „open” przez co nale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y rozumie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brak jakichkolwiek ogranicze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w korzystaniu z obiektów sportowych przez 7 dni w tygodniu za wyj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tkiem ogranicze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wprowadzonych przez dany 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rodek wynikaj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z obowi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zuj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w 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rodku godzin</w:t>
      </w:r>
      <w:r w:rsidR="005A4617" w:rsidRPr="00795FB7">
        <w:rPr>
          <w:rFonts w:ascii="Times New Roman" w:hAnsi="Times New Roman" w:cs="Times New Roman"/>
          <w:sz w:val="24"/>
          <w:szCs w:val="24"/>
        </w:rPr>
        <w:t xml:space="preserve"> pracy, regulaminów i grafików.</w:t>
      </w:r>
    </w:p>
    <w:p w14:paraId="1D2B6EAA" w14:textId="77777777" w:rsidR="006F7E87" w:rsidRPr="00795FB7" w:rsidRDefault="006F7E87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Karta Wstępu uprawnia do korzystania przez Użytkownika z usług objętych Pakietem Sportowym w dowolnie dostępnej lokalizacji.</w:t>
      </w:r>
    </w:p>
    <w:p w14:paraId="1D2B6EAB" w14:textId="77777777" w:rsidR="00BD395C" w:rsidRPr="00795FB7" w:rsidRDefault="00BD395C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lastRenderedPageBreak/>
        <w:t>W ramach umowy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planuje dokona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zakupu imiennych kart w szacunkowych ilo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ciach przedstawionych poni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ej:</w:t>
      </w:r>
    </w:p>
    <w:p w14:paraId="1D2B6EAC" w14:textId="06162825" w:rsidR="00BD395C" w:rsidRPr="00795FB7" w:rsidRDefault="008C1F61" w:rsidP="002045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="00F37324">
        <w:rPr>
          <w:rFonts w:ascii="Times New Roman" w:hAnsi="Times New Roman" w:cs="Times New Roman"/>
          <w:sz w:val="24"/>
          <w:szCs w:val="24"/>
        </w:rPr>
        <w:t xml:space="preserve">kart </w:t>
      </w:r>
      <w:r w:rsidR="00BD395C" w:rsidRPr="00795FB7">
        <w:rPr>
          <w:rFonts w:ascii="Times New Roman" w:hAnsi="Times New Roman" w:cs="Times New Roman"/>
          <w:sz w:val="24"/>
          <w:szCs w:val="24"/>
        </w:rPr>
        <w:t>dla pracowników 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cego,</w:t>
      </w:r>
    </w:p>
    <w:p w14:paraId="1D2B6EAD" w14:textId="57421A53" w:rsidR="00BD395C" w:rsidRPr="00795FB7" w:rsidRDefault="00B04713" w:rsidP="002045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</w:t>
      </w:r>
      <w:r w:rsidR="00F37324">
        <w:rPr>
          <w:rFonts w:ascii="Times New Roman" w:hAnsi="Times New Roman" w:cs="Times New Roman"/>
          <w:sz w:val="24"/>
          <w:szCs w:val="24"/>
        </w:rPr>
        <w:t xml:space="preserve">kart  </w:t>
      </w:r>
      <w:r w:rsidR="00BD395C" w:rsidRPr="00795FB7">
        <w:rPr>
          <w:rFonts w:ascii="Times New Roman" w:hAnsi="Times New Roman" w:cs="Times New Roman"/>
          <w:sz w:val="24"/>
          <w:szCs w:val="24"/>
        </w:rPr>
        <w:t>dla osób towarzysz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cych (przez osob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D395C" w:rsidRPr="00795FB7">
        <w:rPr>
          <w:rFonts w:ascii="Times New Roman" w:hAnsi="Times New Roman" w:cs="Times New Roman"/>
          <w:sz w:val="24"/>
          <w:szCs w:val="24"/>
        </w:rPr>
        <w:t>towarzysz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D395C" w:rsidRPr="00795FB7">
        <w:rPr>
          <w:rFonts w:ascii="Times New Roman" w:hAnsi="Times New Roman" w:cs="Times New Roman"/>
          <w:sz w:val="24"/>
          <w:szCs w:val="24"/>
        </w:rPr>
        <w:t>nale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 rozumie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B76FC">
        <w:rPr>
          <w:rFonts w:ascii="Times New Roman" w:hAnsi="Times New Roman" w:cs="Times New Roman"/>
          <w:sz w:val="24"/>
          <w:szCs w:val="24"/>
        </w:rPr>
        <w:t>–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osob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="002B76F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D395C" w:rsidRPr="00795FB7">
        <w:rPr>
          <w:rFonts w:ascii="Times New Roman" w:hAnsi="Times New Roman" w:cs="Times New Roman"/>
          <w:sz w:val="24"/>
          <w:szCs w:val="24"/>
        </w:rPr>
        <w:t>powy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F37324">
        <w:rPr>
          <w:rFonts w:ascii="Times New Roman" w:hAnsi="Times New Roman" w:cs="Times New Roman"/>
          <w:sz w:val="24"/>
          <w:szCs w:val="24"/>
        </w:rPr>
        <w:t>ej 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15 roku 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ycia zgłoszon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D395C" w:rsidRPr="00795FB7">
        <w:rPr>
          <w:rFonts w:ascii="Times New Roman" w:hAnsi="Times New Roman" w:cs="Times New Roman"/>
          <w:sz w:val="24"/>
          <w:szCs w:val="24"/>
        </w:rPr>
        <w:t>przez pracownika 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cego),</w:t>
      </w:r>
    </w:p>
    <w:p w14:paraId="1D2B6EAE" w14:textId="6D840C16" w:rsidR="00BD395C" w:rsidRPr="00795FB7" w:rsidRDefault="00B04713" w:rsidP="00204500">
      <w:pPr>
        <w:pStyle w:val="Akapitzlist"/>
        <w:numPr>
          <w:ilvl w:val="0"/>
          <w:numId w:val="2"/>
        </w:num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7324">
        <w:rPr>
          <w:rFonts w:ascii="Times New Roman" w:hAnsi="Times New Roman" w:cs="Times New Roman"/>
          <w:sz w:val="24"/>
          <w:szCs w:val="24"/>
        </w:rPr>
        <w:t xml:space="preserve"> kart</w:t>
      </w:r>
      <w:r w:rsidR="00BD395C" w:rsidRPr="00795FB7">
        <w:rPr>
          <w:rFonts w:ascii="Times New Roman" w:hAnsi="Times New Roman" w:cs="Times New Roman"/>
          <w:sz w:val="24"/>
          <w:szCs w:val="24"/>
        </w:rPr>
        <w:t xml:space="preserve"> dla dzieci (dziecko - osoba do 15 roku 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="00BD395C" w:rsidRPr="00795FB7">
        <w:rPr>
          <w:rFonts w:ascii="Times New Roman" w:hAnsi="Times New Roman" w:cs="Times New Roman"/>
          <w:sz w:val="24"/>
          <w:szCs w:val="24"/>
        </w:rPr>
        <w:t>ycia, zgłoszona przez pracownika</w:t>
      </w:r>
      <w:r w:rsidR="00030D73" w:rsidRPr="00795FB7">
        <w:rPr>
          <w:rFonts w:ascii="Times New Roman" w:hAnsi="Times New Roman" w:cs="Times New Roman"/>
          <w:sz w:val="24"/>
          <w:szCs w:val="24"/>
        </w:rPr>
        <w:t xml:space="preserve"> </w:t>
      </w:r>
      <w:r w:rsidR="00BD395C" w:rsidRPr="00795FB7">
        <w:rPr>
          <w:rFonts w:ascii="Times New Roman" w:hAnsi="Times New Roman" w:cs="Times New Roman"/>
          <w:sz w:val="24"/>
          <w:szCs w:val="24"/>
        </w:rPr>
        <w:t>Zamawiaj</w:t>
      </w:r>
      <w:r w:rsidR="00BD395C"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="00BD395C" w:rsidRPr="00795FB7">
        <w:rPr>
          <w:rFonts w:ascii="Times New Roman" w:hAnsi="Times New Roman" w:cs="Times New Roman"/>
          <w:sz w:val="24"/>
          <w:szCs w:val="24"/>
        </w:rPr>
        <w:t>cego).</w:t>
      </w:r>
    </w:p>
    <w:p w14:paraId="7F46D08D" w14:textId="7811D4A1" w:rsidR="005D5118" w:rsidRPr="005D5118" w:rsidRDefault="00BD395C" w:rsidP="00204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795FB7">
        <w:rPr>
          <w:rFonts w:ascii="Times New Roman" w:hAnsi="Times New Roman" w:cs="Times New Roman"/>
          <w:sz w:val="24"/>
          <w:szCs w:val="24"/>
        </w:rPr>
        <w:t>Przedstawione wy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ej liczby s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szacunkowe, maj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ce na celu ułatwienie Wykonawcy oszacowanie ceny oferty.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 zastrzega mo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95FB7">
        <w:rPr>
          <w:rFonts w:ascii="Times New Roman" w:hAnsi="Times New Roman" w:cs="Times New Roman"/>
          <w:sz w:val="24"/>
          <w:szCs w:val="24"/>
        </w:rPr>
        <w:t>liwo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795FB7">
        <w:rPr>
          <w:rFonts w:ascii="Times New Roman" w:hAnsi="Times New Roman" w:cs="Times New Roman"/>
          <w:sz w:val="24"/>
          <w:szCs w:val="24"/>
        </w:rPr>
        <w:t>zwi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kszenia lub zmniejszenia liczby osób korzystaj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cych z usług sportowo-rekreacyjnych w okresie rozliczeniowym (jeden miesi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 kalendarzowy) bez zmiany ceny brutto zaoferowanej w ofercie Wykonawcy dla pracownika, osoby towarzysz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cej i dziecka. Zamawiaj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 xml:space="preserve">cy przewiduje dofinansowanie do imiennych kart z Zakładowego Funduszu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wiadcze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5FB7">
        <w:rPr>
          <w:rFonts w:ascii="Times New Roman" w:hAnsi="Times New Roman" w:cs="Times New Roman"/>
          <w:sz w:val="24"/>
          <w:szCs w:val="24"/>
        </w:rPr>
        <w:t>Socjalnych. Abonamenty sportowe musz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by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95FB7">
        <w:rPr>
          <w:rFonts w:ascii="Times New Roman" w:hAnsi="Times New Roman" w:cs="Times New Roman"/>
          <w:sz w:val="24"/>
          <w:szCs w:val="24"/>
        </w:rPr>
        <w:t>obj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95FB7">
        <w:rPr>
          <w:rFonts w:ascii="Times New Roman" w:hAnsi="Times New Roman" w:cs="Times New Roman"/>
          <w:sz w:val="24"/>
          <w:szCs w:val="24"/>
        </w:rPr>
        <w:t>te jedn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>wspóln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, stał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5FB7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95FB7">
        <w:rPr>
          <w:rFonts w:ascii="Times New Roman" w:hAnsi="Times New Roman" w:cs="Times New Roman"/>
          <w:sz w:val="24"/>
          <w:szCs w:val="24"/>
        </w:rPr>
        <w:t>wiadczenia usług, cen</w:t>
      </w:r>
      <w:r w:rsidRPr="00795FB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5FB7">
        <w:rPr>
          <w:rFonts w:ascii="Times New Roman" w:hAnsi="Times New Roman" w:cs="Times New Roman"/>
          <w:sz w:val="24"/>
          <w:szCs w:val="24"/>
        </w:rPr>
        <w:t>.</w:t>
      </w:r>
    </w:p>
    <w:sectPr w:rsidR="005D5118" w:rsidRPr="005D511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B223" w14:textId="77777777" w:rsidR="00723AE9" w:rsidRDefault="00723AE9" w:rsidP="00EE298A">
      <w:pPr>
        <w:spacing w:after="0" w:line="240" w:lineRule="auto"/>
      </w:pPr>
      <w:r>
        <w:separator/>
      </w:r>
    </w:p>
  </w:endnote>
  <w:endnote w:type="continuationSeparator" w:id="0">
    <w:p w14:paraId="062D8F03" w14:textId="77777777" w:rsidR="00723AE9" w:rsidRDefault="00723AE9" w:rsidP="00E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06098125"/>
      <w:docPartObj>
        <w:docPartGallery w:val="Page Numbers (Bottom of Page)"/>
        <w:docPartUnique/>
      </w:docPartObj>
    </w:sdtPr>
    <w:sdtEndPr/>
    <w:sdtContent>
      <w:p w14:paraId="460F9B29" w14:textId="77777777" w:rsidR="00EE298A" w:rsidRDefault="00EE298A" w:rsidP="00EE298A">
        <w:pPr>
          <w:pStyle w:val="Stopka"/>
          <w:tabs>
            <w:tab w:val="left" w:pos="708"/>
          </w:tabs>
          <w:spacing w:before="80" w:line="160" w:lineRule="exact"/>
          <w:jc w:val="center"/>
          <w:rPr>
            <w:rFonts w:ascii="Times New Roman" w:hAnsi="Times New Roman"/>
            <w:b/>
            <w:bCs/>
            <w:sz w:val="20"/>
            <w:szCs w:val="20"/>
          </w:rPr>
        </w:pPr>
        <w:r>
          <w:rPr>
            <w:rFonts w:ascii="Times New Roman" w:hAnsi="Times New Roman"/>
            <w:b/>
            <w:bCs/>
            <w:sz w:val="20"/>
            <w:szCs w:val="20"/>
          </w:rPr>
          <w:t>Centrum Systemów Informacyjnych Ochrony Zdrowia</w:t>
        </w:r>
      </w:p>
      <w:p w14:paraId="5FC04FFB" w14:textId="77777777" w:rsidR="00EE298A" w:rsidRDefault="00EE298A" w:rsidP="00EE298A">
        <w:pPr>
          <w:pStyle w:val="Stopka"/>
          <w:tabs>
            <w:tab w:val="left" w:pos="951"/>
            <w:tab w:val="center" w:pos="5670"/>
          </w:tabs>
          <w:spacing w:before="80" w:line="160" w:lineRule="exact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ul. Stanisława Dubois 5A, 00-184 Warszawa</w:t>
        </w:r>
      </w:p>
      <w:p w14:paraId="6FC93316" w14:textId="77777777" w:rsidR="00EE298A" w:rsidRDefault="00EE298A" w:rsidP="00EE298A">
        <w:pPr>
          <w:pStyle w:val="Stopka"/>
          <w:spacing w:before="80" w:line="160" w:lineRule="exact"/>
          <w:jc w:val="center"/>
          <w:rPr>
            <w:rFonts w:ascii="Times New Roman" w:hAnsi="Times New Roman"/>
            <w:sz w:val="20"/>
            <w:szCs w:val="20"/>
            <w:lang w:val="en-US"/>
          </w:rPr>
        </w:pPr>
        <w:r>
          <w:rPr>
            <w:rFonts w:ascii="Times New Roman" w:hAnsi="Times New Roman"/>
            <w:sz w:val="20"/>
            <w:szCs w:val="20"/>
          </w:rPr>
          <w:t>tel. +48(22) 597-09-27 fax  +48(22) 597-09-47</w:t>
        </w:r>
      </w:p>
      <w:p w14:paraId="14B9CA35" w14:textId="77777777" w:rsidR="00EE298A" w:rsidRDefault="00EE298A" w:rsidP="00EE298A">
        <w:pPr>
          <w:pStyle w:val="Stopka"/>
          <w:tabs>
            <w:tab w:val="clear" w:pos="4536"/>
            <w:tab w:val="left" w:pos="5778"/>
          </w:tabs>
          <w:spacing w:before="80" w:line="160" w:lineRule="exact"/>
          <w:jc w:val="center"/>
          <w:rPr>
            <w:rFonts w:ascii="Times New Roman" w:hAnsi="Times New Roman"/>
            <w:b/>
            <w:bCs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biuro@csioz.gov.pl   www.csioz.gov.pl</w:t>
        </w:r>
      </w:p>
      <w:p w14:paraId="600510FC" w14:textId="0AD95B86" w:rsidR="00EE298A" w:rsidRDefault="00EE298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04500" w:rsidRPr="0020450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3DE636D0" w14:textId="77777777" w:rsidR="00EE298A" w:rsidRDefault="00EE2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2D03" w14:textId="77777777" w:rsidR="00723AE9" w:rsidRDefault="00723AE9" w:rsidP="00EE298A">
      <w:pPr>
        <w:spacing w:after="0" w:line="240" w:lineRule="auto"/>
      </w:pPr>
      <w:r>
        <w:separator/>
      </w:r>
    </w:p>
  </w:footnote>
  <w:footnote w:type="continuationSeparator" w:id="0">
    <w:p w14:paraId="2255BBE1" w14:textId="77777777" w:rsidR="00723AE9" w:rsidRDefault="00723AE9" w:rsidP="00EE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ED5"/>
    <w:multiLevelType w:val="hybridMultilevel"/>
    <w:tmpl w:val="1C5EB1EC"/>
    <w:lvl w:ilvl="0" w:tplc="4C5CE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105906"/>
    <w:multiLevelType w:val="hybridMultilevel"/>
    <w:tmpl w:val="218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5C"/>
    <w:rsid w:val="00030D73"/>
    <w:rsid w:val="000E1215"/>
    <w:rsid w:val="00127BA9"/>
    <w:rsid w:val="00145337"/>
    <w:rsid w:val="00204500"/>
    <w:rsid w:val="00214A6E"/>
    <w:rsid w:val="0024717C"/>
    <w:rsid w:val="002B76FC"/>
    <w:rsid w:val="002E4638"/>
    <w:rsid w:val="004A53C7"/>
    <w:rsid w:val="005A4617"/>
    <w:rsid w:val="005D5118"/>
    <w:rsid w:val="006C744B"/>
    <w:rsid w:val="006F7E87"/>
    <w:rsid w:val="00723AE9"/>
    <w:rsid w:val="00795FB7"/>
    <w:rsid w:val="00824C40"/>
    <w:rsid w:val="0088747B"/>
    <w:rsid w:val="008C1F61"/>
    <w:rsid w:val="0093385C"/>
    <w:rsid w:val="009577D9"/>
    <w:rsid w:val="009A02FB"/>
    <w:rsid w:val="009A3639"/>
    <w:rsid w:val="009E5FD9"/>
    <w:rsid w:val="00A70951"/>
    <w:rsid w:val="00A84637"/>
    <w:rsid w:val="00B04713"/>
    <w:rsid w:val="00B41509"/>
    <w:rsid w:val="00BD395C"/>
    <w:rsid w:val="00CC2623"/>
    <w:rsid w:val="00D520AB"/>
    <w:rsid w:val="00DA0155"/>
    <w:rsid w:val="00EB4B01"/>
    <w:rsid w:val="00EC36D2"/>
    <w:rsid w:val="00EE298A"/>
    <w:rsid w:val="00F06040"/>
    <w:rsid w:val="00F32EC7"/>
    <w:rsid w:val="00F37324"/>
    <w:rsid w:val="00FD7EE0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6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8A"/>
  </w:style>
  <w:style w:type="paragraph" w:styleId="Stopka">
    <w:name w:val="footer"/>
    <w:basedOn w:val="Normalny"/>
    <w:link w:val="Stopka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8A"/>
  </w:style>
  <w:style w:type="paragraph" w:styleId="Tekstdymka">
    <w:name w:val="Balloon Text"/>
    <w:basedOn w:val="Normalny"/>
    <w:link w:val="TekstdymkaZnak"/>
    <w:uiPriority w:val="99"/>
    <w:semiHidden/>
    <w:unhideWhenUsed/>
    <w:rsid w:val="002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8A"/>
  </w:style>
  <w:style w:type="paragraph" w:styleId="Stopka">
    <w:name w:val="footer"/>
    <w:basedOn w:val="Normalny"/>
    <w:link w:val="StopkaZnak"/>
    <w:uiPriority w:val="99"/>
    <w:unhideWhenUsed/>
    <w:rsid w:val="00EE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8A"/>
  </w:style>
  <w:style w:type="paragraph" w:styleId="Tekstdymka">
    <w:name w:val="Balloon Text"/>
    <w:basedOn w:val="Normalny"/>
    <w:link w:val="TekstdymkaZnak"/>
    <w:uiPriority w:val="99"/>
    <w:semiHidden/>
    <w:unhideWhenUsed/>
    <w:rsid w:val="0020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zalacz nik nr 1 do umowy po weryfikacji kancelarii prawnej.docx</NazwaPliku>
    <Osoba xmlns="27588a64-7e15-4d55-b115-916ec30e6fa0">CENTRUM\A.KRAWCZYK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E9DF-183F-40C1-A07B-FC0B0D5D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1A113-D8AA-4CB0-891C-899F674A568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D9FBC3E-4088-4C7C-ADB4-4600EFC66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CC234-05BD-4986-9A41-6A5FD73F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Krawczyk</dc:creator>
  <cp:lastModifiedBy>Mirosław Kopiś</cp:lastModifiedBy>
  <cp:revision>6</cp:revision>
  <dcterms:created xsi:type="dcterms:W3CDTF">2015-01-12T13:56:00Z</dcterms:created>
  <dcterms:modified xsi:type="dcterms:W3CDTF">2015-01-13T08:04:00Z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</Properties>
</file>