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9D073" w14:textId="77777777" w:rsidR="00D352A3" w:rsidRPr="00B92D6F" w:rsidRDefault="00D352A3" w:rsidP="00D352A3">
      <w:pPr>
        <w:jc w:val="right"/>
        <w:rPr>
          <w:rFonts w:asciiTheme="minorHAnsi" w:hAnsiTheme="minorHAnsi" w:cstheme="minorHAnsi"/>
        </w:rPr>
      </w:pPr>
      <w:r w:rsidRPr="00B92D6F">
        <w:rPr>
          <w:rFonts w:asciiTheme="minorHAnsi" w:hAnsiTheme="minorHAnsi" w:cstheme="minorHAnsi"/>
          <w:b/>
          <w:bCs/>
        </w:rPr>
        <w:t xml:space="preserve">Załącznik nr 1 do SIWZ </w:t>
      </w:r>
    </w:p>
    <w:p w14:paraId="459E8C71" w14:textId="153ADD72" w:rsidR="00D352A3" w:rsidRPr="00B92D6F" w:rsidRDefault="00D352A3" w:rsidP="00D352A3">
      <w:pPr>
        <w:keepNext/>
        <w:tabs>
          <w:tab w:val="left" w:pos="280"/>
        </w:tabs>
        <w:spacing w:before="240"/>
        <w:ind w:hanging="737"/>
        <w:jc w:val="right"/>
        <w:rPr>
          <w:rFonts w:asciiTheme="minorHAnsi" w:hAnsiTheme="minorHAnsi" w:cstheme="minorHAnsi"/>
        </w:rPr>
      </w:pPr>
      <w:r w:rsidRPr="00B92D6F">
        <w:rPr>
          <w:rFonts w:asciiTheme="minorHAnsi" w:eastAsia="Noto Sans CJK SC Regular" w:hAnsiTheme="minorHAnsi" w:cstheme="minorHAnsi"/>
          <w:bCs/>
          <w:color w:val="000000"/>
        </w:rPr>
        <w:t>Załączn</w:t>
      </w:r>
      <w:r w:rsidR="00310F97" w:rsidRPr="00B92D6F">
        <w:rPr>
          <w:rFonts w:asciiTheme="minorHAnsi" w:eastAsia="Noto Sans CJK SC Regular" w:hAnsiTheme="minorHAnsi" w:cstheme="minorHAnsi"/>
          <w:bCs/>
          <w:color w:val="000000"/>
        </w:rPr>
        <w:t>ik nr 1 do Umowy nr CSIOZ/…/2019</w:t>
      </w:r>
    </w:p>
    <w:p w14:paraId="6E7E9B85" w14:textId="77777777" w:rsidR="00D352A3" w:rsidRPr="00B92D6F" w:rsidRDefault="00D352A3" w:rsidP="00D352A3">
      <w:pPr>
        <w:keepNext/>
        <w:tabs>
          <w:tab w:val="left" w:pos="280"/>
        </w:tabs>
        <w:spacing w:before="240"/>
        <w:ind w:hanging="737"/>
        <w:jc w:val="center"/>
        <w:rPr>
          <w:rFonts w:asciiTheme="minorHAnsi" w:eastAsia="Noto Sans CJK SC Regular" w:hAnsiTheme="minorHAnsi" w:cstheme="minorHAnsi"/>
          <w:b/>
          <w:bCs/>
          <w:color w:val="000000"/>
        </w:rPr>
      </w:pPr>
    </w:p>
    <w:p w14:paraId="0A2140AB" w14:textId="77777777" w:rsidR="00D352A3" w:rsidRPr="00B92D6F" w:rsidRDefault="00D352A3" w:rsidP="00D352A3">
      <w:pPr>
        <w:keepNext/>
        <w:tabs>
          <w:tab w:val="left" w:pos="280"/>
        </w:tabs>
        <w:spacing w:before="240"/>
        <w:ind w:hanging="737"/>
        <w:jc w:val="center"/>
        <w:rPr>
          <w:rFonts w:asciiTheme="minorHAnsi" w:hAnsiTheme="minorHAnsi" w:cstheme="minorHAnsi"/>
        </w:rPr>
      </w:pPr>
      <w:r w:rsidRPr="00B92D6F">
        <w:rPr>
          <w:rFonts w:asciiTheme="minorHAnsi" w:eastAsia="Noto Sans CJK SC Regular" w:hAnsiTheme="minorHAnsi" w:cstheme="minorHAnsi"/>
          <w:b/>
          <w:bCs/>
          <w:color w:val="000000"/>
        </w:rPr>
        <w:t>OPIS PRZEDMIOTU ZAMÓWIENIA</w:t>
      </w:r>
    </w:p>
    <w:p w14:paraId="38BAA3A2" w14:textId="77777777" w:rsidR="00D352A3" w:rsidRPr="00B92D6F" w:rsidRDefault="00D352A3" w:rsidP="00D352A3">
      <w:pPr>
        <w:keepNext/>
        <w:tabs>
          <w:tab w:val="left" w:pos="280"/>
        </w:tabs>
        <w:spacing w:before="240"/>
        <w:jc w:val="left"/>
        <w:rPr>
          <w:rFonts w:asciiTheme="minorHAnsi" w:hAnsiTheme="minorHAnsi" w:cstheme="minorHAnsi"/>
        </w:rPr>
      </w:pPr>
      <w:r w:rsidRPr="00B92D6F">
        <w:rPr>
          <w:rFonts w:asciiTheme="minorHAnsi" w:eastAsia="Noto Sans CJK SC Regular" w:hAnsiTheme="minorHAnsi" w:cstheme="minorHAnsi"/>
          <w:b/>
          <w:bCs/>
          <w:color w:val="000000"/>
        </w:rPr>
        <w:t>na świadczenie usługi Infolinii dla Centrum Systemów Informacyjnych Ochrony Zdrowia z siedzibą w Warszawie przy ul. Stanisława Dubois 5A</w:t>
      </w:r>
    </w:p>
    <w:p w14:paraId="6A4DE99A" w14:textId="77777777" w:rsidR="00D352A3" w:rsidRPr="00B92D6F" w:rsidRDefault="00D352A3" w:rsidP="00D352A3">
      <w:pPr>
        <w:pStyle w:val="Nagwek1"/>
        <w:rPr>
          <w:rFonts w:asciiTheme="minorHAnsi" w:hAnsiTheme="minorHAnsi" w:cstheme="minorHAnsi"/>
          <w:sz w:val="22"/>
        </w:rPr>
      </w:pPr>
      <w:r w:rsidRPr="00B92D6F">
        <w:rPr>
          <w:rFonts w:asciiTheme="minorHAnsi" w:hAnsiTheme="minorHAnsi" w:cstheme="minorHAnsi"/>
          <w:sz w:val="22"/>
        </w:rPr>
        <w:t>A. SŁOWNIK</w:t>
      </w:r>
    </w:p>
    <w:tbl>
      <w:tblPr>
        <w:tblW w:w="0" w:type="auto"/>
        <w:tblInd w:w="-24" w:type="dxa"/>
        <w:tblLayout w:type="fixed"/>
        <w:tblCellMar>
          <w:top w:w="55" w:type="dxa"/>
          <w:left w:w="9" w:type="dxa"/>
          <w:bottom w:w="55" w:type="dxa"/>
          <w:right w:w="55" w:type="dxa"/>
        </w:tblCellMar>
        <w:tblLook w:val="0000" w:firstRow="0" w:lastRow="0" w:firstColumn="0" w:lastColumn="0" w:noHBand="0" w:noVBand="0"/>
      </w:tblPr>
      <w:tblGrid>
        <w:gridCol w:w="2154"/>
        <w:gridCol w:w="6974"/>
        <w:gridCol w:w="24"/>
      </w:tblGrid>
      <w:tr w:rsidR="00D352A3" w:rsidRPr="00B92D6F" w14:paraId="053B4D86" w14:textId="77777777" w:rsidTr="00306CA2">
        <w:tc>
          <w:tcPr>
            <w:tcW w:w="2154" w:type="dxa"/>
            <w:tcBorders>
              <w:top w:val="single" w:sz="4" w:space="0" w:color="00000A"/>
              <w:left w:val="single" w:sz="4" w:space="0" w:color="00000A"/>
              <w:bottom w:val="single" w:sz="4" w:space="0" w:color="00000A"/>
            </w:tcBorders>
            <w:shd w:val="clear" w:color="auto" w:fill="auto"/>
          </w:tcPr>
          <w:p w14:paraId="4A07B10E" w14:textId="77777777" w:rsidR="00D352A3" w:rsidRPr="00B92D6F" w:rsidRDefault="00D352A3" w:rsidP="00306CA2">
            <w:pPr>
              <w:shd w:val="clear" w:color="auto" w:fill="FFFFFF"/>
              <w:tabs>
                <w:tab w:val="left" w:pos="360"/>
              </w:tabs>
              <w:spacing w:before="57" w:after="57"/>
              <w:ind w:left="57"/>
              <w:rPr>
                <w:rFonts w:asciiTheme="minorHAnsi" w:hAnsiTheme="minorHAnsi" w:cstheme="minorHAnsi"/>
              </w:rPr>
            </w:pPr>
            <w:r w:rsidRPr="00B92D6F">
              <w:rPr>
                <w:rFonts w:asciiTheme="minorHAnsi" w:hAnsiTheme="minorHAnsi" w:cstheme="minorHAnsi"/>
                <w:b/>
                <w:bCs/>
                <w:color w:val="000000"/>
              </w:rPr>
              <w:t>Baza Wiedzy</w:t>
            </w:r>
          </w:p>
        </w:tc>
        <w:tc>
          <w:tcPr>
            <w:tcW w:w="6998" w:type="dxa"/>
            <w:gridSpan w:val="2"/>
            <w:tcBorders>
              <w:top w:val="single" w:sz="4" w:space="0" w:color="00000A"/>
              <w:left w:val="single" w:sz="4" w:space="0" w:color="00000A"/>
              <w:bottom w:val="single" w:sz="4" w:space="0" w:color="00000A"/>
              <w:right w:val="single" w:sz="4" w:space="0" w:color="00000A"/>
            </w:tcBorders>
            <w:shd w:val="clear" w:color="auto" w:fill="auto"/>
          </w:tcPr>
          <w:p w14:paraId="24204672" w14:textId="45350ED5" w:rsidR="00D352A3" w:rsidRPr="00B92D6F" w:rsidRDefault="00D352A3" w:rsidP="002C182F">
            <w:pPr>
              <w:shd w:val="clear" w:color="auto" w:fill="FFFFFF"/>
              <w:tabs>
                <w:tab w:val="left" w:pos="360"/>
              </w:tabs>
              <w:spacing w:before="57" w:after="57"/>
              <w:ind w:left="57"/>
              <w:rPr>
                <w:rFonts w:asciiTheme="minorHAnsi" w:hAnsiTheme="minorHAnsi" w:cstheme="minorHAnsi"/>
              </w:rPr>
            </w:pPr>
            <w:r w:rsidRPr="00B92D6F">
              <w:rPr>
                <w:rFonts w:asciiTheme="minorHAnsi" w:hAnsiTheme="minorHAnsi" w:cstheme="minorHAnsi"/>
                <w:color w:val="000000"/>
              </w:rPr>
              <w:t xml:space="preserve">Informacja o sposobach i metodach rozwiązania poszczególnych Zgłoszeń. Baza wiedzy powinna być na bieżąco aktualizowana w związku z pojawiającymi się nowymi kategoriami Zgłoszeń, zidentyfikowanymi do tej pory Problemami, zmianami w Systemach itp.  </w:t>
            </w:r>
          </w:p>
        </w:tc>
      </w:tr>
      <w:tr w:rsidR="00D352A3" w:rsidRPr="00B92D6F" w14:paraId="052A0B4B" w14:textId="77777777" w:rsidTr="00306CA2">
        <w:tc>
          <w:tcPr>
            <w:tcW w:w="2154" w:type="dxa"/>
            <w:tcBorders>
              <w:top w:val="single" w:sz="4" w:space="0" w:color="00000A"/>
              <w:left w:val="single" w:sz="4" w:space="0" w:color="00000A"/>
              <w:bottom w:val="single" w:sz="4" w:space="0" w:color="00000A"/>
            </w:tcBorders>
            <w:shd w:val="clear" w:color="auto" w:fill="auto"/>
          </w:tcPr>
          <w:p w14:paraId="4F19B371" w14:textId="77777777" w:rsidR="00D352A3" w:rsidRPr="00B92D6F" w:rsidRDefault="00D352A3" w:rsidP="00306CA2">
            <w:pPr>
              <w:shd w:val="clear" w:color="auto" w:fill="FFFFFF"/>
              <w:tabs>
                <w:tab w:val="left" w:pos="360"/>
              </w:tabs>
              <w:spacing w:before="57" w:after="57"/>
              <w:ind w:left="57"/>
              <w:rPr>
                <w:rFonts w:asciiTheme="minorHAnsi" w:hAnsiTheme="minorHAnsi" w:cstheme="minorHAnsi"/>
              </w:rPr>
            </w:pPr>
            <w:r w:rsidRPr="00B92D6F">
              <w:rPr>
                <w:rFonts w:asciiTheme="minorHAnsi" w:hAnsiTheme="minorHAnsi" w:cstheme="minorHAnsi"/>
                <w:b/>
                <w:bCs/>
                <w:color w:val="000000"/>
              </w:rPr>
              <w:t>Baza Zgłoszeń</w:t>
            </w:r>
          </w:p>
        </w:tc>
        <w:tc>
          <w:tcPr>
            <w:tcW w:w="6998" w:type="dxa"/>
            <w:gridSpan w:val="2"/>
            <w:tcBorders>
              <w:top w:val="single" w:sz="4" w:space="0" w:color="00000A"/>
              <w:left w:val="single" w:sz="4" w:space="0" w:color="00000A"/>
              <w:bottom w:val="single" w:sz="4" w:space="0" w:color="00000A"/>
              <w:right w:val="single" w:sz="4" w:space="0" w:color="00000A"/>
            </w:tcBorders>
            <w:shd w:val="clear" w:color="auto" w:fill="auto"/>
          </w:tcPr>
          <w:p w14:paraId="2805E4DF" w14:textId="3C403AD2" w:rsidR="00D352A3" w:rsidRPr="00B92D6F" w:rsidRDefault="00D352A3" w:rsidP="00306CA2">
            <w:pPr>
              <w:shd w:val="clear" w:color="auto" w:fill="FFFFFF"/>
              <w:tabs>
                <w:tab w:val="left" w:pos="360"/>
              </w:tabs>
              <w:spacing w:before="57" w:after="57"/>
              <w:ind w:left="57"/>
              <w:rPr>
                <w:rFonts w:asciiTheme="minorHAnsi" w:hAnsiTheme="minorHAnsi" w:cstheme="minorHAnsi"/>
              </w:rPr>
            </w:pPr>
            <w:r w:rsidRPr="00B92D6F">
              <w:rPr>
                <w:rFonts w:asciiTheme="minorHAnsi" w:hAnsiTheme="minorHAnsi" w:cstheme="minorHAnsi"/>
                <w:color w:val="000000"/>
              </w:rPr>
              <w:t xml:space="preserve">Wszystkie informacje o Zgłoszeniach i ich historii, wraz z wszystkimi dokumentami i </w:t>
            </w:r>
            <w:r w:rsidR="00A312CB" w:rsidRPr="00B92D6F">
              <w:rPr>
                <w:rFonts w:asciiTheme="minorHAnsi" w:hAnsiTheme="minorHAnsi" w:cstheme="minorHAnsi"/>
                <w:color w:val="000000"/>
              </w:rPr>
              <w:t>załącznikami, przechowywane</w:t>
            </w:r>
            <w:r w:rsidRPr="00B92D6F">
              <w:rPr>
                <w:rFonts w:asciiTheme="minorHAnsi" w:hAnsiTheme="minorHAnsi" w:cstheme="minorHAnsi"/>
                <w:color w:val="000000"/>
              </w:rPr>
              <w:t xml:space="preserve"> w systemie obsługi zgłoszeń Wykonawcy.</w:t>
            </w:r>
          </w:p>
        </w:tc>
      </w:tr>
      <w:tr w:rsidR="00D352A3" w:rsidRPr="00B92D6F" w14:paraId="32235329" w14:textId="77777777" w:rsidTr="00306CA2">
        <w:trPr>
          <w:gridAfter w:val="1"/>
          <w:wAfter w:w="24" w:type="dxa"/>
        </w:trPr>
        <w:tc>
          <w:tcPr>
            <w:tcW w:w="2154" w:type="dxa"/>
            <w:tcBorders>
              <w:top w:val="single" w:sz="4" w:space="0" w:color="00000A"/>
              <w:left w:val="single" w:sz="4" w:space="0" w:color="00000A"/>
              <w:bottom w:val="single" w:sz="4" w:space="0" w:color="00000A"/>
            </w:tcBorders>
            <w:shd w:val="clear" w:color="auto" w:fill="auto"/>
          </w:tcPr>
          <w:p w14:paraId="38FFEC47" w14:textId="77777777" w:rsidR="00D352A3" w:rsidRPr="00B92D6F" w:rsidRDefault="00D352A3" w:rsidP="00306CA2">
            <w:pPr>
              <w:shd w:val="clear" w:color="auto" w:fill="FFFFFF"/>
              <w:tabs>
                <w:tab w:val="left" w:pos="360"/>
              </w:tabs>
              <w:spacing w:before="57" w:after="57"/>
              <w:ind w:left="57"/>
              <w:rPr>
                <w:rFonts w:asciiTheme="minorHAnsi" w:hAnsiTheme="minorHAnsi" w:cstheme="minorHAnsi"/>
              </w:rPr>
            </w:pPr>
            <w:r w:rsidRPr="00B92D6F">
              <w:rPr>
                <w:rFonts w:asciiTheme="minorHAnsi" w:hAnsiTheme="minorHAnsi" w:cstheme="minorHAnsi"/>
                <w:b/>
                <w:bCs/>
                <w:color w:val="000000"/>
              </w:rPr>
              <w:t>Eskalacja</w:t>
            </w:r>
          </w:p>
        </w:tc>
        <w:tc>
          <w:tcPr>
            <w:tcW w:w="6974" w:type="dxa"/>
            <w:tcBorders>
              <w:top w:val="single" w:sz="4" w:space="0" w:color="00000A"/>
              <w:left w:val="single" w:sz="4" w:space="0" w:color="00000A"/>
              <w:bottom w:val="single" w:sz="4" w:space="0" w:color="00000A"/>
              <w:right w:val="single" w:sz="4" w:space="0" w:color="00000A"/>
            </w:tcBorders>
            <w:shd w:val="clear" w:color="auto" w:fill="auto"/>
          </w:tcPr>
          <w:p w14:paraId="4D1823D4" w14:textId="77777777" w:rsidR="00D352A3" w:rsidRPr="00B92D6F" w:rsidRDefault="00D352A3" w:rsidP="00306CA2">
            <w:pPr>
              <w:shd w:val="clear" w:color="auto" w:fill="FFFFFF"/>
              <w:tabs>
                <w:tab w:val="left" w:pos="360"/>
              </w:tabs>
              <w:spacing w:before="57" w:after="57"/>
              <w:ind w:left="57"/>
              <w:rPr>
                <w:rFonts w:asciiTheme="minorHAnsi" w:hAnsiTheme="minorHAnsi" w:cstheme="minorHAnsi"/>
              </w:rPr>
            </w:pPr>
            <w:r w:rsidRPr="00B92D6F">
              <w:rPr>
                <w:rFonts w:asciiTheme="minorHAnsi" w:hAnsiTheme="minorHAnsi" w:cstheme="minorHAnsi"/>
                <w:color w:val="000000"/>
              </w:rPr>
              <w:t>Przekazanie w celu rozwiązania przez Wykonawcę do Zamawiającego Zgłoszenia, którego samodzielne rozwiązanie przez Wykonawcę nie jest gospodarczo i praktycznie możliwe.</w:t>
            </w:r>
          </w:p>
        </w:tc>
      </w:tr>
      <w:tr w:rsidR="00AC3488" w:rsidRPr="00B92D6F" w14:paraId="244AD23A" w14:textId="77777777" w:rsidTr="00306CA2">
        <w:trPr>
          <w:gridAfter w:val="1"/>
          <w:wAfter w:w="24" w:type="dxa"/>
        </w:trPr>
        <w:tc>
          <w:tcPr>
            <w:tcW w:w="2154" w:type="dxa"/>
            <w:tcBorders>
              <w:top w:val="single" w:sz="4" w:space="0" w:color="00000A"/>
              <w:left w:val="single" w:sz="4" w:space="0" w:color="00000A"/>
              <w:bottom w:val="single" w:sz="4" w:space="0" w:color="00000A"/>
            </w:tcBorders>
            <w:shd w:val="clear" w:color="auto" w:fill="auto"/>
          </w:tcPr>
          <w:p w14:paraId="3D16544B" w14:textId="0C05FA50" w:rsidR="00AC3488" w:rsidRPr="00B92D6F" w:rsidRDefault="00AC3488" w:rsidP="00306CA2">
            <w:pPr>
              <w:shd w:val="clear" w:color="auto" w:fill="FFFFFF"/>
              <w:tabs>
                <w:tab w:val="left" w:pos="360"/>
              </w:tabs>
              <w:spacing w:before="57" w:after="57"/>
              <w:ind w:left="57"/>
              <w:rPr>
                <w:rFonts w:asciiTheme="minorHAnsi" w:hAnsiTheme="minorHAnsi" w:cstheme="minorHAnsi"/>
                <w:b/>
                <w:bCs/>
                <w:color w:val="000000"/>
              </w:rPr>
            </w:pPr>
            <w:r w:rsidRPr="00B92D6F">
              <w:rPr>
                <w:rFonts w:asciiTheme="minorHAnsi" w:hAnsiTheme="minorHAnsi" w:cstheme="minorHAnsi"/>
                <w:b/>
                <w:bCs/>
                <w:color w:val="000000"/>
              </w:rPr>
              <w:t>FAQ</w:t>
            </w:r>
          </w:p>
        </w:tc>
        <w:tc>
          <w:tcPr>
            <w:tcW w:w="6974" w:type="dxa"/>
            <w:tcBorders>
              <w:top w:val="single" w:sz="4" w:space="0" w:color="00000A"/>
              <w:left w:val="single" w:sz="4" w:space="0" w:color="00000A"/>
              <w:bottom w:val="single" w:sz="4" w:space="0" w:color="00000A"/>
              <w:right w:val="single" w:sz="4" w:space="0" w:color="00000A"/>
            </w:tcBorders>
            <w:shd w:val="clear" w:color="auto" w:fill="auto"/>
          </w:tcPr>
          <w:p w14:paraId="1CAC97DE" w14:textId="0722910F" w:rsidR="00AC3488" w:rsidRPr="00B92D6F" w:rsidRDefault="00FE023E" w:rsidP="00306CA2">
            <w:pPr>
              <w:shd w:val="clear" w:color="auto" w:fill="FFFFFF"/>
              <w:tabs>
                <w:tab w:val="left" w:pos="360"/>
              </w:tabs>
              <w:spacing w:before="57" w:after="57"/>
              <w:ind w:left="57"/>
              <w:rPr>
                <w:rFonts w:asciiTheme="minorHAnsi" w:hAnsiTheme="minorHAnsi" w:cstheme="minorHAnsi"/>
                <w:color w:val="000000"/>
              </w:rPr>
            </w:pPr>
            <w:r w:rsidRPr="00B92D6F">
              <w:rPr>
                <w:rFonts w:asciiTheme="minorHAnsi" w:hAnsiTheme="minorHAnsi" w:cstheme="minorHAnsi"/>
                <w:color w:val="000000"/>
              </w:rPr>
              <w:t>Zbiór najczęściej zadawanych py</w:t>
            </w:r>
            <w:r w:rsidR="00AC3488" w:rsidRPr="00B92D6F">
              <w:rPr>
                <w:rFonts w:asciiTheme="minorHAnsi" w:hAnsiTheme="minorHAnsi" w:cstheme="minorHAnsi"/>
                <w:color w:val="000000"/>
              </w:rPr>
              <w:t>tań i odpowiedzi na nie.</w:t>
            </w:r>
          </w:p>
        </w:tc>
      </w:tr>
      <w:tr w:rsidR="00D352A3" w:rsidRPr="00B92D6F" w14:paraId="7CB6B993" w14:textId="77777777" w:rsidTr="00306CA2">
        <w:trPr>
          <w:gridAfter w:val="1"/>
          <w:wAfter w:w="24" w:type="dxa"/>
        </w:trPr>
        <w:tc>
          <w:tcPr>
            <w:tcW w:w="2154" w:type="dxa"/>
            <w:tcBorders>
              <w:top w:val="single" w:sz="4" w:space="0" w:color="00000A"/>
              <w:left w:val="single" w:sz="4" w:space="0" w:color="00000A"/>
              <w:bottom w:val="single" w:sz="4" w:space="0" w:color="00000A"/>
            </w:tcBorders>
            <w:shd w:val="clear" w:color="auto" w:fill="auto"/>
          </w:tcPr>
          <w:p w14:paraId="103A08E4" w14:textId="77777777" w:rsidR="00D352A3" w:rsidRPr="00B92D6F" w:rsidRDefault="00D352A3" w:rsidP="00306CA2">
            <w:pPr>
              <w:shd w:val="clear" w:color="auto" w:fill="FFFFFF"/>
              <w:tabs>
                <w:tab w:val="left" w:pos="360"/>
              </w:tabs>
              <w:spacing w:before="57" w:after="57"/>
              <w:ind w:left="57"/>
              <w:rPr>
                <w:rFonts w:asciiTheme="minorHAnsi" w:hAnsiTheme="minorHAnsi" w:cstheme="minorHAnsi"/>
              </w:rPr>
            </w:pPr>
            <w:r w:rsidRPr="00B92D6F">
              <w:rPr>
                <w:rFonts w:asciiTheme="minorHAnsi" w:hAnsiTheme="minorHAnsi" w:cstheme="minorHAnsi"/>
                <w:b/>
                <w:bCs/>
                <w:color w:val="000000"/>
                <w:spacing w:val="-3"/>
              </w:rPr>
              <w:t>Infolinia</w:t>
            </w:r>
          </w:p>
        </w:tc>
        <w:tc>
          <w:tcPr>
            <w:tcW w:w="6974" w:type="dxa"/>
            <w:tcBorders>
              <w:top w:val="single" w:sz="4" w:space="0" w:color="00000A"/>
              <w:left w:val="single" w:sz="4" w:space="0" w:color="00000A"/>
              <w:bottom w:val="single" w:sz="4" w:space="0" w:color="00000A"/>
              <w:right w:val="single" w:sz="4" w:space="0" w:color="00000A"/>
            </w:tcBorders>
            <w:shd w:val="clear" w:color="auto" w:fill="auto"/>
          </w:tcPr>
          <w:p w14:paraId="1D73C0C3" w14:textId="5B040B5E" w:rsidR="00D352A3" w:rsidRPr="00B92D6F" w:rsidRDefault="00D352A3" w:rsidP="002C182F">
            <w:pPr>
              <w:shd w:val="clear" w:color="auto" w:fill="FFFFFF"/>
              <w:tabs>
                <w:tab w:val="left" w:pos="360"/>
              </w:tabs>
              <w:spacing w:before="57" w:after="57"/>
              <w:ind w:left="57"/>
              <w:rPr>
                <w:rFonts w:asciiTheme="minorHAnsi" w:hAnsiTheme="minorHAnsi" w:cstheme="minorHAnsi"/>
              </w:rPr>
            </w:pPr>
            <w:r w:rsidRPr="00B92D6F">
              <w:rPr>
                <w:rFonts w:asciiTheme="minorHAnsi" w:hAnsiTheme="minorHAnsi" w:cstheme="minorHAnsi"/>
                <w:color w:val="000000"/>
              </w:rPr>
              <w:t>Całość usług świadczonych objętych przedmiotem zapytania i umowy wraz z niezbędną infrastrukturą, świadczonych na zasadach określonych w zapytaniu i umowie.</w:t>
            </w:r>
          </w:p>
        </w:tc>
      </w:tr>
      <w:tr w:rsidR="00D352A3" w:rsidRPr="00B92D6F" w14:paraId="16E734F2" w14:textId="77777777" w:rsidTr="00306CA2">
        <w:trPr>
          <w:gridAfter w:val="1"/>
          <w:wAfter w:w="24" w:type="dxa"/>
        </w:trPr>
        <w:tc>
          <w:tcPr>
            <w:tcW w:w="2154" w:type="dxa"/>
            <w:tcBorders>
              <w:top w:val="single" w:sz="4" w:space="0" w:color="00000A"/>
              <w:left w:val="single" w:sz="4" w:space="0" w:color="00000A"/>
              <w:bottom w:val="single" w:sz="4" w:space="0" w:color="00000A"/>
            </w:tcBorders>
            <w:shd w:val="clear" w:color="auto" w:fill="auto"/>
          </w:tcPr>
          <w:p w14:paraId="08FA3A36" w14:textId="77777777" w:rsidR="00D352A3" w:rsidRPr="00B92D6F" w:rsidRDefault="00D352A3" w:rsidP="00306CA2">
            <w:pPr>
              <w:shd w:val="clear" w:color="auto" w:fill="FFFFFF"/>
              <w:tabs>
                <w:tab w:val="left" w:pos="360"/>
              </w:tabs>
              <w:spacing w:before="57" w:after="57"/>
              <w:ind w:left="57"/>
              <w:rPr>
                <w:rFonts w:asciiTheme="minorHAnsi" w:hAnsiTheme="minorHAnsi" w:cstheme="minorHAnsi"/>
              </w:rPr>
            </w:pPr>
            <w:r w:rsidRPr="00B92D6F">
              <w:rPr>
                <w:rFonts w:asciiTheme="minorHAnsi" w:hAnsiTheme="minorHAnsi" w:cstheme="minorHAnsi"/>
                <w:b/>
                <w:bCs/>
                <w:color w:val="000000"/>
              </w:rPr>
              <w:t>Kluczowe Osoby</w:t>
            </w:r>
          </w:p>
        </w:tc>
        <w:tc>
          <w:tcPr>
            <w:tcW w:w="6974" w:type="dxa"/>
            <w:tcBorders>
              <w:top w:val="single" w:sz="4" w:space="0" w:color="00000A"/>
              <w:left w:val="single" w:sz="4" w:space="0" w:color="00000A"/>
              <w:bottom w:val="single" w:sz="4" w:space="0" w:color="00000A"/>
              <w:right w:val="single" w:sz="4" w:space="0" w:color="00000A"/>
            </w:tcBorders>
            <w:shd w:val="clear" w:color="auto" w:fill="auto"/>
          </w:tcPr>
          <w:p w14:paraId="0297DC33" w14:textId="5FE47E57" w:rsidR="00D352A3" w:rsidRPr="00B92D6F" w:rsidRDefault="00D352A3" w:rsidP="00306CA2">
            <w:pPr>
              <w:shd w:val="clear" w:color="auto" w:fill="FFFFFF"/>
              <w:tabs>
                <w:tab w:val="left" w:pos="360"/>
              </w:tabs>
              <w:spacing w:before="57" w:after="57"/>
              <w:ind w:left="57"/>
              <w:rPr>
                <w:rFonts w:asciiTheme="minorHAnsi" w:hAnsiTheme="minorHAnsi" w:cstheme="minorHAnsi"/>
              </w:rPr>
            </w:pPr>
            <w:r w:rsidRPr="00B92D6F">
              <w:rPr>
                <w:rFonts w:asciiTheme="minorHAnsi" w:hAnsiTheme="minorHAnsi" w:cstheme="minorHAnsi"/>
                <w:color w:val="000000"/>
              </w:rPr>
              <w:t xml:space="preserve">Kierownik Infolinii po stronie Wykonawcy oraz kierownicy zespołów </w:t>
            </w:r>
            <w:r w:rsidR="00A63771" w:rsidRPr="00B92D6F">
              <w:rPr>
                <w:rFonts w:asciiTheme="minorHAnsi" w:hAnsiTheme="minorHAnsi" w:cstheme="minorHAnsi"/>
                <w:color w:val="000000"/>
              </w:rPr>
              <w:br/>
            </w:r>
            <w:r w:rsidRPr="00B92D6F">
              <w:rPr>
                <w:rFonts w:asciiTheme="minorHAnsi" w:hAnsiTheme="minorHAnsi" w:cstheme="minorHAnsi"/>
                <w:color w:val="000000"/>
              </w:rPr>
              <w:t>w ramach Infolinii po stronie Wykonawcy.</w:t>
            </w:r>
          </w:p>
        </w:tc>
      </w:tr>
      <w:tr w:rsidR="00D352A3" w:rsidRPr="00B92D6F" w14:paraId="7B2CD728" w14:textId="77777777" w:rsidTr="00306CA2">
        <w:trPr>
          <w:gridAfter w:val="1"/>
          <w:wAfter w:w="24" w:type="dxa"/>
        </w:trPr>
        <w:tc>
          <w:tcPr>
            <w:tcW w:w="2154" w:type="dxa"/>
            <w:tcBorders>
              <w:top w:val="single" w:sz="4" w:space="0" w:color="00000A"/>
              <w:left w:val="single" w:sz="4" w:space="0" w:color="00000A"/>
              <w:bottom w:val="single" w:sz="4" w:space="0" w:color="00000A"/>
            </w:tcBorders>
            <w:shd w:val="clear" w:color="auto" w:fill="auto"/>
          </w:tcPr>
          <w:p w14:paraId="3EE6E608" w14:textId="77777777" w:rsidR="00D352A3" w:rsidRPr="00B92D6F" w:rsidRDefault="00D352A3" w:rsidP="00306CA2">
            <w:pPr>
              <w:shd w:val="clear" w:color="auto" w:fill="FFFFFF"/>
              <w:tabs>
                <w:tab w:val="left" w:pos="360"/>
              </w:tabs>
              <w:spacing w:before="57" w:after="57"/>
              <w:ind w:left="57"/>
              <w:rPr>
                <w:rFonts w:asciiTheme="minorHAnsi" w:hAnsiTheme="minorHAnsi" w:cstheme="minorHAnsi"/>
              </w:rPr>
            </w:pPr>
            <w:r w:rsidRPr="00B92D6F">
              <w:rPr>
                <w:rFonts w:asciiTheme="minorHAnsi" w:hAnsiTheme="minorHAnsi" w:cstheme="minorHAnsi"/>
                <w:b/>
                <w:bCs/>
                <w:color w:val="000000"/>
              </w:rPr>
              <w:t>Konsultant</w:t>
            </w:r>
          </w:p>
        </w:tc>
        <w:tc>
          <w:tcPr>
            <w:tcW w:w="6974" w:type="dxa"/>
            <w:tcBorders>
              <w:top w:val="single" w:sz="4" w:space="0" w:color="00000A"/>
              <w:left w:val="single" w:sz="4" w:space="0" w:color="00000A"/>
              <w:bottom w:val="single" w:sz="4" w:space="0" w:color="00000A"/>
              <w:right w:val="single" w:sz="4" w:space="0" w:color="00000A"/>
            </w:tcBorders>
            <w:shd w:val="clear" w:color="auto" w:fill="auto"/>
          </w:tcPr>
          <w:p w14:paraId="3B13A1A4" w14:textId="77777777" w:rsidR="00D352A3" w:rsidRPr="00B92D6F" w:rsidRDefault="00D352A3" w:rsidP="00306CA2">
            <w:pPr>
              <w:shd w:val="clear" w:color="auto" w:fill="FFFFFF"/>
              <w:tabs>
                <w:tab w:val="left" w:pos="360"/>
              </w:tabs>
              <w:spacing w:before="57" w:after="57"/>
              <w:ind w:left="57"/>
              <w:rPr>
                <w:rFonts w:asciiTheme="minorHAnsi" w:hAnsiTheme="minorHAnsi" w:cstheme="minorHAnsi"/>
              </w:rPr>
            </w:pPr>
            <w:r w:rsidRPr="00B92D6F">
              <w:rPr>
                <w:rFonts w:asciiTheme="minorHAnsi" w:hAnsiTheme="minorHAnsi" w:cstheme="minorHAnsi"/>
                <w:color w:val="000000"/>
              </w:rPr>
              <w:t>Osoba obsługująca po stronie Wykonawcy Zgłoszenia biorąca bezpośrednio udział w świadczeniu usług.</w:t>
            </w:r>
          </w:p>
        </w:tc>
      </w:tr>
      <w:tr w:rsidR="00D352A3" w:rsidRPr="00B92D6F" w14:paraId="3FC8C374" w14:textId="77777777" w:rsidTr="00306CA2">
        <w:trPr>
          <w:gridAfter w:val="1"/>
          <w:wAfter w:w="24" w:type="dxa"/>
        </w:trPr>
        <w:tc>
          <w:tcPr>
            <w:tcW w:w="2154" w:type="dxa"/>
            <w:tcBorders>
              <w:top w:val="single" w:sz="4" w:space="0" w:color="00000A"/>
              <w:left w:val="single" w:sz="4" w:space="0" w:color="00000A"/>
              <w:bottom w:val="single" w:sz="4" w:space="0" w:color="00000A"/>
            </w:tcBorders>
            <w:shd w:val="clear" w:color="auto" w:fill="auto"/>
          </w:tcPr>
          <w:p w14:paraId="02471DC9" w14:textId="77777777" w:rsidR="00D352A3" w:rsidRPr="00B92D6F" w:rsidRDefault="00D352A3" w:rsidP="00306CA2">
            <w:pPr>
              <w:shd w:val="clear" w:color="auto" w:fill="FFFFFF"/>
              <w:tabs>
                <w:tab w:val="left" w:pos="360"/>
              </w:tabs>
              <w:spacing w:before="57" w:after="57"/>
              <w:ind w:left="57"/>
              <w:rPr>
                <w:rFonts w:asciiTheme="minorHAnsi" w:hAnsiTheme="minorHAnsi" w:cstheme="minorHAnsi"/>
              </w:rPr>
            </w:pPr>
            <w:r w:rsidRPr="00B92D6F">
              <w:rPr>
                <w:rFonts w:asciiTheme="minorHAnsi" w:hAnsiTheme="minorHAnsi" w:cstheme="minorHAnsi"/>
                <w:b/>
                <w:bCs/>
                <w:color w:val="000000"/>
              </w:rPr>
              <w:t>Problem</w:t>
            </w:r>
          </w:p>
        </w:tc>
        <w:tc>
          <w:tcPr>
            <w:tcW w:w="6974" w:type="dxa"/>
            <w:tcBorders>
              <w:top w:val="single" w:sz="4" w:space="0" w:color="00000A"/>
              <w:left w:val="single" w:sz="4" w:space="0" w:color="00000A"/>
              <w:bottom w:val="single" w:sz="4" w:space="0" w:color="00000A"/>
              <w:right w:val="single" w:sz="4" w:space="0" w:color="00000A"/>
            </w:tcBorders>
            <w:shd w:val="clear" w:color="auto" w:fill="auto"/>
          </w:tcPr>
          <w:p w14:paraId="7D4E4C0E" w14:textId="77777777" w:rsidR="00D352A3" w:rsidRPr="00B92D6F" w:rsidRDefault="00D352A3" w:rsidP="00306CA2">
            <w:pPr>
              <w:shd w:val="clear" w:color="auto" w:fill="FFFFFF"/>
              <w:tabs>
                <w:tab w:val="left" w:pos="360"/>
              </w:tabs>
              <w:spacing w:before="57" w:after="57"/>
              <w:ind w:left="57"/>
              <w:rPr>
                <w:rFonts w:asciiTheme="minorHAnsi" w:hAnsiTheme="minorHAnsi" w:cstheme="minorHAnsi"/>
              </w:rPr>
            </w:pPr>
            <w:r w:rsidRPr="00B92D6F">
              <w:rPr>
                <w:rFonts w:asciiTheme="minorHAnsi" w:hAnsiTheme="minorHAnsi" w:cstheme="minorHAnsi"/>
                <w:color w:val="000000"/>
              </w:rPr>
              <w:t>Wspólna przyczyna wielu Zgłoszeń. Problemem może być na awaria jednego z Systemów czy błędną informacja zamieszczona w dostępnej dla użytkowników instrukcji obsługi.</w:t>
            </w:r>
          </w:p>
        </w:tc>
      </w:tr>
      <w:tr w:rsidR="00D352A3" w:rsidRPr="00B92D6F" w14:paraId="62C732B1" w14:textId="77777777" w:rsidTr="00306CA2">
        <w:trPr>
          <w:gridAfter w:val="1"/>
          <w:wAfter w:w="24" w:type="dxa"/>
        </w:trPr>
        <w:tc>
          <w:tcPr>
            <w:tcW w:w="2154" w:type="dxa"/>
            <w:tcBorders>
              <w:top w:val="single" w:sz="4" w:space="0" w:color="00000A"/>
              <w:left w:val="single" w:sz="4" w:space="0" w:color="00000A"/>
              <w:bottom w:val="single" w:sz="4" w:space="0" w:color="00000A"/>
            </w:tcBorders>
            <w:shd w:val="clear" w:color="auto" w:fill="auto"/>
          </w:tcPr>
          <w:p w14:paraId="13FF0831" w14:textId="77777777" w:rsidR="00D352A3" w:rsidRPr="00B92D6F" w:rsidRDefault="00D352A3" w:rsidP="00306CA2">
            <w:pPr>
              <w:shd w:val="clear" w:color="auto" w:fill="FFFFFF"/>
              <w:tabs>
                <w:tab w:val="left" w:pos="360"/>
              </w:tabs>
              <w:spacing w:before="57" w:after="57"/>
              <w:ind w:left="57"/>
              <w:rPr>
                <w:rFonts w:asciiTheme="minorHAnsi" w:hAnsiTheme="minorHAnsi" w:cstheme="minorHAnsi"/>
              </w:rPr>
            </w:pPr>
            <w:r w:rsidRPr="00B92D6F">
              <w:rPr>
                <w:rFonts w:asciiTheme="minorHAnsi" w:hAnsiTheme="minorHAnsi" w:cstheme="minorHAnsi"/>
                <w:b/>
                <w:bCs/>
                <w:color w:val="000000"/>
              </w:rPr>
              <w:t>Reklamacja</w:t>
            </w:r>
          </w:p>
        </w:tc>
        <w:tc>
          <w:tcPr>
            <w:tcW w:w="6974" w:type="dxa"/>
            <w:tcBorders>
              <w:top w:val="single" w:sz="4" w:space="0" w:color="00000A"/>
              <w:left w:val="single" w:sz="4" w:space="0" w:color="00000A"/>
              <w:bottom w:val="single" w:sz="4" w:space="0" w:color="00000A"/>
              <w:right w:val="single" w:sz="4" w:space="0" w:color="00000A"/>
            </w:tcBorders>
            <w:shd w:val="clear" w:color="auto" w:fill="auto"/>
          </w:tcPr>
          <w:p w14:paraId="39EA0B7B" w14:textId="4867716F" w:rsidR="00D352A3" w:rsidRPr="00B92D6F" w:rsidRDefault="00D352A3" w:rsidP="002C182F">
            <w:pPr>
              <w:shd w:val="clear" w:color="auto" w:fill="FFFFFF"/>
              <w:tabs>
                <w:tab w:val="left" w:pos="360"/>
              </w:tabs>
              <w:spacing w:before="57" w:after="57"/>
              <w:ind w:left="57"/>
              <w:rPr>
                <w:rFonts w:asciiTheme="minorHAnsi" w:hAnsiTheme="minorHAnsi" w:cstheme="minorHAnsi"/>
              </w:rPr>
            </w:pPr>
            <w:r w:rsidRPr="00B92D6F">
              <w:rPr>
                <w:rFonts w:asciiTheme="minorHAnsi" w:hAnsiTheme="minorHAnsi" w:cstheme="minorHAnsi"/>
                <w:color w:val="000000"/>
              </w:rPr>
              <w:t xml:space="preserve">Każda ujawniona rozmowa lub komunikacja elektroniczna, w której działanie konsultanta Wykonawcy było niezgodne z obowiązującymi procedurami </w:t>
            </w:r>
            <w:r w:rsidR="002C182F" w:rsidRPr="00B92D6F">
              <w:rPr>
                <w:rFonts w:asciiTheme="minorHAnsi" w:hAnsiTheme="minorHAnsi" w:cstheme="minorHAnsi"/>
                <w:color w:val="000000"/>
              </w:rPr>
              <w:t xml:space="preserve"> </w:t>
            </w:r>
            <w:r w:rsidRPr="00B92D6F">
              <w:rPr>
                <w:rFonts w:asciiTheme="minorHAnsi" w:hAnsiTheme="minorHAnsi" w:cstheme="minorHAnsi"/>
                <w:color w:val="000000"/>
              </w:rPr>
              <w:t>i standardami jakości lub ogólnie przyjętymi zwyczajami. Przez ujawnienie rozumie się zgłoszenie reklamacji przez klienta, a także odsłuch rozmowy w postępowaniu kontrolnym prowadzonym przez Zamawiającego.</w:t>
            </w:r>
          </w:p>
        </w:tc>
      </w:tr>
      <w:tr w:rsidR="00D352A3" w:rsidRPr="00B92D6F" w14:paraId="1A8538DA" w14:textId="77777777" w:rsidTr="00306CA2">
        <w:trPr>
          <w:gridAfter w:val="1"/>
          <w:wAfter w:w="24" w:type="dxa"/>
        </w:trPr>
        <w:tc>
          <w:tcPr>
            <w:tcW w:w="2154" w:type="dxa"/>
            <w:tcBorders>
              <w:top w:val="single" w:sz="4" w:space="0" w:color="00000A"/>
              <w:left w:val="single" w:sz="4" w:space="0" w:color="00000A"/>
              <w:bottom w:val="single" w:sz="4" w:space="0" w:color="00000A"/>
            </w:tcBorders>
            <w:shd w:val="clear" w:color="auto" w:fill="auto"/>
          </w:tcPr>
          <w:p w14:paraId="0EF0954F" w14:textId="77777777" w:rsidR="00D352A3" w:rsidRPr="00B92D6F" w:rsidRDefault="00D352A3" w:rsidP="00306CA2">
            <w:pPr>
              <w:shd w:val="clear" w:color="auto" w:fill="FFFFFF"/>
              <w:tabs>
                <w:tab w:val="left" w:pos="360"/>
              </w:tabs>
              <w:spacing w:before="57" w:after="57"/>
              <w:ind w:left="57"/>
              <w:rPr>
                <w:rFonts w:asciiTheme="minorHAnsi" w:hAnsiTheme="minorHAnsi" w:cstheme="minorHAnsi"/>
              </w:rPr>
            </w:pPr>
            <w:r w:rsidRPr="00B92D6F">
              <w:rPr>
                <w:rFonts w:asciiTheme="minorHAnsi" w:hAnsiTheme="minorHAnsi" w:cstheme="minorHAnsi"/>
                <w:b/>
                <w:bCs/>
                <w:color w:val="000000"/>
              </w:rPr>
              <w:t>System</w:t>
            </w:r>
          </w:p>
        </w:tc>
        <w:tc>
          <w:tcPr>
            <w:tcW w:w="6974" w:type="dxa"/>
            <w:tcBorders>
              <w:top w:val="single" w:sz="4" w:space="0" w:color="00000A"/>
              <w:left w:val="single" w:sz="4" w:space="0" w:color="00000A"/>
              <w:bottom w:val="single" w:sz="4" w:space="0" w:color="00000A"/>
              <w:right w:val="single" w:sz="4" w:space="0" w:color="00000A"/>
            </w:tcBorders>
            <w:shd w:val="clear" w:color="auto" w:fill="auto"/>
          </w:tcPr>
          <w:p w14:paraId="3E9CA57B" w14:textId="77777777" w:rsidR="00D352A3" w:rsidRPr="00B92D6F" w:rsidRDefault="00D352A3" w:rsidP="00306CA2">
            <w:pPr>
              <w:shd w:val="clear" w:color="auto" w:fill="FFFFFF"/>
              <w:tabs>
                <w:tab w:val="left" w:pos="360"/>
              </w:tabs>
              <w:spacing w:before="57" w:after="57"/>
              <w:ind w:left="57"/>
              <w:rPr>
                <w:rFonts w:asciiTheme="minorHAnsi" w:hAnsiTheme="minorHAnsi" w:cstheme="minorHAnsi"/>
              </w:rPr>
            </w:pPr>
            <w:r w:rsidRPr="00B92D6F">
              <w:rPr>
                <w:rFonts w:asciiTheme="minorHAnsi" w:hAnsiTheme="minorHAnsi" w:cstheme="minorHAnsi"/>
                <w:color w:val="000000"/>
              </w:rPr>
              <w:t xml:space="preserve">Jeden i każdy (w zależności od kontekstu) z Systemów. </w:t>
            </w:r>
          </w:p>
        </w:tc>
      </w:tr>
      <w:tr w:rsidR="00D352A3" w:rsidRPr="00B92D6F" w14:paraId="037B3965" w14:textId="77777777" w:rsidTr="00306CA2">
        <w:trPr>
          <w:gridAfter w:val="1"/>
          <w:wAfter w:w="24" w:type="dxa"/>
        </w:trPr>
        <w:tc>
          <w:tcPr>
            <w:tcW w:w="2154" w:type="dxa"/>
            <w:tcBorders>
              <w:top w:val="single" w:sz="4" w:space="0" w:color="00000A"/>
              <w:left w:val="single" w:sz="4" w:space="0" w:color="00000A"/>
              <w:bottom w:val="single" w:sz="4" w:space="0" w:color="00000A"/>
            </w:tcBorders>
            <w:shd w:val="clear" w:color="auto" w:fill="auto"/>
          </w:tcPr>
          <w:p w14:paraId="03E2BC85" w14:textId="77777777" w:rsidR="00D352A3" w:rsidRPr="00B92D6F" w:rsidRDefault="00D352A3" w:rsidP="00306CA2">
            <w:pPr>
              <w:shd w:val="clear" w:color="auto" w:fill="FFFFFF"/>
              <w:tabs>
                <w:tab w:val="left" w:pos="360"/>
              </w:tabs>
              <w:spacing w:before="57" w:after="57"/>
              <w:ind w:left="57"/>
              <w:rPr>
                <w:rFonts w:asciiTheme="minorHAnsi" w:hAnsiTheme="minorHAnsi" w:cstheme="minorHAnsi"/>
              </w:rPr>
            </w:pPr>
            <w:r w:rsidRPr="00B92D6F">
              <w:rPr>
                <w:rFonts w:asciiTheme="minorHAnsi" w:hAnsiTheme="minorHAnsi" w:cstheme="minorHAnsi"/>
                <w:b/>
                <w:bCs/>
                <w:color w:val="000000"/>
              </w:rPr>
              <w:lastRenderedPageBreak/>
              <w:t>Systemy</w:t>
            </w:r>
          </w:p>
        </w:tc>
        <w:tc>
          <w:tcPr>
            <w:tcW w:w="6974" w:type="dxa"/>
            <w:tcBorders>
              <w:top w:val="single" w:sz="4" w:space="0" w:color="00000A"/>
              <w:left w:val="single" w:sz="4" w:space="0" w:color="00000A"/>
              <w:bottom w:val="single" w:sz="4" w:space="0" w:color="00000A"/>
              <w:right w:val="single" w:sz="4" w:space="0" w:color="00000A"/>
            </w:tcBorders>
            <w:shd w:val="clear" w:color="auto" w:fill="auto"/>
          </w:tcPr>
          <w:p w14:paraId="2C66EC12" w14:textId="29664A7F" w:rsidR="00D352A3" w:rsidRPr="00B92D6F" w:rsidRDefault="00D352A3" w:rsidP="00306CA2">
            <w:pPr>
              <w:shd w:val="clear" w:color="auto" w:fill="FFFFFF"/>
              <w:tabs>
                <w:tab w:val="left" w:pos="360"/>
              </w:tabs>
              <w:spacing w:before="57" w:after="57"/>
              <w:ind w:left="57"/>
              <w:rPr>
                <w:rFonts w:asciiTheme="minorHAnsi" w:hAnsiTheme="minorHAnsi" w:cstheme="minorHAnsi"/>
              </w:rPr>
            </w:pPr>
            <w:r w:rsidRPr="00B92D6F">
              <w:rPr>
                <w:rFonts w:asciiTheme="minorHAnsi" w:hAnsiTheme="minorHAnsi" w:cstheme="minorHAnsi"/>
                <w:color w:val="000000"/>
              </w:rPr>
              <w:t>Systemy wymienione w Załączniku 6 oraz inne systemy objęte umową zgodnie procedurą w Załączniku nr 12 od momentu ich objęcia umową.</w:t>
            </w:r>
          </w:p>
        </w:tc>
      </w:tr>
      <w:tr w:rsidR="008D2BE0" w:rsidRPr="00B92D6F" w14:paraId="1E8CB514" w14:textId="77777777" w:rsidTr="00306CA2">
        <w:trPr>
          <w:gridAfter w:val="1"/>
          <w:wAfter w:w="24" w:type="dxa"/>
        </w:trPr>
        <w:tc>
          <w:tcPr>
            <w:tcW w:w="2154" w:type="dxa"/>
            <w:tcBorders>
              <w:top w:val="single" w:sz="4" w:space="0" w:color="00000A"/>
              <w:left w:val="single" w:sz="4" w:space="0" w:color="00000A"/>
              <w:bottom w:val="single" w:sz="4" w:space="0" w:color="00000A"/>
            </w:tcBorders>
            <w:shd w:val="clear" w:color="auto" w:fill="auto"/>
          </w:tcPr>
          <w:p w14:paraId="5F1D0999" w14:textId="35FE1BBD" w:rsidR="008D2BE0" w:rsidRPr="00B92D6F" w:rsidRDefault="008D2BE0" w:rsidP="008D2BE0">
            <w:pPr>
              <w:shd w:val="clear" w:color="auto" w:fill="FFFFFF"/>
              <w:tabs>
                <w:tab w:val="left" w:pos="360"/>
              </w:tabs>
              <w:spacing w:before="57" w:after="57"/>
              <w:ind w:left="57"/>
              <w:rPr>
                <w:rFonts w:asciiTheme="minorHAnsi" w:hAnsiTheme="minorHAnsi" w:cstheme="minorHAnsi"/>
                <w:b/>
                <w:bCs/>
                <w:color w:val="000000"/>
              </w:rPr>
            </w:pPr>
            <w:r w:rsidRPr="00B92D6F">
              <w:rPr>
                <w:rFonts w:asciiTheme="minorHAnsi" w:hAnsiTheme="minorHAnsi" w:cstheme="minorHAnsi"/>
                <w:b/>
                <w:color w:val="000000"/>
              </w:rPr>
              <w:t>System obsługi i zarządzania Zgłoszeniami</w:t>
            </w:r>
          </w:p>
        </w:tc>
        <w:tc>
          <w:tcPr>
            <w:tcW w:w="6974" w:type="dxa"/>
            <w:tcBorders>
              <w:top w:val="single" w:sz="4" w:space="0" w:color="00000A"/>
              <w:left w:val="single" w:sz="4" w:space="0" w:color="00000A"/>
              <w:bottom w:val="single" w:sz="4" w:space="0" w:color="00000A"/>
              <w:right w:val="single" w:sz="4" w:space="0" w:color="00000A"/>
            </w:tcBorders>
            <w:shd w:val="clear" w:color="auto" w:fill="auto"/>
          </w:tcPr>
          <w:p w14:paraId="7806237F" w14:textId="45FBBCD2" w:rsidR="008D2BE0" w:rsidRPr="00B92D6F" w:rsidRDefault="008D2BE0" w:rsidP="00E51788">
            <w:pPr>
              <w:shd w:val="clear" w:color="auto" w:fill="FFFFFF"/>
              <w:tabs>
                <w:tab w:val="left" w:pos="360"/>
              </w:tabs>
              <w:spacing w:before="57" w:after="57"/>
              <w:ind w:left="57"/>
              <w:rPr>
                <w:rFonts w:asciiTheme="minorHAnsi" w:hAnsiTheme="minorHAnsi" w:cstheme="minorHAnsi"/>
                <w:color w:val="000000"/>
              </w:rPr>
            </w:pPr>
            <w:r w:rsidRPr="00B92D6F">
              <w:rPr>
                <w:rFonts w:asciiTheme="minorHAnsi" w:hAnsiTheme="minorHAnsi" w:cstheme="minorHAnsi"/>
                <w:color w:val="000000"/>
              </w:rPr>
              <w:t xml:space="preserve">System klasy CRM do świadczenia usługi Infolinii, spełniający funkcjonalności i minimalne wymagania opisane w załączniku nr 9. W Systemie tym Wykonawca będzie rejestrował </w:t>
            </w:r>
            <w:r w:rsidR="00E51788" w:rsidRPr="00B92D6F">
              <w:rPr>
                <w:rFonts w:asciiTheme="minorHAnsi" w:hAnsiTheme="minorHAnsi" w:cstheme="minorHAnsi"/>
                <w:color w:val="000000"/>
              </w:rPr>
              <w:t xml:space="preserve">i obsługiwał </w:t>
            </w:r>
            <w:r w:rsidRPr="00B92D6F">
              <w:rPr>
                <w:rFonts w:asciiTheme="minorHAnsi" w:hAnsiTheme="minorHAnsi" w:cstheme="minorHAnsi"/>
                <w:color w:val="000000"/>
              </w:rPr>
              <w:t>wszystkie zgłoszenia Klientów wewnętrznych i zewnętrznych (prowadzone przez wszystkie Kanały kontaktu) oraz zapewniał przebieg obsługi zgłoszeń wymagających konsultacji II i III linii wsparcia Zamawiającego.</w:t>
            </w:r>
          </w:p>
        </w:tc>
      </w:tr>
      <w:tr w:rsidR="00B52B10" w:rsidRPr="00B92D6F" w14:paraId="0302869E" w14:textId="77777777" w:rsidTr="00306CA2">
        <w:trPr>
          <w:gridAfter w:val="1"/>
          <w:wAfter w:w="24" w:type="dxa"/>
        </w:trPr>
        <w:tc>
          <w:tcPr>
            <w:tcW w:w="2154" w:type="dxa"/>
            <w:tcBorders>
              <w:top w:val="single" w:sz="4" w:space="0" w:color="00000A"/>
              <w:left w:val="single" w:sz="4" w:space="0" w:color="00000A"/>
              <w:bottom w:val="single" w:sz="4" w:space="0" w:color="00000A"/>
            </w:tcBorders>
            <w:shd w:val="clear" w:color="auto" w:fill="auto"/>
          </w:tcPr>
          <w:p w14:paraId="13C2D034" w14:textId="694D8C8C" w:rsidR="00B52B10" w:rsidRPr="00B92D6F" w:rsidRDefault="00B52B10" w:rsidP="00306CA2">
            <w:pPr>
              <w:shd w:val="clear" w:color="auto" w:fill="FFFFFF"/>
              <w:tabs>
                <w:tab w:val="left" w:pos="360"/>
              </w:tabs>
              <w:spacing w:before="57" w:after="57"/>
              <w:ind w:left="57"/>
              <w:rPr>
                <w:rFonts w:asciiTheme="minorHAnsi" w:hAnsiTheme="minorHAnsi" w:cstheme="minorHAnsi"/>
                <w:b/>
                <w:bCs/>
                <w:color w:val="000000"/>
              </w:rPr>
            </w:pPr>
            <w:r w:rsidRPr="00B92D6F">
              <w:rPr>
                <w:rFonts w:asciiTheme="minorHAnsi" w:hAnsiTheme="minorHAnsi" w:cstheme="minorHAnsi"/>
                <w:b/>
                <w:bCs/>
                <w:color w:val="000000"/>
              </w:rPr>
              <w:t>Skrypty Call Center</w:t>
            </w:r>
          </w:p>
        </w:tc>
        <w:tc>
          <w:tcPr>
            <w:tcW w:w="6974" w:type="dxa"/>
            <w:tcBorders>
              <w:top w:val="single" w:sz="4" w:space="0" w:color="00000A"/>
              <w:left w:val="single" w:sz="4" w:space="0" w:color="00000A"/>
              <w:bottom w:val="single" w:sz="4" w:space="0" w:color="00000A"/>
              <w:right w:val="single" w:sz="4" w:space="0" w:color="00000A"/>
            </w:tcBorders>
            <w:shd w:val="clear" w:color="auto" w:fill="auto"/>
          </w:tcPr>
          <w:p w14:paraId="33BA0946" w14:textId="3ADC5D75" w:rsidR="00B52B10" w:rsidRPr="00B92D6F" w:rsidRDefault="00B52B10" w:rsidP="00B52B10">
            <w:pPr>
              <w:shd w:val="clear" w:color="auto" w:fill="FFFFFF"/>
              <w:tabs>
                <w:tab w:val="left" w:pos="360"/>
              </w:tabs>
              <w:spacing w:before="57" w:after="57"/>
              <w:ind w:left="57"/>
              <w:rPr>
                <w:rFonts w:asciiTheme="minorHAnsi" w:hAnsiTheme="minorHAnsi" w:cstheme="minorHAnsi"/>
                <w:color w:val="000000"/>
              </w:rPr>
            </w:pPr>
            <w:r w:rsidRPr="00B92D6F">
              <w:rPr>
                <w:rFonts w:asciiTheme="minorHAnsi" w:hAnsiTheme="minorHAnsi" w:cstheme="minorHAnsi"/>
                <w:color w:val="000000"/>
              </w:rPr>
              <w:t>Udokumentowane scenariusze dialogów personelu Call Center ze zgłaszającymi.</w:t>
            </w:r>
          </w:p>
        </w:tc>
      </w:tr>
      <w:tr w:rsidR="00D352A3" w:rsidRPr="00B92D6F" w14:paraId="5E7DE4EA" w14:textId="77777777" w:rsidTr="00306CA2">
        <w:trPr>
          <w:gridAfter w:val="1"/>
          <w:wAfter w:w="24" w:type="dxa"/>
        </w:trPr>
        <w:tc>
          <w:tcPr>
            <w:tcW w:w="2154" w:type="dxa"/>
            <w:tcBorders>
              <w:top w:val="single" w:sz="4" w:space="0" w:color="00000A"/>
              <w:left w:val="single" w:sz="4" w:space="0" w:color="00000A"/>
              <w:bottom w:val="single" w:sz="4" w:space="0" w:color="00000A"/>
            </w:tcBorders>
            <w:shd w:val="clear" w:color="auto" w:fill="auto"/>
          </w:tcPr>
          <w:p w14:paraId="29559CC7" w14:textId="77777777" w:rsidR="00D352A3" w:rsidRPr="00B92D6F" w:rsidRDefault="00D352A3" w:rsidP="00306CA2">
            <w:pPr>
              <w:shd w:val="clear" w:color="auto" w:fill="FFFFFF"/>
              <w:tabs>
                <w:tab w:val="left" w:pos="360"/>
              </w:tabs>
              <w:spacing w:before="57" w:after="57"/>
              <w:ind w:left="57"/>
              <w:rPr>
                <w:rFonts w:asciiTheme="minorHAnsi" w:hAnsiTheme="minorHAnsi" w:cstheme="minorHAnsi"/>
              </w:rPr>
            </w:pPr>
            <w:r w:rsidRPr="00B92D6F">
              <w:rPr>
                <w:rFonts w:asciiTheme="minorHAnsi" w:hAnsiTheme="minorHAnsi" w:cstheme="minorHAnsi"/>
                <w:b/>
                <w:bCs/>
                <w:color w:val="000000"/>
              </w:rPr>
              <w:t>Zgłoszenie</w:t>
            </w:r>
          </w:p>
        </w:tc>
        <w:tc>
          <w:tcPr>
            <w:tcW w:w="6974" w:type="dxa"/>
            <w:tcBorders>
              <w:top w:val="single" w:sz="4" w:space="0" w:color="00000A"/>
              <w:left w:val="single" w:sz="4" w:space="0" w:color="00000A"/>
              <w:bottom w:val="single" w:sz="4" w:space="0" w:color="00000A"/>
              <w:right w:val="single" w:sz="4" w:space="0" w:color="00000A"/>
            </w:tcBorders>
            <w:shd w:val="clear" w:color="auto" w:fill="auto"/>
          </w:tcPr>
          <w:p w14:paraId="546C43E7" w14:textId="77777777" w:rsidR="00D352A3" w:rsidRPr="00B92D6F" w:rsidRDefault="00D352A3" w:rsidP="00306CA2">
            <w:pPr>
              <w:shd w:val="clear" w:color="auto" w:fill="FFFFFF"/>
              <w:tabs>
                <w:tab w:val="left" w:pos="360"/>
              </w:tabs>
              <w:spacing w:before="57" w:after="57"/>
              <w:ind w:left="57"/>
              <w:rPr>
                <w:rFonts w:asciiTheme="minorHAnsi" w:hAnsiTheme="minorHAnsi" w:cstheme="minorHAnsi"/>
              </w:rPr>
            </w:pPr>
            <w:r w:rsidRPr="00B92D6F">
              <w:rPr>
                <w:rFonts w:asciiTheme="minorHAnsi" w:hAnsiTheme="minorHAnsi" w:cstheme="minorHAnsi"/>
                <w:color w:val="000000"/>
              </w:rPr>
              <w:t xml:space="preserve">Docierająca do Infolinii informacja, pochodząca od użytkowników Systemów, zawierająca zgłoszenie incydentu, problemu, pytanie lub prośbę o inny rodzaj wsparcia związany z Systemami. </w:t>
            </w:r>
          </w:p>
          <w:p w14:paraId="5875C4F1" w14:textId="77777777" w:rsidR="00D352A3" w:rsidRPr="00B92D6F" w:rsidRDefault="00D352A3" w:rsidP="00306CA2">
            <w:pPr>
              <w:shd w:val="clear" w:color="auto" w:fill="FFFFFF"/>
              <w:tabs>
                <w:tab w:val="left" w:pos="360"/>
              </w:tabs>
              <w:spacing w:before="57" w:after="57"/>
              <w:ind w:left="57"/>
              <w:rPr>
                <w:rFonts w:asciiTheme="minorHAnsi" w:hAnsiTheme="minorHAnsi" w:cstheme="minorHAnsi"/>
              </w:rPr>
            </w:pPr>
            <w:r w:rsidRPr="00B92D6F">
              <w:rPr>
                <w:rFonts w:asciiTheme="minorHAnsi" w:hAnsiTheme="minorHAnsi" w:cstheme="minorHAnsi"/>
                <w:color w:val="000000"/>
              </w:rPr>
              <w:t>Zgłoszenia mogą docierać do Infolinii za pośrednictwem:</w:t>
            </w:r>
          </w:p>
          <w:p w14:paraId="39112B17" w14:textId="77777777" w:rsidR="00D352A3" w:rsidRPr="00B92D6F" w:rsidRDefault="00D352A3" w:rsidP="00D352A3">
            <w:pPr>
              <w:numPr>
                <w:ilvl w:val="0"/>
                <w:numId w:val="8"/>
              </w:numPr>
              <w:shd w:val="clear" w:color="auto" w:fill="FFFFFF"/>
              <w:tabs>
                <w:tab w:val="left" w:pos="360"/>
                <w:tab w:val="left" w:pos="453"/>
                <w:tab w:val="left" w:pos="3733"/>
              </w:tabs>
              <w:suppressAutoHyphens/>
              <w:spacing w:before="57" w:after="57"/>
              <w:ind w:left="227" w:firstLine="227"/>
              <w:rPr>
                <w:rFonts w:asciiTheme="minorHAnsi" w:hAnsiTheme="minorHAnsi" w:cstheme="minorHAnsi"/>
              </w:rPr>
            </w:pPr>
            <w:r w:rsidRPr="00B92D6F">
              <w:rPr>
                <w:rFonts w:asciiTheme="minorHAnsi" w:hAnsiTheme="minorHAnsi" w:cstheme="minorHAnsi"/>
                <w:color w:val="000000"/>
              </w:rPr>
              <w:t xml:space="preserve">połączeń telefonicznych (Zgłoszenie telefoniczne) lub </w:t>
            </w:r>
          </w:p>
          <w:p w14:paraId="62AEED84" w14:textId="4ABDD3E7" w:rsidR="00D352A3" w:rsidRPr="00B92D6F" w:rsidRDefault="00D352A3" w:rsidP="00A63771">
            <w:pPr>
              <w:numPr>
                <w:ilvl w:val="0"/>
                <w:numId w:val="8"/>
              </w:numPr>
              <w:shd w:val="clear" w:color="auto" w:fill="FFFFFF"/>
              <w:tabs>
                <w:tab w:val="left" w:pos="453"/>
                <w:tab w:val="left" w:pos="3733"/>
              </w:tabs>
              <w:suppressAutoHyphens/>
              <w:spacing w:before="57" w:after="57"/>
              <w:ind w:left="705" w:hanging="251"/>
              <w:rPr>
                <w:rFonts w:asciiTheme="minorHAnsi" w:hAnsiTheme="minorHAnsi" w:cstheme="minorHAnsi"/>
              </w:rPr>
            </w:pPr>
            <w:r w:rsidRPr="00B92D6F">
              <w:rPr>
                <w:rFonts w:asciiTheme="minorHAnsi" w:hAnsiTheme="minorHAnsi" w:cstheme="minorHAnsi"/>
                <w:color w:val="000000"/>
              </w:rPr>
              <w:t xml:space="preserve">wiadomości e-mail kierowanych na przeznaczony do tego adres </w:t>
            </w:r>
            <w:r w:rsidR="00A63771" w:rsidRPr="00B92D6F">
              <w:rPr>
                <w:rFonts w:asciiTheme="minorHAnsi" w:hAnsiTheme="minorHAnsi" w:cstheme="minorHAnsi"/>
                <w:color w:val="000000"/>
              </w:rPr>
              <w:br/>
            </w:r>
            <w:r w:rsidRPr="00B92D6F">
              <w:rPr>
                <w:rFonts w:asciiTheme="minorHAnsi" w:hAnsiTheme="minorHAnsi" w:cstheme="minorHAnsi"/>
                <w:color w:val="000000"/>
              </w:rPr>
              <w:t>e-mail (Zgłoszenia e-mail) lub</w:t>
            </w:r>
          </w:p>
          <w:p w14:paraId="6BDACAD3" w14:textId="77777777" w:rsidR="00D352A3" w:rsidRPr="00B92D6F" w:rsidRDefault="00D352A3" w:rsidP="00A63771">
            <w:pPr>
              <w:numPr>
                <w:ilvl w:val="0"/>
                <w:numId w:val="8"/>
              </w:numPr>
              <w:shd w:val="clear" w:color="auto" w:fill="FFFFFF"/>
              <w:tabs>
                <w:tab w:val="left" w:pos="3057"/>
                <w:tab w:val="left" w:pos="3733"/>
              </w:tabs>
              <w:suppressAutoHyphens/>
              <w:spacing w:before="57" w:after="57"/>
              <w:ind w:left="705" w:hanging="251"/>
              <w:rPr>
                <w:rFonts w:asciiTheme="minorHAnsi" w:hAnsiTheme="minorHAnsi" w:cstheme="minorHAnsi"/>
              </w:rPr>
            </w:pPr>
            <w:r w:rsidRPr="00B92D6F">
              <w:rPr>
                <w:rFonts w:asciiTheme="minorHAnsi" w:hAnsiTheme="minorHAnsi" w:cstheme="minorHAnsi"/>
                <w:color w:val="000000"/>
              </w:rPr>
              <w:t>formularzy znajdujących się na stronach internetowych CSIOZ (Zgłoszenia poprzez formularz).</w:t>
            </w:r>
          </w:p>
          <w:p w14:paraId="43A3F3BE" w14:textId="77777777" w:rsidR="00D352A3" w:rsidRPr="00B92D6F" w:rsidRDefault="00D352A3" w:rsidP="00306CA2">
            <w:pPr>
              <w:shd w:val="clear" w:color="auto" w:fill="FFFFFF"/>
              <w:tabs>
                <w:tab w:val="left" w:pos="360"/>
              </w:tabs>
              <w:spacing w:before="57" w:after="57"/>
              <w:ind w:left="57"/>
              <w:rPr>
                <w:rFonts w:asciiTheme="minorHAnsi" w:hAnsiTheme="minorHAnsi" w:cstheme="minorHAnsi"/>
              </w:rPr>
            </w:pPr>
            <w:r w:rsidRPr="00B92D6F">
              <w:rPr>
                <w:rFonts w:asciiTheme="minorHAnsi" w:hAnsiTheme="minorHAnsi" w:cstheme="minorHAnsi"/>
                <w:color w:val="000000"/>
              </w:rPr>
              <w:t xml:space="preserve">Zgłoszenia docierające za pośrednictwem formularzy traktowane będą tak samo jak Zgłoszenia e-mail. </w:t>
            </w:r>
          </w:p>
          <w:p w14:paraId="03CA99DE" w14:textId="77777777" w:rsidR="00D352A3" w:rsidRPr="00B92D6F" w:rsidRDefault="00D352A3" w:rsidP="00306CA2">
            <w:pPr>
              <w:shd w:val="clear" w:color="auto" w:fill="FFFFFF"/>
              <w:tabs>
                <w:tab w:val="left" w:pos="360"/>
              </w:tabs>
              <w:spacing w:before="57" w:after="57"/>
              <w:ind w:left="57"/>
              <w:rPr>
                <w:rFonts w:asciiTheme="minorHAnsi" w:hAnsiTheme="minorHAnsi" w:cstheme="minorHAnsi"/>
              </w:rPr>
            </w:pPr>
            <w:r w:rsidRPr="00B92D6F">
              <w:rPr>
                <w:rFonts w:asciiTheme="minorHAnsi" w:hAnsiTheme="minorHAnsi" w:cstheme="minorHAnsi"/>
                <w:color w:val="000000"/>
              </w:rPr>
              <w:t>Zgłoszeniami są także docierające do Infolinii sporadycznie zapytania i inne sprawy nie dotyczące bezpośrednio Systemów, które zostały np. skierowane do Infolinii przez pomyłkę zgłaszającego (np. powinny być skierowane do innej infolinii lub instytucji) (Zgłoszenia Sporadyczne).</w:t>
            </w:r>
          </w:p>
          <w:p w14:paraId="0E7D84F6" w14:textId="77777777" w:rsidR="00D352A3" w:rsidRPr="00B92D6F" w:rsidRDefault="00D352A3" w:rsidP="00306CA2">
            <w:pPr>
              <w:shd w:val="clear" w:color="auto" w:fill="FFFFFF"/>
              <w:tabs>
                <w:tab w:val="left" w:pos="360"/>
              </w:tabs>
              <w:spacing w:before="57" w:after="57"/>
              <w:ind w:left="57"/>
              <w:rPr>
                <w:rFonts w:asciiTheme="minorHAnsi" w:hAnsiTheme="minorHAnsi" w:cstheme="minorHAnsi"/>
              </w:rPr>
            </w:pPr>
            <w:r w:rsidRPr="00B92D6F">
              <w:rPr>
                <w:rFonts w:asciiTheme="minorHAnsi" w:hAnsiTheme="minorHAnsi" w:cstheme="minorHAnsi"/>
                <w:color w:val="000000"/>
              </w:rPr>
              <w:t xml:space="preserve">Zgłoszenie telefoniczne, którego jedynym znaczącym elementem jest poinformowanie użytkownika o konieczności zgłoszenia/przesłania materiałów w formie elektronicznej (Zgłoszeniem e-mail lub Zgłoszeniem poprzez formularz) liczone będzie jako jedno łącznie z powiązanym z nim Zgłoszeniem e-mail lub Zgłoszeniem poprzez formularz. </w:t>
            </w:r>
          </w:p>
          <w:p w14:paraId="00628466" w14:textId="77777777" w:rsidR="00D352A3" w:rsidRPr="00B92D6F" w:rsidRDefault="00D352A3" w:rsidP="00306CA2">
            <w:pPr>
              <w:shd w:val="clear" w:color="auto" w:fill="FFFFFF"/>
              <w:tabs>
                <w:tab w:val="left" w:pos="360"/>
              </w:tabs>
              <w:spacing w:before="57" w:after="57"/>
              <w:ind w:left="57"/>
              <w:rPr>
                <w:rFonts w:asciiTheme="minorHAnsi" w:hAnsiTheme="minorHAnsi" w:cstheme="minorHAnsi"/>
              </w:rPr>
            </w:pPr>
            <w:r w:rsidRPr="00B92D6F">
              <w:rPr>
                <w:rFonts w:asciiTheme="minorHAnsi" w:hAnsiTheme="minorHAnsi" w:cstheme="minorHAnsi"/>
                <w:color w:val="000000"/>
              </w:rPr>
              <w:t>Zgłoszenia spełniające kryteria wymienione w Załączniku 8 traktowane będą na potrzeby określania poziomu usług oraz rozliczeń tak, jak inne Zgłoszenia.</w:t>
            </w:r>
          </w:p>
        </w:tc>
      </w:tr>
      <w:tr w:rsidR="00D352A3" w:rsidRPr="00B92D6F" w14:paraId="359885FF" w14:textId="77777777" w:rsidTr="00306CA2">
        <w:trPr>
          <w:gridAfter w:val="1"/>
          <w:wAfter w:w="24" w:type="dxa"/>
        </w:trPr>
        <w:tc>
          <w:tcPr>
            <w:tcW w:w="2154" w:type="dxa"/>
            <w:tcBorders>
              <w:top w:val="single" w:sz="4" w:space="0" w:color="00000A"/>
              <w:left w:val="single" w:sz="4" w:space="0" w:color="00000A"/>
              <w:bottom w:val="single" w:sz="4" w:space="0" w:color="00000A"/>
            </w:tcBorders>
            <w:shd w:val="clear" w:color="auto" w:fill="auto"/>
          </w:tcPr>
          <w:p w14:paraId="1EC3D721" w14:textId="77777777" w:rsidR="00D352A3" w:rsidRPr="00B92D6F" w:rsidRDefault="00D352A3" w:rsidP="00306CA2">
            <w:pPr>
              <w:shd w:val="clear" w:color="auto" w:fill="FFFFFF"/>
              <w:tabs>
                <w:tab w:val="left" w:pos="360"/>
              </w:tabs>
              <w:spacing w:before="57" w:after="57"/>
              <w:ind w:left="57"/>
              <w:rPr>
                <w:rFonts w:asciiTheme="minorHAnsi" w:hAnsiTheme="minorHAnsi" w:cstheme="minorHAnsi"/>
              </w:rPr>
            </w:pPr>
            <w:r w:rsidRPr="00B92D6F">
              <w:rPr>
                <w:rFonts w:asciiTheme="minorHAnsi" w:hAnsiTheme="minorHAnsi" w:cstheme="minorHAnsi"/>
                <w:b/>
                <w:bCs/>
                <w:color w:val="000000"/>
              </w:rPr>
              <w:t>Zgłoszenie Trudne</w:t>
            </w:r>
          </w:p>
        </w:tc>
        <w:tc>
          <w:tcPr>
            <w:tcW w:w="6974" w:type="dxa"/>
            <w:tcBorders>
              <w:top w:val="single" w:sz="4" w:space="0" w:color="00000A"/>
              <w:left w:val="single" w:sz="4" w:space="0" w:color="00000A"/>
              <w:bottom w:val="single" w:sz="4" w:space="0" w:color="00000A"/>
              <w:right w:val="single" w:sz="4" w:space="0" w:color="00000A"/>
            </w:tcBorders>
            <w:shd w:val="clear" w:color="auto" w:fill="auto"/>
          </w:tcPr>
          <w:p w14:paraId="5A20C0FD" w14:textId="77777777" w:rsidR="00D352A3" w:rsidRPr="00B92D6F" w:rsidRDefault="00D352A3" w:rsidP="00306CA2">
            <w:pPr>
              <w:shd w:val="clear" w:color="auto" w:fill="FFFFFF"/>
              <w:tabs>
                <w:tab w:val="left" w:pos="360"/>
              </w:tabs>
              <w:spacing w:before="57" w:after="57"/>
              <w:ind w:left="57"/>
              <w:rPr>
                <w:rFonts w:asciiTheme="minorHAnsi" w:hAnsiTheme="minorHAnsi" w:cstheme="minorHAnsi"/>
              </w:rPr>
            </w:pPr>
            <w:r w:rsidRPr="00B92D6F">
              <w:rPr>
                <w:rFonts w:asciiTheme="minorHAnsi" w:hAnsiTheme="minorHAnsi" w:cstheme="minorHAnsi"/>
                <w:color w:val="000000"/>
              </w:rPr>
              <w:t>Zgłoszenie, którego rozwiązanie przez Wykonawcę wymaga dodatkowych prac, nie wymaga jednocześnie przekazania do Zamawiającego do dalszej realizacji. Zgłoszenia Trudne nie są rozwiązywane w trakcie jednej rozmowy telefonicznej.</w:t>
            </w:r>
          </w:p>
        </w:tc>
      </w:tr>
      <w:tr w:rsidR="00D352A3" w:rsidRPr="00B92D6F" w14:paraId="03473470" w14:textId="77777777" w:rsidTr="00306CA2">
        <w:trPr>
          <w:gridAfter w:val="1"/>
          <w:wAfter w:w="24" w:type="dxa"/>
        </w:trPr>
        <w:tc>
          <w:tcPr>
            <w:tcW w:w="2154" w:type="dxa"/>
            <w:tcBorders>
              <w:top w:val="single" w:sz="4" w:space="0" w:color="00000A"/>
              <w:left w:val="single" w:sz="4" w:space="0" w:color="00000A"/>
              <w:bottom w:val="single" w:sz="4" w:space="0" w:color="00000A"/>
            </w:tcBorders>
            <w:shd w:val="clear" w:color="auto" w:fill="auto"/>
          </w:tcPr>
          <w:p w14:paraId="37596A8B" w14:textId="77777777" w:rsidR="00D352A3" w:rsidRPr="00B92D6F" w:rsidRDefault="00D352A3" w:rsidP="00306CA2">
            <w:pPr>
              <w:shd w:val="clear" w:color="auto" w:fill="FFFFFF"/>
              <w:tabs>
                <w:tab w:val="left" w:pos="360"/>
              </w:tabs>
              <w:spacing w:before="57" w:after="57"/>
              <w:ind w:left="57"/>
              <w:rPr>
                <w:rFonts w:asciiTheme="minorHAnsi" w:hAnsiTheme="minorHAnsi" w:cstheme="minorHAnsi"/>
              </w:rPr>
            </w:pPr>
            <w:r w:rsidRPr="00B92D6F">
              <w:rPr>
                <w:rFonts w:asciiTheme="minorHAnsi" w:hAnsiTheme="minorHAnsi" w:cstheme="minorHAnsi"/>
                <w:b/>
                <w:bCs/>
                <w:color w:val="000000"/>
              </w:rPr>
              <w:t>Osobodzień</w:t>
            </w:r>
          </w:p>
        </w:tc>
        <w:tc>
          <w:tcPr>
            <w:tcW w:w="6974" w:type="dxa"/>
            <w:tcBorders>
              <w:top w:val="single" w:sz="4" w:space="0" w:color="00000A"/>
              <w:left w:val="single" w:sz="4" w:space="0" w:color="00000A"/>
              <w:bottom w:val="single" w:sz="4" w:space="0" w:color="00000A"/>
              <w:right w:val="single" w:sz="4" w:space="0" w:color="00000A"/>
            </w:tcBorders>
            <w:shd w:val="clear" w:color="auto" w:fill="auto"/>
          </w:tcPr>
          <w:p w14:paraId="7C592757" w14:textId="75E54B27" w:rsidR="00D352A3" w:rsidRPr="00B92D6F" w:rsidRDefault="00D352A3" w:rsidP="00306CA2">
            <w:pPr>
              <w:shd w:val="clear" w:color="auto" w:fill="FFFFFF"/>
              <w:tabs>
                <w:tab w:val="left" w:pos="360"/>
              </w:tabs>
              <w:spacing w:before="57" w:after="57"/>
              <w:ind w:left="57"/>
              <w:rPr>
                <w:rFonts w:asciiTheme="minorHAnsi" w:hAnsiTheme="minorHAnsi" w:cstheme="minorHAnsi"/>
              </w:rPr>
            </w:pPr>
            <w:r w:rsidRPr="00B92D6F">
              <w:rPr>
                <w:rFonts w:asciiTheme="minorHAnsi" w:hAnsiTheme="minorHAnsi" w:cstheme="minorHAnsi"/>
                <w:color w:val="000000"/>
              </w:rPr>
              <w:t>Osiem godzin pracy jednej osoby</w:t>
            </w:r>
            <w:r w:rsidR="008B1D8F" w:rsidRPr="00B92D6F">
              <w:rPr>
                <w:rFonts w:asciiTheme="minorHAnsi" w:hAnsiTheme="minorHAnsi" w:cstheme="minorHAnsi"/>
                <w:color w:val="000000"/>
              </w:rPr>
              <w:t>.</w:t>
            </w:r>
          </w:p>
        </w:tc>
      </w:tr>
    </w:tbl>
    <w:p w14:paraId="5DB35BAB" w14:textId="77777777" w:rsidR="00D352A3" w:rsidRPr="00B92D6F" w:rsidRDefault="00D352A3" w:rsidP="00D352A3">
      <w:pPr>
        <w:shd w:val="clear" w:color="auto" w:fill="FFFFFF"/>
        <w:tabs>
          <w:tab w:val="left" w:pos="360"/>
        </w:tabs>
        <w:spacing w:before="120" w:after="0"/>
        <w:rPr>
          <w:rFonts w:asciiTheme="minorHAnsi" w:hAnsiTheme="minorHAnsi" w:cstheme="minorHAnsi"/>
          <w:color w:val="000000"/>
          <w:spacing w:val="-3"/>
        </w:rPr>
      </w:pPr>
      <w:bookmarkStart w:id="0" w:name="move525028878"/>
      <w:bookmarkEnd w:id="0"/>
    </w:p>
    <w:p w14:paraId="44D084B1" w14:textId="77777777" w:rsidR="00D352A3" w:rsidRPr="00B92D6F" w:rsidRDefault="00D352A3" w:rsidP="00D352A3">
      <w:pPr>
        <w:pStyle w:val="Nagwek1"/>
        <w:ind w:left="95"/>
        <w:rPr>
          <w:rFonts w:asciiTheme="minorHAnsi" w:hAnsiTheme="minorHAnsi" w:cstheme="minorHAnsi"/>
          <w:sz w:val="22"/>
        </w:rPr>
      </w:pPr>
      <w:r w:rsidRPr="00B92D6F">
        <w:rPr>
          <w:rFonts w:asciiTheme="minorHAnsi" w:hAnsiTheme="minorHAnsi" w:cstheme="minorHAnsi"/>
          <w:color w:val="000000"/>
          <w:sz w:val="22"/>
        </w:rPr>
        <w:lastRenderedPageBreak/>
        <w:t>B. ZAKRES ZAMÓWIENIA</w:t>
      </w:r>
    </w:p>
    <w:p w14:paraId="0E7F556B" w14:textId="77777777" w:rsidR="00D352A3" w:rsidRPr="00B92D6F" w:rsidRDefault="00D352A3" w:rsidP="00D352A3">
      <w:pPr>
        <w:pStyle w:val="Nagwek2"/>
        <w:rPr>
          <w:rFonts w:asciiTheme="minorHAnsi" w:hAnsiTheme="minorHAnsi" w:cstheme="minorHAnsi"/>
          <w:sz w:val="22"/>
          <w:szCs w:val="22"/>
        </w:rPr>
      </w:pPr>
      <w:r w:rsidRPr="00B92D6F">
        <w:rPr>
          <w:rFonts w:asciiTheme="minorHAnsi" w:hAnsiTheme="minorHAnsi" w:cstheme="minorHAnsi"/>
          <w:color w:val="000000"/>
          <w:sz w:val="22"/>
          <w:szCs w:val="22"/>
        </w:rPr>
        <w:t>I. OBSŁUGA INFOLINII</w:t>
      </w:r>
    </w:p>
    <w:p w14:paraId="06753949" w14:textId="77777777" w:rsidR="00D352A3" w:rsidRPr="00B92D6F" w:rsidRDefault="00D352A3" w:rsidP="00D352A3">
      <w:pPr>
        <w:pStyle w:val="Akapitzlist"/>
        <w:ind w:left="33"/>
        <w:rPr>
          <w:rFonts w:asciiTheme="minorHAnsi" w:hAnsiTheme="minorHAnsi" w:cstheme="minorHAnsi"/>
        </w:rPr>
      </w:pPr>
      <w:r w:rsidRPr="00B92D6F">
        <w:rPr>
          <w:rFonts w:asciiTheme="minorHAnsi" w:hAnsiTheme="minorHAnsi" w:cstheme="minorHAnsi"/>
          <w:bCs/>
          <w:color w:val="000000"/>
        </w:rPr>
        <w:t>Przedmiot postępowania w obszarze obsługi Infolinii obejmuje:</w:t>
      </w:r>
    </w:p>
    <w:p w14:paraId="5A2353C0" w14:textId="77777777" w:rsidR="00D352A3" w:rsidRPr="00B92D6F" w:rsidRDefault="00D352A3" w:rsidP="00D352A3">
      <w:pPr>
        <w:pStyle w:val="Akapitzlist"/>
        <w:ind w:left="696"/>
        <w:rPr>
          <w:rFonts w:asciiTheme="minorHAnsi" w:hAnsiTheme="minorHAnsi" w:cstheme="minorHAnsi"/>
          <w:bCs/>
          <w:color w:val="000000"/>
        </w:rPr>
      </w:pPr>
    </w:p>
    <w:p w14:paraId="1850C95D" w14:textId="77777777" w:rsidR="00D352A3" w:rsidRPr="00B92D6F" w:rsidRDefault="00D352A3" w:rsidP="00106272">
      <w:pPr>
        <w:pStyle w:val="Akapitzlist"/>
        <w:numPr>
          <w:ilvl w:val="0"/>
          <w:numId w:val="2"/>
        </w:numPr>
        <w:tabs>
          <w:tab w:val="left" w:pos="294"/>
          <w:tab w:val="left" w:pos="453"/>
          <w:tab w:val="left" w:pos="3733"/>
        </w:tabs>
        <w:spacing w:after="113"/>
        <w:ind w:left="543" w:hanging="340"/>
        <w:contextualSpacing w:val="0"/>
        <w:rPr>
          <w:rFonts w:asciiTheme="minorHAnsi" w:hAnsiTheme="minorHAnsi" w:cstheme="minorHAnsi"/>
        </w:rPr>
      </w:pPr>
      <w:r w:rsidRPr="00B92D6F">
        <w:rPr>
          <w:rFonts w:asciiTheme="minorHAnsi" w:hAnsiTheme="minorHAnsi" w:cstheme="minorHAnsi"/>
          <w:bCs/>
          <w:color w:val="000000"/>
        </w:rPr>
        <w:t>Przejęcie od Zamawiającego lub wskazanego przez Zamawiającego podmiotu prowadzenia Infolinii, w zakresie spraw określonych w Załączniku 1, wspierającej użytkowników Systemów Zamawiającego, wymienionych w Załączniku 6.</w:t>
      </w:r>
    </w:p>
    <w:p w14:paraId="1DB44264" w14:textId="18884CB4" w:rsidR="00D352A3" w:rsidRPr="00B92D6F" w:rsidRDefault="00D352A3" w:rsidP="00106272">
      <w:pPr>
        <w:pStyle w:val="Akapitzlist"/>
        <w:numPr>
          <w:ilvl w:val="0"/>
          <w:numId w:val="2"/>
        </w:numPr>
        <w:tabs>
          <w:tab w:val="left" w:pos="294"/>
          <w:tab w:val="left" w:pos="453"/>
          <w:tab w:val="left" w:pos="3733"/>
        </w:tabs>
        <w:spacing w:after="113"/>
        <w:ind w:left="543" w:hanging="340"/>
        <w:contextualSpacing w:val="0"/>
        <w:rPr>
          <w:rFonts w:asciiTheme="minorHAnsi" w:hAnsiTheme="minorHAnsi" w:cstheme="minorHAnsi"/>
        </w:rPr>
      </w:pPr>
      <w:r w:rsidRPr="00B92D6F">
        <w:rPr>
          <w:rFonts w:asciiTheme="minorHAnsi" w:hAnsiTheme="minorHAnsi" w:cstheme="minorHAnsi"/>
          <w:bCs/>
          <w:color w:val="000000"/>
        </w:rPr>
        <w:t>Przejmowanie od Zamawiającego prowadzenia Infolinii wspierającej użytkowników Systemów Zamawiającego uruchamianych w czasie trwania Umowy, w zakresie spraw określonych w Załączniku 1. Proces przekazania do obsługi nowego systemu – zgodnie z Załącznikiem 12.</w:t>
      </w:r>
    </w:p>
    <w:p w14:paraId="2763AC34" w14:textId="77777777" w:rsidR="00D352A3" w:rsidRPr="00B92D6F" w:rsidRDefault="00D352A3" w:rsidP="00106272">
      <w:pPr>
        <w:pStyle w:val="Akapitzlist"/>
        <w:numPr>
          <w:ilvl w:val="0"/>
          <w:numId w:val="2"/>
        </w:numPr>
        <w:tabs>
          <w:tab w:val="left" w:pos="294"/>
          <w:tab w:val="left" w:pos="453"/>
          <w:tab w:val="left" w:pos="3733"/>
        </w:tabs>
        <w:spacing w:after="113"/>
        <w:ind w:left="543" w:hanging="340"/>
        <w:contextualSpacing w:val="0"/>
        <w:rPr>
          <w:rFonts w:asciiTheme="minorHAnsi" w:hAnsiTheme="minorHAnsi" w:cstheme="minorHAnsi"/>
        </w:rPr>
      </w:pPr>
      <w:r w:rsidRPr="00B92D6F">
        <w:rPr>
          <w:rFonts w:asciiTheme="minorHAnsi" w:hAnsiTheme="minorHAnsi" w:cstheme="minorHAnsi"/>
          <w:bCs/>
          <w:color w:val="000000"/>
        </w:rPr>
        <w:t>Przygotowanie procesów, skryptów i zasad obsługi Zgłoszeń w ramach Infolinii na podstawi materiałów przekazanych zgodnie z Załącznikiem 7.</w:t>
      </w:r>
    </w:p>
    <w:p w14:paraId="35D2115F" w14:textId="071D5C57" w:rsidR="00D352A3" w:rsidRPr="00B92D6F" w:rsidRDefault="00D352A3" w:rsidP="00106272">
      <w:pPr>
        <w:pStyle w:val="Akapitzlist"/>
        <w:numPr>
          <w:ilvl w:val="0"/>
          <w:numId w:val="2"/>
        </w:numPr>
        <w:tabs>
          <w:tab w:val="left" w:pos="294"/>
          <w:tab w:val="left" w:pos="453"/>
          <w:tab w:val="left" w:pos="3733"/>
        </w:tabs>
        <w:spacing w:after="113"/>
        <w:ind w:left="543" w:hanging="340"/>
        <w:contextualSpacing w:val="0"/>
        <w:rPr>
          <w:rFonts w:asciiTheme="minorHAnsi" w:hAnsiTheme="minorHAnsi" w:cstheme="minorHAnsi"/>
        </w:rPr>
      </w:pPr>
      <w:r w:rsidRPr="00B92D6F">
        <w:rPr>
          <w:rFonts w:asciiTheme="minorHAnsi" w:hAnsiTheme="minorHAnsi" w:cstheme="minorHAnsi"/>
          <w:bCs/>
          <w:color w:val="000000"/>
        </w:rPr>
        <w:t xml:space="preserve">Uzyskanie akceptacji Zamawiającego na przygotowane procesy, skrypty i zasady obsługi </w:t>
      </w:r>
      <w:r w:rsidR="00691907" w:rsidRPr="00B92D6F">
        <w:rPr>
          <w:rFonts w:asciiTheme="minorHAnsi" w:hAnsiTheme="minorHAnsi" w:cstheme="minorHAnsi"/>
          <w:bCs/>
          <w:color w:val="000000"/>
        </w:rPr>
        <w:t>Zgłoszeń w</w:t>
      </w:r>
      <w:r w:rsidRPr="00B92D6F">
        <w:rPr>
          <w:rFonts w:asciiTheme="minorHAnsi" w:hAnsiTheme="minorHAnsi" w:cstheme="minorHAnsi"/>
          <w:bCs/>
          <w:color w:val="000000"/>
        </w:rPr>
        <w:t> ramach Infolinii.</w:t>
      </w:r>
    </w:p>
    <w:p w14:paraId="56F1321E" w14:textId="3126D418" w:rsidR="00D352A3" w:rsidRPr="00B92D6F" w:rsidRDefault="00D352A3" w:rsidP="00106272">
      <w:pPr>
        <w:pStyle w:val="Akapitzlist"/>
        <w:numPr>
          <w:ilvl w:val="0"/>
          <w:numId w:val="2"/>
        </w:numPr>
        <w:tabs>
          <w:tab w:val="left" w:pos="294"/>
          <w:tab w:val="left" w:pos="453"/>
          <w:tab w:val="left" w:pos="3733"/>
        </w:tabs>
        <w:spacing w:after="113"/>
        <w:ind w:left="543" w:hanging="340"/>
        <w:contextualSpacing w:val="0"/>
        <w:rPr>
          <w:rFonts w:asciiTheme="minorHAnsi" w:hAnsiTheme="minorHAnsi" w:cstheme="minorHAnsi"/>
        </w:rPr>
      </w:pPr>
      <w:r w:rsidRPr="00B92D6F">
        <w:rPr>
          <w:rFonts w:asciiTheme="minorHAnsi" w:hAnsiTheme="minorHAnsi" w:cstheme="minorHAnsi"/>
          <w:bCs/>
          <w:color w:val="000000"/>
        </w:rPr>
        <w:t xml:space="preserve">Przejęcie wiedzy od pracowników Zamawiającego, obecnie odpowiedzialnych za obsługę Zgłoszeń dotyczących </w:t>
      </w:r>
      <w:r w:rsidR="00691907" w:rsidRPr="00B92D6F">
        <w:rPr>
          <w:rFonts w:asciiTheme="minorHAnsi" w:hAnsiTheme="minorHAnsi" w:cstheme="minorHAnsi"/>
          <w:bCs/>
          <w:color w:val="000000"/>
        </w:rPr>
        <w:t>Systemów oraz</w:t>
      </w:r>
      <w:r w:rsidRPr="00B92D6F">
        <w:rPr>
          <w:rFonts w:asciiTheme="minorHAnsi" w:hAnsiTheme="minorHAnsi" w:cstheme="minorHAnsi"/>
          <w:bCs/>
          <w:color w:val="000000"/>
        </w:rPr>
        <w:t xml:space="preserve"> od Wykonawcy aktualnie realizującego usługę Call Center dla CSIOZ, zgodnie z minimalnymi wymaganiami określonymi w Załączniku 7. </w:t>
      </w:r>
    </w:p>
    <w:p w14:paraId="7E1C831C" w14:textId="77777777" w:rsidR="00D352A3" w:rsidRPr="00B92D6F" w:rsidRDefault="00D352A3" w:rsidP="00106272">
      <w:pPr>
        <w:pStyle w:val="Akapitzlist"/>
        <w:numPr>
          <w:ilvl w:val="0"/>
          <w:numId w:val="2"/>
        </w:numPr>
        <w:tabs>
          <w:tab w:val="left" w:pos="294"/>
          <w:tab w:val="left" w:pos="453"/>
          <w:tab w:val="left" w:pos="3733"/>
        </w:tabs>
        <w:spacing w:after="113"/>
        <w:ind w:left="543" w:hanging="340"/>
        <w:contextualSpacing w:val="0"/>
        <w:rPr>
          <w:rFonts w:asciiTheme="minorHAnsi" w:hAnsiTheme="minorHAnsi" w:cstheme="minorHAnsi"/>
        </w:rPr>
      </w:pPr>
      <w:r w:rsidRPr="00B92D6F">
        <w:rPr>
          <w:rFonts w:asciiTheme="minorHAnsi" w:hAnsiTheme="minorHAnsi" w:cstheme="minorHAnsi"/>
          <w:bCs/>
          <w:color w:val="000000"/>
        </w:rPr>
        <w:t xml:space="preserve">Zapewnienie na potrzeby Infolinii systemu obsługi zgłoszeń i zarządzania Infolinią, spełniającego minimalne wymagania określone w Załączniku 9. </w:t>
      </w:r>
    </w:p>
    <w:p w14:paraId="26DEBDB0" w14:textId="2BD88328" w:rsidR="00D352A3" w:rsidRPr="00B92D6F" w:rsidRDefault="00D352A3" w:rsidP="00106272">
      <w:pPr>
        <w:pStyle w:val="Akapitzlist"/>
        <w:numPr>
          <w:ilvl w:val="0"/>
          <w:numId w:val="2"/>
        </w:numPr>
        <w:tabs>
          <w:tab w:val="left" w:pos="294"/>
          <w:tab w:val="left" w:pos="453"/>
          <w:tab w:val="left" w:pos="3733"/>
        </w:tabs>
        <w:spacing w:after="113"/>
        <w:ind w:left="543" w:hanging="340"/>
        <w:contextualSpacing w:val="0"/>
        <w:rPr>
          <w:rFonts w:asciiTheme="minorHAnsi" w:hAnsiTheme="minorHAnsi" w:cstheme="minorHAnsi"/>
        </w:rPr>
      </w:pPr>
      <w:bookmarkStart w:id="1" w:name="_Hlk531780247"/>
      <w:r w:rsidRPr="00B92D6F">
        <w:rPr>
          <w:rFonts w:asciiTheme="minorHAnsi" w:hAnsiTheme="minorHAnsi" w:cstheme="minorHAnsi"/>
          <w:bCs/>
          <w:color w:val="000000"/>
        </w:rPr>
        <w:t xml:space="preserve">Zapewnienie (na potrzeby dostępu do informacji archiwalnych i obsługi Zgłoszeń </w:t>
      </w:r>
      <w:r w:rsidR="00691907" w:rsidRPr="00B92D6F">
        <w:rPr>
          <w:rFonts w:asciiTheme="minorHAnsi" w:hAnsiTheme="minorHAnsi" w:cstheme="minorHAnsi"/>
          <w:bCs/>
          <w:color w:val="000000"/>
        </w:rPr>
        <w:t>historycznych) systemu</w:t>
      </w:r>
      <w:r w:rsidRPr="00B92D6F">
        <w:rPr>
          <w:rFonts w:asciiTheme="minorHAnsi" w:hAnsiTheme="minorHAnsi" w:cstheme="minorHAnsi"/>
          <w:bCs/>
          <w:color w:val="000000"/>
        </w:rPr>
        <w:t xml:space="preserve"> obsługi zgłoszeń i zarządzania Infolinią przez okres świadczenia usługi oraz prze</w:t>
      </w:r>
      <w:r w:rsidR="00A63771" w:rsidRPr="00B92D6F">
        <w:rPr>
          <w:rFonts w:asciiTheme="minorHAnsi" w:hAnsiTheme="minorHAnsi" w:cstheme="minorHAnsi"/>
          <w:bCs/>
          <w:color w:val="000000"/>
        </w:rPr>
        <w:t>z</w:t>
      </w:r>
      <w:r w:rsidRPr="00B92D6F">
        <w:rPr>
          <w:rFonts w:asciiTheme="minorHAnsi" w:hAnsiTheme="minorHAnsi" w:cstheme="minorHAnsi"/>
          <w:bCs/>
          <w:color w:val="000000"/>
        </w:rPr>
        <w:t xml:space="preserve"> okres 6 miesięcy od dnia zakończenia </w:t>
      </w:r>
      <w:r w:rsidRPr="00B92D6F">
        <w:rPr>
          <w:rFonts w:asciiTheme="minorHAnsi" w:hAnsiTheme="minorHAnsi" w:cstheme="minorHAnsi"/>
        </w:rPr>
        <w:t>świadczenia usługi obsługi</w:t>
      </w:r>
      <w:r w:rsidR="00A63771" w:rsidRPr="00B92D6F">
        <w:rPr>
          <w:rFonts w:asciiTheme="minorHAnsi" w:hAnsiTheme="minorHAnsi" w:cstheme="minorHAnsi"/>
        </w:rPr>
        <w:t xml:space="preserve"> </w:t>
      </w:r>
      <w:r w:rsidRPr="00B92D6F">
        <w:rPr>
          <w:rFonts w:asciiTheme="minorHAnsi" w:hAnsiTheme="minorHAnsi" w:cstheme="minorHAnsi"/>
          <w:bCs/>
          <w:color w:val="000000"/>
        </w:rPr>
        <w:t>Zgłoszeń.</w:t>
      </w:r>
    </w:p>
    <w:bookmarkEnd w:id="1"/>
    <w:p w14:paraId="4A1FCDCC" w14:textId="77777777" w:rsidR="00D352A3" w:rsidRPr="00B92D6F" w:rsidRDefault="00D352A3" w:rsidP="00106272">
      <w:pPr>
        <w:pStyle w:val="Akapitzlist"/>
        <w:numPr>
          <w:ilvl w:val="0"/>
          <w:numId w:val="2"/>
        </w:numPr>
        <w:tabs>
          <w:tab w:val="left" w:pos="294"/>
          <w:tab w:val="left" w:pos="453"/>
          <w:tab w:val="left" w:pos="3733"/>
        </w:tabs>
        <w:spacing w:after="113"/>
        <w:ind w:left="543" w:hanging="340"/>
        <w:contextualSpacing w:val="0"/>
        <w:rPr>
          <w:rFonts w:asciiTheme="minorHAnsi" w:hAnsiTheme="minorHAnsi" w:cstheme="minorHAnsi"/>
        </w:rPr>
      </w:pPr>
      <w:r w:rsidRPr="00B92D6F">
        <w:rPr>
          <w:rFonts w:asciiTheme="minorHAnsi" w:hAnsiTheme="minorHAnsi" w:cstheme="minorHAnsi"/>
          <w:bCs/>
          <w:color w:val="000000"/>
        </w:rPr>
        <w:t xml:space="preserve">Zapewnienie na potrzeby Infolinii systemu zapowiedzi głosowych i menu (system IVR), zgodnie ze strukturą menu i spełniającego minimalne wymagania określonymi w Załączniku 4. </w:t>
      </w:r>
    </w:p>
    <w:p w14:paraId="4126E22D" w14:textId="0A5B66EF" w:rsidR="00D352A3" w:rsidRPr="00B92D6F" w:rsidRDefault="00D352A3" w:rsidP="00106272">
      <w:pPr>
        <w:pStyle w:val="Akapitzlist"/>
        <w:numPr>
          <w:ilvl w:val="0"/>
          <w:numId w:val="2"/>
        </w:numPr>
        <w:tabs>
          <w:tab w:val="left" w:pos="294"/>
          <w:tab w:val="left" w:pos="453"/>
          <w:tab w:val="left" w:pos="3733"/>
        </w:tabs>
        <w:spacing w:after="113"/>
        <w:ind w:left="543" w:hanging="340"/>
        <w:contextualSpacing w:val="0"/>
        <w:rPr>
          <w:rFonts w:asciiTheme="minorHAnsi" w:hAnsiTheme="minorHAnsi" w:cstheme="minorHAnsi"/>
        </w:rPr>
      </w:pPr>
      <w:r w:rsidRPr="00B92D6F">
        <w:rPr>
          <w:rFonts w:asciiTheme="minorHAnsi" w:hAnsiTheme="minorHAnsi" w:cstheme="minorHAnsi"/>
          <w:bCs/>
          <w:color w:val="000000"/>
        </w:rPr>
        <w:t xml:space="preserve">Prowadzenie Infolinii w zakresie spraw określonych w Załączniku 1 </w:t>
      </w:r>
      <w:bookmarkStart w:id="2" w:name="_Hlk531780154"/>
      <w:r w:rsidR="007E04B4" w:rsidRPr="00B92D6F">
        <w:rPr>
          <w:rFonts w:asciiTheme="minorHAnsi" w:hAnsiTheme="minorHAnsi" w:cstheme="minorHAnsi"/>
          <w:bCs/>
          <w:color w:val="000000"/>
        </w:rPr>
        <w:t xml:space="preserve">w okresie od </w:t>
      </w:r>
      <w:r w:rsidR="0090695B" w:rsidRPr="00B92D6F">
        <w:rPr>
          <w:rFonts w:asciiTheme="minorHAnsi" w:hAnsiTheme="minorHAnsi" w:cstheme="minorHAnsi"/>
          <w:bCs/>
          <w:color w:val="000000"/>
        </w:rPr>
        <w:t xml:space="preserve">dnia zawarcia umowy lecz nie wcześniej niż od </w:t>
      </w:r>
      <w:r w:rsidR="007E04B4" w:rsidRPr="00B92D6F">
        <w:rPr>
          <w:rFonts w:asciiTheme="minorHAnsi" w:hAnsiTheme="minorHAnsi" w:cstheme="minorHAnsi"/>
          <w:bCs/>
          <w:color w:val="000000"/>
        </w:rPr>
        <w:t>2</w:t>
      </w:r>
      <w:r w:rsidR="00120A6C" w:rsidRPr="00B92D6F">
        <w:rPr>
          <w:rFonts w:asciiTheme="minorHAnsi" w:hAnsiTheme="minorHAnsi" w:cstheme="minorHAnsi"/>
          <w:bCs/>
          <w:color w:val="000000"/>
        </w:rPr>
        <w:t>1</w:t>
      </w:r>
      <w:r w:rsidR="007E04B4" w:rsidRPr="00B92D6F">
        <w:rPr>
          <w:rFonts w:asciiTheme="minorHAnsi" w:hAnsiTheme="minorHAnsi" w:cstheme="minorHAnsi"/>
          <w:bCs/>
          <w:color w:val="000000"/>
        </w:rPr>
        <w:t>.05.2019 r. do 15.12.2020 r.</w:t>
      </w:r>
      <w:r w:rsidRPr="00B92D6F">
        <w:rPr>
          <w:rFonts w:asciiTheme="minorHAnsi" w:hAnsiTheme="minorHAnsi" w:cstheme="minorHAnsi"/>
          <w:bCs/>
          <w:color w:val="000000"/>
        </w:rPr>
        <w:t>, przy zachowaniu minimalnych parametrów określonych w Załączniku 3.</w:t>
      </w:r>
      <w:bookmarkEnd w:id="2"/>
    </w:p>
    <w:p w14:paraId="0BBFB4BD" w14:textId="2ABF611C" w:rsidR="00D352A3" w:rsidRPr="00B92D6F" w:rsidRDefault="00D352A3" w:rsidP="00106272">
      <w:pPr>
        <w:pStyle w:val="Akapitzlist"/>
        <w:numPr>
          <w:ilvl w:val="0"/>
          <w:numId w:val="2"/>
        </w:numPr>
        <w:tabs>
          <w:tab w:val="left" w:pos="294"/>
          <w:tab w:val="left" w:pos="453"/>
          <w:tab w:val="left" w:pos="3733"/>
        </w:tabs>
        <w:spacing w:after="113"/>
        <w:ind w:left="543" w:hanging="340"/>
        <w:contextualSpacing w:val="0"/>
        <w:rPr>
          <w:rFonts w:asciiTheme="minorHAnsi" w:hAnsiTheme="minorHAnsi" w:cstheme="minorHAnsi"/>
        </w:rPr>
      </w:pPr>
      <w:r w:rsidRPr="00B92D6F">
        <w:rPr>
          <w:rFonts w:asciiTheme="minorHAnsi" w:hAnsiTheme="minorHAnsi" w:cstheme="minorHAnsi"/>
          <w:bCs/>
          <w:color w:val="000000"/>
        </w:rPr>
        <w:t>Prowadzenie</w:t>
      </w:r>
      <w:r w:rsidR="00E47156" w:rsidRPr="00B92D6F">
        <w:rPr>
          <w:rFonts w:asciiTheme="minorHAnsi" w:hAnsiTheme="minorHAnsi" w:cstheme="minorHAnsi"/>
          <w:bCs/>
          <w:color w:val="000000"/>
        </w:rPr>
        <w:t xml:space="preserve"> i aktualizacja</w:t>
      </w:r>
      <w:r w:rsidRPr="00B92D6F">
        <w:rPr>
          <w:rFonts w:asciiTheme="minorHAnsi" w:hAnsiTheme="minorHAnsi" w:cstheme="minorHAnsi"/>
          <w:bCs/>
          <w:color w:val="000000"/>
        </w:rPr>
        <w:t xml:space="preserve"> </w:t>
      </w:r>
      <w:r w:rsidR="00627402" w:rsidRPr="00B92D6F">
        <w:rPr>
          <w:rFonts w:asciiTheme="minorHAnsi" w:hAnsiTheme="minorHAnsi" w:cstheme="minorHAnsi"/>
          <w:bCs/>
          <w:color w:val="000000"/>
        </w:rPr>
        <w:t xml:space="preserve">w systemie zgłoszeniowym </w:t>
      </w:r>
      <w:r w:rsidRPr="00B92D6F">
        <w:rPr>
          <w:rFonts w:asciiTheme="minorHAnsi" w:hAnsiTheme="minorHAnsi" w:cstheme="minorHAnsi"/>
          <w:bCs/>
          <w:color w:val="000000"/>
        </w:rPr>
        <w:t>Bazy Wiedzy</w:t>
      </w:r>
      <w:r w:rsidR="00D04622" w:rsidRPr="00B92D6F">
        <w:rPr>
          <w:rFonts w:asciiTheme="minorHAnsi" w:hAnsiTheme="minorHAnsi" w:cstheme="minorHAnsi"/>
          <w:bCs/>
          <w:color w:val="000000"/>
        </w:rPr>
        <w:t xml:space="preserve"> oraz FAQ</w:t>
      </w:r>
      <w:r w:rsidRPr="00B92D6F">
        <w:rPr>
          <w:rFonts w:asciiTheme="minorHAnsi" w:hAnsiTheme="minorHAnsi" w:cstheme="minorHAnsi"/>
          <w:bCs/>
          <w:color w:val="000000"/>
        </w:rPr>
        <w:t xml:space="preserve"> </w:t>
      </w:r>
      <w:r w:rsidR="00B52B10" w:rsidRPr="00B92D6F">
        <w:rPr>
          <w:rFonts w:asciiTheme="minorHAnsi" w:hAnsiTheme="minorHAnsi" w:cstheme="minorHAnsi"/>
          <w:bCs/>
          <w:color w:val="000000"/>
        </w:rPr>
        <w:t xml:space="preserve">poprzez tworzenie opisów rozwiązań dla Zgłoszeń  </w:t>
      </w:r>
      <w:r w:rsidR="00BE72B4" w:rsidRPr="00B92D6F">
        <w:rPr>
          <w:rFonts w:asciiTheme="minorHAnsi" w:hAnsiTheme="minorHAnsi" w:cstheme="minorHAnsi"/>
          <w:bCs/>
          <w:color w:val="000000"/>
        </w:rPr>
        <w:t xml:space="preserve">i pytań </w:t>
      </w:r>
      <w:r w:rsidR="00B52B10" w:rsidRPr="00B92D6F">
        <w:rPr>
          <w:rFonts w:asciiTheme="minorHAnsi" w:hAnsiTheme="minorHAnsi" w:cstheme="minorHAnsi"/>
          <w:bCs/>
          <w:color w:val="000000"/>
        </w:rPr>
        <w:t>powtarzających się</w:t>
      </w:r>
      <w:r w:rsidR="00D92698" w:rsidRPr="00B92D6F">
        <w:rPr>
          <w:rFonts w:asciiTheme="minorHAnsi" w:hAnsiTheme="minorHAnsi" w:cstheme="minorHAnsi"/>
          <w:bCs/>
          <w:color w:val="000000"/>
        </w:rPr>
        <w:t>,</w:t>
      </w:r>
      <w:r w:rsidR="00B52B10" w:rsidRPr="00B92D6F">
        <w:rPr>
          <w:rFonts w:asciiTheme="minorHAnsi" w:hAnsiTheme="minorHAnsi" w:cstheme="minorHAnsi"/>
          <w:bCs/>
          <w:color w:val="000000"/>
        </w:rPr>
        <w:t xml:space="preserve"> </w:t>
      </w:r>
      <w:r w:rsidRPr="00B92D6F">
        <w:rPr>
          <w:rFonts w:asciiTheme="minorHAnsi" w:hAnsiTheme="minorHAnsi" w:cstheme="minorHAnsi"/>
          <w:bCs/>
          <w:color w:val="000000"/>
        </w:rPr>
        <w:t xml:space="preserve">oraz cykliczne (nie rzadziej niż raz na miesiąc) przekazywanie </w:t>
      </w:r>
      <w:r w:rsidR="00627402" w:rsidRPr="00B92D6F">
        <w:rPr>
          <w:rFonts w:asciiTheme="minorHAnsi" w:hAnsiTheme="minorHAnsi" w:cstheme="minorHAnsi"/>
          <w:bCs/>
          <w:color w:val="000000"/>
        </w:rPr>
        <w:t xml:space="preserve">wygenerowanych </w:t>
      </w:r>
      <w:r w:rsidR="00BE72B4" w:rsidRPr="00B92D6F">
        <w:rPr>
          <w:rFonts w:asciiTheme="minorHAnsi" w:hAnsiTheme="minorHAnsi" w:cstheme="minorHAnsi"/>
          <w:bCs/>
          <w:color w:val="000000"/>
        </w:rPr>
        <w:t xml:space="preserve">dokumentów </w:t>
      </w:r>
      <w:r w:rsidR="00B52B10" w:rsidRPr="00B92D6F">
        <w:rPr>
          <w:rFonts w:asciiTheme="minorHAnsi" w:hAnsiTheme="minorHAnsi" w:cstheme="minorHAnsi"/>
          <w:bCs/>
          <w:color w:val="000000"/>
        </w:rPr>
        <w:t xml:space="preserve">w ustalonym formacie </w:t>
      </w:r>
      <w:r w:rsidRPr="00B92D6F">
        <w:rPr>
          <w:rFonts w:asciiTheme="minorHAnsi" w:hAnsiTheme="minorHAnsi" w:cstheme="minorHAnsi"/>
          <w:bCs/>
          <w:color w:val="000000"/>
        </w:rPr>
        <w:t>Zamawiającemu.</w:t>
      </w:r>
    </w:p>
    <w:p w14:paraId="548568B6" w14:textId="77777777" w:rsidR="00D352A3" w:rsidRPr="00B92D6F" w:rsidRDefault="00D352A3" w:rsidP="00106272">
      <w:pPr>
        <w:pStyle w:val="Akapitzlist"/>
        <w:numPr>
          <w:ilvl w:val="0"/>
          <w:numId w:val="2"/>
        </w:numPr>
        <w:tabs>
          <w:tab w:val="left" w:pos="294"/>
          <w:tab w:val="left" w:pos="453"/>
          <w:tab w:val="left" w:pos="3733"/>
        </w:tabs>
        <w:spacing w:after="113"/>
        <w:ind w:left="543" w:hanging="340"/>
        <w:contextualSpacing w:val="0"/>
        <w:rPr>
          <w:rFonts w:asciiTheme="minorHAnsi" w:hAnsiTheme="minorHAnsi" w:cstheme="minorHAnsi"/>
        </w:rPr>
      </w:pPr>
      <w:r w:rsidRPr="00B92D6F">
        <w:rPr>
          <w:rFonts w:asciiTheme="minorHAnsi" w:hAnsiTheme="minorHAnsi" w:cstheme="minorHAnsi"/>
          <w:bCs/>
          <w:color w:val="000000"/>
        </w:rPr>
        <w:t xml:space="preserve">Identyfikowanie Problemów na podstawie korelacji poszczególnych Zgłoszeń (na przykład: podejrzenie awarii na podstawie wielu Zgłoszeń dotyczących problemów z dostępem do Systemu - odnotowanych w tym samym czasie) i natychmiastowe informowanie o wykrytych Problemach Zamawiającego. </w:t>
      </w:r>
    </w:p>
    <w:p w14:paraId="1D0EF4D9" w14:textId="77777777" w:rsidR="00D352A3" w:rsidRPr="00B92D6F" w:rsidRDefault="00D352A3" w:rsidP="00106272">
      <w:pPr>
        <w:pStyle w:val="Akapitzlist"/>
        <w:numPr>
          <w:ilvl w:val="0"/>
          <w:numId w:val="2"/>
        </w:numPr>
        <w:tabs>
          <w:tab w:val="left" w:pos="294"/>
          <w:tab w:val="left" w:pos="453"/>
          <w:tab w:val="left" w:pos="3733"/>
        </w:tabs>
        <w:spacing w:after="113"/>
        <w:ind w:left="543" w:hanging="340"/>
        <w:contextualSpacing w:val="0"/>
        <w:rPr>
          <w:rFonts w:asciiTheme="minorHAnsi" w:hAnsiTheme="minorHAnsi" w:cstheme="minorHAnsi"/>
        </w:rPr>
      </w:pPr>
      <w:r w:rsidRPr="00B92D6F">
        <w:rPr>
          <w:rFonts w:asciiTheme="minorHAnsi" w:hAnsiTheme="minorHAnsi" w:cstheme="minorHAnsi"/>
          <w:bCs/>
          <w:color w:val="000000"/>
        </w:rPr>
        <w:t>Bieżąca współpraca z Zamawiającym przy obsłudze Zgłoszeń, w tym przekazywanie Zamawiającemu do rozwiązania Zgłoszeń, których rozwiązanie nie było możliwe przez Wykonawcę.</w:t>
      </w:r>
    </w:p>
    <w:p w14:paraId="61D3DD6E" w14:textId="77777777" w:rsidR="00D352A3" w:rsidRPr="00B92D6F" w:rsidRDefault="00D352A3" w:rsidP="00106272">
      <w:pPr>
        <w:pStyle w:val="Akapitzlist"/>
        <w:numPr>
          <w:ilvl w:val="0"/>
          <w:numId w:val="2"/>
        </w:numPr>
        <w:tabs>
          <w:tab w:val="left" w:pos="294"/>
          <w:tab w:val="left" w:pos="453"/>
          <w:tab w:val="left" w:pos="3733"/>
        </w:tabs>
        <w:spacing w:after="113"/>
        <w:ind w:left="543" w:hanging="340"/>
        <w:contextualSpacing w:val="0"/>
        <w:rPr>
          <w:rFonts w:asciiTheme="minorHAnsi" w:hAnsiTheme="minorHAnsi" w:cstheme="minorHAnsi"/>
        </w:rPr>
      </w:pPr>
      <w:r w:rsidRPr="00B92D6F">
        <w:rPr>
          <w:rFonts w:asciiTheme="minorHAnsi" w:hAnsiTheme="minorHAnsi" w:cstheme="minorHAnsi"/>
          <w:bCs/>
          <w:color w:val="000000"/>
        </w:rPr>
        <w:t xml:space="preserve">Przekazywanie do Zamawiającego bez rozwiązywania, Zgłoszeń dotyczących spraw wymienionych w Załączniku 8. </w:t>
      </w:r>
    </w:p>
    <w:p w14:paraId="17E2B26F" w14:textId="77777777" w:rsidR="00D352A3" w:rsidRPr="00B92D6F" w:rsidRDefault="00D352A3" w:rsidP="00106272">
      <w:pPr>
        <w:pStyle w:val="Akapitzlist"/>
        <w:numPr>
          <w:ilvl w:val="0"/>
          <w:numId w:val="2"/>
        </w:numPr>
        <w:tabs>
          <w:tab w:val="left" w:pos="294"/>
          <w:tab w:val="left" w:pos="453"/>
          <w:tab w:val="left" w:pos="3733"/>
        </w:tabs>
        <w:spacing w:after="113"/>
        <w:ind w:left="543" w:hanging="340"/>
        <w:contextualSpacing w:val="0"/>
        <w:rPr>
          <w:rFonts w:asciiTheme="minorHAnsi" w:hAnsiTheme="minorHAnsi" w:cstheme="minorHAnsi"/>
        </w:rPr>
      </w:pPr>
      <w:r w:rsidRPr="00B92D6F">
        <w:rPr>
          <w:rFonts w:asciiTheme="minorHAnsi" w:hAnsiTheme="minorHAnsi" w:cstheme="minorHAnsi"/>
          <w:bCs/>
          <w:color w:val="000000"/>
        </w:rPr>
        <w:lastRenderedPageBreak/>
        <w:t xml:space="preserve">Na podstawie informacji (przekazywanych na bieżąco przez Zamawiającego) o zmianach dokonywanych w Systemach, zasadach ich działania i procedurach, ciągłe szkolenie Konsultantów oraz modyfikowanie zasad, procedur, skryptów obsługi i Bazy Wiedzy zgodnie z przekazanymi przez Zamawiającego zmianami. </w:t>
      </w:r>
    </w:p>
    <w:p w14:paraId="6EE40E42" w14:textId="77777777" w:rsidR="00D352A3" w:rsidRPr="00B92D6F" w:rsidRDefault="00D352A3" w:rsidP="00106272">
      <w:pPr>
        <w:pStyle w:val="Akapitzlist"/>
        <w:numPr>
          <w:ilvl w:val="0"/>
          <w:numId w:val="2"/>
        </w:numPr>
        <w:tabs>
          <w:tab w:val="left" w:pos="294"/>
          <w:tab w:val="left" w:pos="453"/>
          <w:tab w:val="left" w:pos="3733"/>
        </w:tabs>
        <w:spacing w:after="113"/>
        <w:ind w:left="543" w:hanging="340"/>
        <w:contextualSpacing w:val="0"/>
        <w:rPr>
          <w:rFonts w:asciiTheme="minorHAnsi" w:hAnsiTheme="minorHAnsi" w:cstheme="minorHAnsi"/>
        </w:rPr>
      </w:pPr>
      <w:r w:rsidRPr="00B92D6F">
        <w:rPr>
          <w:rFonts w:asciiTheme="minorHAnsi" w:hAnsiTheme="minorHAnsi" w:cstheme="minorHAnsi"/>
          <w:bCs/>
          <w:color w:val="000000"/>
        </w:rPr>
        <w:t>Udzielanie, na wniosek Zamawiającego, szczegółowych informacji o poszczególnych Zgłoszeniach, ich statusie, terminach, podejmowanych w przeszłości, obecnie oraz planowanych do podjęcia w przyszłości czynnościach.</w:t>
      </w:r>
    </w:p>
    <w:p w14:paraId="3E03F42F" w14:textId="77777777" w:rsidR="00D352A3" w:rsidRPr="00B92D6F" w:rsidRDefault="00D352A3" w:rsidP="00106272">
      <w:pPr>
        <w:pStyle w:val="Akapitzlist"/>
        <w:numPr>
          <w:ilvl w:val="0"/>
          <w:numId w:val="2"/>
        </w:numPr>
        <w:tabs>
          <w:tab w:val="left" w:pos="294"/>
          <w:tab w:val="left" w:pos="453"/>
          <w:tab w:val="left" w:pos="3733"/>
        </w:tabs>
        <w:spacing w:after="113"/>
        <w:ind w:left="543" w:hanging="340"/>
        <w:contextualSpacing w:val="0"/>
        <w:rPr>
          <w:rFonts w:asciiTheme="minorHAnsi" w:hAnsiTheme="minorHAnsi" w:cstheme="minorHAnsi"/>
        </w:rPr>
      </w:pPr>
      <w:r w:rsidRPr="00B92D6F">
        <w:rPr>
          <w:rFonts w:asciiTheme="minorHAnsi" w:hAnsiTheme="minorHAnsi" w:cstheme="minorHAnsi"/>
          <w:bCs/>
          <w:color w:val="000000"/>
        </w:rPr>
        <w:t>Monitorowanie podstawowych parametrów Infolinii, wymienionych w Załączniku 3 oraz przekazywanie Zamawiającemu okresowych raportów zawierających parametry Infolinii osiągnięte w danym okresie, nie rzadziej niż na zakończenie każdego dnia roboczego. Okresowe raporty powinny zawierać wartości dla wszystkich parametrów poziomu usług wymienionych w Załączniku 3.</w:t>
      </w:r>
    </w:p>
    <w:p w14:paraId="38BB92CE" w14:textId="0DD9BDFD" w:rsidR="00D352A3" w:rsidRPr="00B92D6F" w:rsidRDefault="00D352A3" w:rsidP="00106272">
      <w:pPr>
        <w:pStyle w:val="Akapitzlist"/>
        <w:numPr>
          <w:ilvl w:val="0"/>
          <w:numId w:val="2"/>
        </w:numPr>
        <w:tabs>
          <w:tab w:val="left" w:pos="294"/>
          <w:tab w:val="left" w:pos="453"/>
          <w:tab w:val="left" w:pos="3733"/>
        </w:tabs>
        <w:spacing w:after="113"/>
        <w:ind w:left="543" w:hanging="340"/>
        <w:contextualSpacing w:val="0"/>
        <w:rPr>
          <w:rFonts w:asciiTheme="minorHAnsi" w:hAnsiTheme="minorHAnsi" w:cstheme="minorHAnsi"/>
        </w:rPr>
      </w:pPr>
      <w:r w:rsidRPr="00B92D6F">
        <w:rPr>
          <w:rFonts w:asciiTheme="minorHAnsi" w:hAnsiTheme="minorHAnsi" w:cstheme="minorHAnsi"/>
          <w:bCs/>
          <w:color w:val="000000"/>
        </w:rPr>
        <w:t xml:space="preserve">Osobisty udział Kluczowych Osób z personelu Wykonawcy w cotygodniowych </w:t>
      </w:r>
      <w:r w:rsidR="00EB1BD3" w:rsidRPr="00B92D6F">
        <w:rPr>
          <w:rFonts w:asciiTheme="minorHAnsi" w:hAnsiTheme="minorHAnsi" w:cstheme="minorHAnsi"/>
          <w:bCs/>
          <w:color w:val="000000"/>
        </w:rPr>
        <w:t>spotkaniach</w:t>
      </w:r>
      <w:r w:rsidR="00106272" w:rsidRPr="00B92D6F">
        <w:rPr>
          <w:rFonts w:asciiTheme="minorHAnsi" w:hAnsiTheme="minorHAnsi" w:cstheme="minorHAnsi"/>
          <w:bCs/>
          <w:color w:val="000000"/>
        </w:rPr>
        <w:t xml:space="preserve"> </w:t>
      </w:r>
      <w:r w:rsidRPr="00B92D6F">
        <w:rPr>
          <w:rFonts w:asciiTheme="minorHAnsi" w:hAnsiTheme="minorHAnsi" w:cstheme="minorHAnsi"/>
          <w:bCs/>
          <w:color w:val="000000"/>
        </w:rPr>
        <w:t>odbywających się w siedzibie Zamawiającego, dotyczących aktualnego funkcjonowania Infolinii, Zgłoszeń, Problemów, planowanych zmian i innych bieżących kwestii.</w:t>
      </w:r>
    </w:p>
    <w:p w14:paraId="0EFBB99D" w14:textId="77777777" w:rsidR="00D352A3" w:rsidRPr="00B92D6F" w:rsidRDefault="00D352A3" w:rsidP="00106272">
      <w:pPr>
        <w:pStyle w:val="Akapitzlist"/>
        <w:numPr>
          <w:ilvl w:val="0"/>
          <w:numId w:val="2"/>
        </w:numPr>
        <w:tabs>
          <w:tab w:val="left" w:pos="294"/>
          <w:tab w:val="left" w:pos="453"/>
          <w:tab w:val="left" w:pos="3733"/>
        </w:tabs>
        <w:spacing w:after="113"/>
        <w:ind w:left="543" w:hanging="340"/>
        <w:contextualSpacing w:val="0"/>
        <w:rPr>
          <w:rFonts w:asciiTheme="minorHAnsi" w:hAnsiTheme="minorHAnsi" w:cstheme="minorHAnsi"/>
        </w:rPr>
      </w:pPr>
      <w:r w:rsidRPr="00B92D6F">
        <w:rPr>
          <w:rFonts w:asciiTheme="minorHAnsi" w:hAnsiTheme="minorHAnsi" w:cstheme="minorHAnsi"/>
          <w:bCs/>
          <w:color w:val="000000"/>
        </w:rPr>
        <w:t xml:space="preserve">Osobisty udział Kluczowych Osób lub innych osób Wykonawcy w spotkaniach dotyczących Infolinii odbywających się u Zamawiającego lub w innych podmiotach administracji publicznej znajdujących się w Warszawie, zgodnie z bieżącymi potrzebami Zamawiającego. </w:t>
      </w:r>
    </w:p>
    <w:p w14:paraId="709AB3F6" w14:textId="77777777" w:rsidR="00E307F7" w:rsidRPr="00B92D6F" w:rsidRDefault="00D352A3" w:rsidP="00106272">
      <w:pPr>
        <w:pStyle w:val="Akapitzlist"/>
        <w:numPr>
          <w:ilvl w:val="0"/>
          <w:numId w:val="2"/>
        </w:numPr>
        <w:tabs>
          <w:tab w:val="left" w:pos="294"/>
          <w:tab w:val="left" w:pos="453"/>
          <w:tab w:val="left" w:pos="3733"/>
        </w:tabs>
        <w:spacing w:after="113"/>
        <w:ind w:left="543" w:hanging="340"/>
        <w:contextualSpacing w:val="0"/>
        <w:rPr>
          <w:rFonts w:asciiTheme="minorHAnsi" w:hAnsiTheme="minorHAnsi" w:cstheme="minorHAnsi"/>
        </w:rPr>
      </w:pPr>
      <w:r w:rsidRPr="00B92D6F">
        <w:rPr>
          <w:rFonts w:asciiTheme="minorHAnsi" w:hAnsiTheme="minorHAnsi" w:cstheme="minorHAnsi"/>
          <w:bCs/>
          <w:color w:val="000000"/>
        </w:rPr>
        <w:t xml:space="preserve">Zapewnienie Zamawiającemu poprzez łącze dedykowane lub VPN, bezpiecznego dostępu do systemu obsługi zgłoszeń i zarządzania stosowanego przez Wykonawcę, w </w:t>
      </w:r>
      <w:r w:rsidR="00691907" w:rsidRPr="00B92D6F">
        <w:rPr>
          <w:rFonts w:asciiTheme="minorHAnsi" w:hAnsiTheme="minorHAnsi" w:cstheme="minorHAnsi"/>
          <w:bCs/>
          <w:color w:val="000000"/>
        </w:rPr>
        <w:t xml:space="preserve">celu: </w:t>
      </w:r>
    </w:p>
    <w:p w14:paraId="33DFF531" w14:textId="77777777" w:rsidR="00E307F7" w:rsidRPr="00B92D6F" w:rsidRDefault="00D352A3" w:rsidP="00106272">
      <w:pPr>
        <w:pStyle w:val="Akapitzlist"/>
        <w:numPr>
          <w:ilvl w:val="2"/>
          <w:numId w:val="45"/>
        </w:numPr>
        <w:tabs>
          <w:tab w:val="left" w:pos="294"/>
          <w:tab w:val="left" w:pos="453"/>
          <w:tab w:val="left" w:pos="3733"/>
        </w:tabs>
        <w:spacing w:after="113"/>
        <w:contextualSpacing w:val="0"/>
        <w:rPr>
          <w:rFonts w:asciiTheme="minorHAnsi" w:hAnsiTheme="minorHAnsi" w:cstheme="minorHAnsi"/>
        </w:rPr>
      </w:pPr>
      <w:r w:rsidRPr="00B92D6F">
        <w:rPr>
          <w:rFonts w:asciiTheme="minorHAnsi" w:hAnsiTheme="minorHAnsi" w:cstheme="minorHAnsi"/>
          <w:bCs/>
          <w:color w:val="000000"/>
        </w:rPr>
        <w:t xml:space="preserve">bieżącego śledzenia parametrów Infolinii, </w:t>
      </w:r>
    </w:p>
    <w:p w14:paraId="2A7F8BEB" w14:textId="77777777" w:rsidR="00E307F7" w:rsidRPr="00B92D6F" w:rsidRDefault="00E307F7" w:rsidP="00106272">
      <w:pPr>
        <w:pStyle w:val="Akapitzlist"/>
        <w:numPr>
          <w:ilvl w:val="2"/>
          <w:numId w:val="45"/>
        </w:numPr>
        <w:tabs>
          <w:tab w:val="left" w:pos="294"/>
          <w:tab w:val="left" w:pos="453"/>
          <w:tab w:val="left" w:pos="3733"/>
        </w:tabs>
        <w:spacing w:after="113"/>
        <w:contextualSpacing w:val="0"/>
        <w:rPr>
          <w:rFonts w:asciiTheme="minorHAnsi" w:hAnsiTheme="minorHAnsi" w:cstheme="minorHAnsi"/>
        </w:rPr>
      </w:pPr>
      <w:r w:rsidRPr="00B92D6F">
        <w:rPr>
          <w:rFonts w:asciiTheme="minorHAnsi" w:hAnsiTheme="minorHAnsi" w:cstheme="minorHAnsi"/>
          <w:bCs/>
          <w:color w:val="000000"/>
        </w:rPr>
        <w:t>d</w:t>
      </w:r>
      <w:r w:rsidR="00D352A3" w:rsidRPr="00B92D6F">
        <w:rPr>
          <w:rFonts w:asciiTheme="minorHAnsi" w:hAnsiTheme="minorHAnsi" w:cstheme="minorHAnsi"/>
          <w:bCs/>
          <w:color w:val="000000"/>
        </w:rPr>
        <w:t xml:space="preserve">ostępu do Bazy Zgłoszeń, </w:t>
      </w:r>
    </w:p>
    <w:p w14:paraId="729DD378" w14:textId="77777777" w:rsidR="00E307F7" w:rsidRPr="00B92D6F" w:rsidRDefault="00D352A3" w:rsidP="00106272">
      <w:pPr>
        <w:pStyle w:val="Akapitzlist"/>
        <w:numPr>
          <w:ilvl w:val="2"/>
          <w:numId w:val="45"/>
        </w:numPr>
        <w:tabs>
          <w:tab w:val="left" w:pos="294"/>
          <w:tab w:val="left" w:pos="453"/>
          <w:tab w:val="left" w:pos="3733"/>
        </w:tabs>
        <w:spacing w:after="113"/>
        <w:contextualSpacing w:val="0"/>
        <w:rPr>
          <w:rFonts w:asciiTheme="minorHAnsi" w:hAnsiTheme="minorHAnsi" w:cstheme="minorHAnsi"/>
        </w:rPr>
      </w:pPr>
      <w:r w:rsidRPr="00B92D6F">
        <w:rPr>
          <w:rFonts w:asciiTheme="minorHAnsi" w:hAnsiTheme="minorHAnsi" w:cstheme="minorHAnsi"/>
          <w:bCs/>
          <w:color w:val="000000"/>
        </w:rPr>
        <w:t xml:space="preserve">obsługi Zgłoszeń przekazanych przez Wykonawcę do Zamawiającego, </w:t>
      </w:r>
    </w:p>
    <w:p w14:paraId="6A0C682A" w14:textId="73BA03FE" w:rsidR="00D352A3" w:rsidRPr="00B92D6F" w:rsidRDefault="00D352A3" w:rsidP="00106272">
      <w:pPr>
        <w:pStyle w:val="Akapitzlist"/>
        <w:numPr>
          <w:ilvl w:val="2"/>
          <w:numId w:val="45"/>
        </w:numPr>
        <w:tabs>
          <w:tab w:val="left" w:pos="294"/>
          <w:tab w:val="left" w:pos="453"/>
          <w:tab w:val="left" w:pos="3733"/>
        </w:tabs>
        <w:spacing w:after="113"/>
        <w:contextualSpacing w:val="0"/>
        <w:rPr>
          <w:rFonts w:asciiTheme="minorHAnsi" w:hAnsiTheme="minorHAnsi" w:cstheme="minorHAnsi"/>
        </w:rPr>
      </w:pPr>
      <w:r w:rsidRPr="00B92D6F">
        <w:rPr>
          <w:rFonts w:asciiTheme="minorHAnsi" w:hAnsiTheme="minorHAnsi" w:cstheme="minorHAnsi"/>
          <w:bCs/>
          <w:color w:val="000000"/>
        </w:rPr>
        <w:t>obsługi Zgłoszeń obsługiwanych bez udziału Wykonawcy</w:t>
      </w:r>
    </w:p>
    <w:p w14:paraId="790512EF" w14:textId="13A8F134" w:rsidR="00D352A3" w:rsidRPr="00B92D6F" w:rsidRDefault="0006392A" w:rsidP="00106272">
      <w:pPr>
        <w:pStyle w:val="Akapitzlist"/>
        <w:numPr>
          <w:ilvl w:val="0"/>
          <w:numId w:val="2"/>
        </w:numPr>
        <w:tabs>
          <w:tab w:val="left" w:pos="294"/>
          <w:tab w:val="left" w:pos="453"/>
          <w:tab w:val="left" w:pos="3733"/>
        </w:tabs>
        <w:spacing w:after="113"/>
        <w:ind w:left="543" w:hanging="340"/>
        <w:contextualSpacing w:val="0"/>
        <w:rPr>
          <w:rFonts w:asciiTheme="minorHAnsi" w:hAnsiTheme="minorHAnsi" w:cstheme="minorHAnsi"/>
        </w:rPr>
      </w:pPr>
      <w:r w:rsidRPr="00B92D6F">
        <w:rPr>
          <w:rFonts w:asciiTheme="minorHAnsi" w:hAnsiTheme="minorHAnsi" w:cstheme="minorHAnsi"/>
          <w:bCs/>
          <w:color w:val="000000"/>
        </w:rPr>
        <w:t>W</w:t>
      </w:r>
      <w:r w:rsidR="00535129" w:rsidRPr="00B92D6F">
        <w:rPr>
          <w:rFonts w:asciiTheme="minorHAnsi" w:hAnsiTheme="minorHAnsi" w:cstheme="minorHAnsi"/>
          <w:bCs/>
          <w:color w:val="000000"/>
        </w:rPr>
        <w:t xml:space="preserve"> przypadku wystąpienia sytuacji skutkującej brakiem możliwości technicznych obsługi zgłoszeń, Wykonawca jest zobowiązany do </w:t>
      </w:r>
      <w:r w:rsidR="00D352A3" w:rsidRPr="00B92D6F">
        <w:rPr>
          <w:rFonts w:asciiTheme="minorHAnsi" w:hAnsiTheme="minorHAnsi" w:cstheme="minorHAnsi"/>
          <w:bCs/>
          <w:color w:val="000000"/>
        </w:rPr>
        <w:t>przekaz</w:t>
      </w:r>
      <w:r w:rsidR="00535129" w:rsidRPr="00B92D6F">
        <w:rPr>
          <w:rFonts w:asciiTheme="minorHAnsi" w:hAnsiTheme="minorHAnsi" w:cstheme="minorHAnsi"/>
          <w:bCs/>
          <w:color w:val="000000"/>
        </w:rPr>
        <w:t>ania</w:t>
      </w:r>
      <w:r w:rsidR="00D352A3" w:rsidRPr="00B92D6F">
        <w:rPr>
          <w:rFonts w:asciiTheme="minorHAnsi" w:hAnsiTheme="minorHAnsi" w:cstheme="minorHAnsi"/>
          <w:bCs/>
          <w:color w:val="000000"/>
        </w:rPr>
        <w:t xml:space="preserve"> do Zamawiającego </w:t>
      </w:r>
      <w:r w:rsidR="00535129" w:rsidRPr="00B92D6F">
        <w:rPr>
          <w:rFonts w:asciiTheme="minorHAnsi" w:hAnsiTheme="minorHAnsi" w:cstheme="minorHAnsi"/>
          <w:bCs/>
          <w:color w:val="000000"/>
        </w:rPr>
        <w:t>w</w:t>
      </w:r>
      <w:r w:rsidR="00D352A3" w:rsidRPr="00B92D6F">
        <w:rPr>
          <w:rFonts w:asciiTheme="minorHAnsi" w:hAnsiTheme="minorHAnsi" w:cstheme="minorHAnsi"/>
          <w:bCs/>
          <w:color w:val="000000"/>
        </w:rPr>
        <w:t xml:space="preserve">skazanej przez Zamawiającego części lub ilości Zgłoszeń, w celu ich rozwiązywania bez udziału Wykonawcy. </w:t>
      </w:r>
      <w:r w:rsidR="00D352A3" w:rsidRPr="00B92D6F">
        <w:rPr>
          <w:rFonts w:asciiTheme="minorHAnsi" w:hAnsiTheme="minorHAnsi" w:cstheme="minorHAnsi"/>
          <w:bCs/>
          <w:color w:val="000000"/>
          <w:spacing w:val="-3"/>
        </w:rPr>
        <w:t xml:space="preserve">Koszty przekierowania połączeń do centrali Zamawiającego ponosi Wykonawca. Zgłoszenia rozwiązywane bez udziału Wykonawcy nie wliczają się do limitu ilości Zgłoszeń objętych umową (nie pomniejszają tego limitu) oraz Wykonawcy nie przysługuje wynagrodzenie w związku z przekazaniem ich do Zamawiającego. </w:t>
      </w:r>
    </w:p>
    <w:p w14:paraId="52B44872" w14:textId="77777777" w:rsidR="00D352A3" w:rsidRPr="00B92D6F" w:rsidRDefault="00D352A3" w:rsidP="00106272">
      <w:pPr>
        <w:pStyle w:val="Akapitzlist"/>
        <w:numPr>
          <w:ilvl w:val="0"/>
          <w:numId w:val="2"/>
        </w:numPr>
        <w:tabs>
          <w:tab w:val="left" w:pos="270"/>
          <w:tab w:val="left" w:pos="453"/>
          <w:tab w:val="left" w:pos="3733"/>
        </w:tabs>
        <w:spacing w:after="113"/>
        <w:ind w:left="543" w:hanging="340"/>
        <w:contextualSpacing w:val="0"/>
        <w:rPr>
          <w:rFonts w:asciiTheme="minorHAnsi" w:hAnsiTheme="minorHAnsi" w:cstheme="minorHAnsi"/>
        </w:rPr>
      </w:pPr>
      <w:r w:rsidRPr="00B92D6F">
        <w:rPr>
          <w:rFonts w:asciiTheme="minorHAnsi" w:hAnsiTheme="minorHAnsi" w:cstheme="minorHAnsi"/>
          <w:bCs/>
          <w:color w:val="000000"/>
        </w:rPr>
        <w:t>Wsparcie Zamawiającego lub wskazanego przez niego innego wykonawcy w przejęciu obsługi Infolinii na zasadach określonych w Załączniku 11.</w:t>
      </w:r>
    </w:p>
    <w:p w14:paraId="4B2CA55F" w14:textId="0A59F058" w:rsidR="00CD3F9D" w:rsidRPr="00B92D6F" w:rsidRDefault="00CD3F9D" w:rsidP="00106272">
      <w:pPr>
        <w:pStyle w:val="Akapitzlist"/>
        <w:numPr>
          <w:ilvl w:val="0"/>
          <w:numId w:val="2"/>
        </w:numPr>
        <w:tabs>
          <w:tab w:val="left" w:pos="270"/>
          <w:tab w:val="left" w:pos="453"/>
          <w:tab w:val="left" w:pos="3733"/>
        </w:tabs>
        <w:spacing w:after="113"/>
        <w:ind w:left="543" w:hanging="340"/>
        <w:contextualSpacing w:val="0"/>
        <w:rPr>
          <w:rFonts w:asciiTheme="minorHAnsi" w:hAnsiTheme="minorHAnsi" w:cstheme="minorHAnsi"/>
          <w:bCs/>
          <w:color w:val="000000"/>
        </w:rPr>
      </w:pPr>
      <w:r w:rsidRPr="00B92D6F">
        <w:rPr>
          <w:rFonts w:asciiTheme="minorHAnsi" w:hAnsiTheme="minorHAnsi" w:cstheme="minorHAnsi"/>
          <w:bCs/>
          <w:color w:val="000000"/>
        </w:rPr>
        <w:t xml:space="preserve">Zamawiający traktuje jako </w:t>
      </w:r>
      <w:r w:rsidR="00E307F7" w:rsidRPr="00B92D6F">
        <w:rPr>
          <w:rFonts w:asciiTheme="minorHAnsi" w:hAnsiTheme="minorHAnsi" w:cstheme="minorHAnsi"/>
          <w:bCs/>
          <w:color w:val="000000"/>
        </w:rPr>
        <w:t xml:space="preserve">zgłoszenie </w:t>
      </w:r>
      <w:r w:rsidRPr="00B92D6F">
        <w:rPr>
          <w:rFonts w:asciiTheme="minorHAnsi" w:hAnsiTheme="minorHAnsi" w:cstheme="minorHAnsi"/>
          <w:bCs/>
          <w:color w:val="000000"/>
        </w:rPr>
        <w:t>obsłużone/rozwiązane - zgłoszenie powstałe na podstawie wiadomości e-mail/fo</w:t>
      </w:r>
      <w:r w:rsidR="00805FC9">
        <w:rPr>
          <w:rFonts w:asciiTheme="minorHAnsi" w:hAnsiTheme="minorHAnsi" w:cstheme="minorHAnsi"/>
          <w:bCs/>
          <w:color w:val="000000"/>
        </w:rPr>
        <w:t>r</w:t>
      </w:r>
      <w:r w:rsidRPr="00B92D6F">
        <w:rPr>
          <w:rFonts w:asciiTheme="minorHAnsi" w:hAnsiTheme="minorHAnsi" w:cstheme="minorHAnsi"/>
          <w:bCs/>
          <w:color w:val="000000"/>
        </w:rPr>
        <w:t xml:space="preserve">mularz - bez względu na ilość udzielanych w jego zakresie konsultacji/odpowiedzi. Zamawiający przyjmuje, że w przypadku zwielokrotnienia komunikacji pomiędzy zgłaszającym a konsultantem, pierwsza odpowiedź była nie prawidłowa lub niekompletna. </w:t>
      </w:r>
    </w:p>
    <w:p w14:paraId="694C0D5C" w14:textId="75C8F35E" w:rsidR="00D352A3" w:rsidRPr="00B92D6F" w:rsidRDefault="00F513EB" w:rsidP="008562E9">
      <w:pPr>
        <w:pStyle w:val="Akapitzlist"/>
        <w:numPr>
          <w:ilvl w:val="0"/>
          <w:numId w:val="2"/>
        </w:numPr>
        <w:tabs>
          <w:tab w:val="clear" w:pos="360"/>
          <w:tab w:val="left" w:pos="567"/>
          <w:tab w:val="left" w:pos="3733"/>
        </w:tabs>
        <w:spacing w:after="113"/>
        <w:ind w:left="567" w:hanging="425"/>
        <w:contextualSpacing w:val="0"/>
        <w:rPr>
          <w:rFonts w:asciiTheme="minorHAnsi" w:hAnsiTheme="minorHAnsi" w:cstheme="minorHAnsi"/>
          <w:bCs/>
          <w:color w:val="000000"/>
        </w:rPr>
      </w:pPr>
      <w:r w:rsidRPr="00B92D6F">
        <w:rPr>
          <w:rFonts w:asciiTheme="minorHAnsi" w:hAnsiTheme="minorHAnsi" w:cstheme="minorHAnsi"/>
          <w:bCs/>
          <w:color w:val="000000"/>
        </w:rPr>
        <w:t xml:space="preserve">Zamawiający zastrzega </w:t>
      </w:r>
      <w:r w:rsidR="002B4FA5" w:rsidRPr="00B92D6F">
        <w:rPr>
          <w:rFonts w:asciiTheme="minorHAnsi" w:hAnsiTheme="minorHAnsi" w:cstheme="minorHAnsi"/>
          <w:bCs/>
          <w:color w:val="000000"/>
        </w:rPr>
        <w:t xml:space="preserve">sobie </w:t>
      </w:r>
      <w:r w:rsidRPr="00B92D6F">
        <w:rPr>
          <w:rFonts w:asciiTheme="minorHAnsi" w:hAnsiTheme="minorHAnsi" w:cstheme="minorHAnsi"/>
          <w:bCs/>
          <w:color w:val="000000"/>
        </w:rPr>
        <w:t>możliwość obsługi części zgłoszeń</w:t>
      </w:r>
      <w:r w:rsidR="00D92698" w:rsidRPr="00B92D6F">
        <w:rPr>
          <w:rFonts w:asciiTheme="minorHAnsi" w:hAnsiTheme="minorHAnsi" w:cstheme="minorHAnsi"/>
          <w:bCs/>
          <w:color w:val="000000"/>
        </w:rPr>
        <w:t>, w tym także w zakresie</w:t>
      </w:r>
      <w:r w:rsidRPr="00B92D6F">
        <w:rPr>
          <w:rFonts w:asciiTheme="minorHAnsi" w:hAnsiTheme="minorHAnsi" w:cstheme="minorHAnsi"/>
          <w:bCs/>
          <w:color w:val="000000"/>
        </w:rPr>
        <w:t xml:space="preserve"> </w:t>
      </w:r>
      <w:r w:rsidR="008E3C08" w:rsidRPr="00B92D6F">
        <w:rPr>
          <w:rFonts w:asciiTheme="minorHAnsi" w:hAnsiTheme="minorHAnsi" w:cstheme="minorHAnsi"/>
          <w:bCs/>
          <w:color w:val="000000"/>
        </w:rPr>
        <w:t>I linii wsparcia</w:t>
      </w:r>
      <w:r w:rsidR="00D92698" w:rsidRPr="00B92D6F">
        <w:rPr>
          <w:rFonts w:asciiTheme="minorHAnsi" w:hAnsiTheme="minorHAnsi" w:cstheme="minorHAnsi"/>
          <w:bCs/>
          <w:color w:val="000000"/>
        </w:rPr>
        <w:t>,</w:t>
      </w:r>
      <w:r w:rsidR="008E3C08" w:rsidRPr="00B92D6F">
        <w:rPr>
          <w:rFonts w:asciiTheme="minorHAnsi" w:hAnsiTheme="minorHAnsi" w:cstheme="minorHAnsi"/>
          <w:bCs/>
          <w:color w:val="000000"/>
        </w:rPr>
        <w:t xml:space="preserve"> </w:t>
      </w:r>
      <w:r w:rsidRPr="00B92D6F">
        <w:rPr>
          <w:rFonts w:asciiTheme="minorHAnsi" w:hAnsiTheme="minorHAnsi" w:cstheme="minorHAnsi"/>
          <w:bCs/>
          <w:color w:val="000000"/>
        </w:rPr>
        <w:t>własnymi pracownikami</w:t>
      </w:r>
      <w:r w:rsidR="008B1D8F" w:rsidRPr="00B92D6F">
        <w:rPr>
          <w:rFonts w:asciiTheme="minorHAnsi" w:hAnsiTheme="minorHAnsi" w:cstheme="minorHAnsi"/>
          <w:bCs/>
          <w:color w:val="000000"/>
        </w:rPr>
        <w:t>,</w:t>
      </w:r>
      <w:r w:rsidRPr="00B92D6F">
        <w:rPr>
          <w:rFonts w:asciiTheme="minorHAnsi" w:hAnsiTheme="minorHAnsi" w:cstheme="minorHAnsi"/>
          <w:bCs/>
          <w:color w:val="000000"/>
        </w:rPr>
        <w:t xml:space="preserve"> z wykorzystaniem systemu zgłoszeniowego udostępnionego przez Wykonawcę.</w:t>
      </w:r>
      <w:r w:rsidRPr="00B92D6F">
        <w:rPr>
          <w:rFonts w:asciiTheme="minorHAnsi" w:hAnsiTheme="minorHAnsi" w:cstheme="minorHAnsi"/>
        </w:rPr>
        <w:t xml:space="preserve"> </w:t>
      </w:r>
    </w:p>
    <w:p w14:paraId="25A97B5C" w14:textId="037D458E" w:rsidR="00D352A3" w:rsidRPr="00B92D6F" w:rsidRDefault="00D352A3" w:rsidP="00D352A3">
      <w:pPr>
        <w:pStyle w:val="Akapitzlist"/>
        <w:ind w:left="259"/>
        <w:rPr>
          <w:rFonts w:asciiTheme="minorHAnsi" w:hAnsiTheme="minorHAnsi" w:cstheme="minorHAnsi"/>
        </w:rPr>
      </w:pPr>
      <w:r w:rsidRPr="00B92D6F">
        <w:rPr>
          <w:rFonts w:asciiTheme="minorHAnsi" w:hAnsiTheme="minorHAnsi" w:cstheme="minorHAnsi"/>
          <w:bCs/>
          <w:color w:val="000000"/>
        </w:rPr>
        <w:lastRenderedPageBreak/>
        <w:t>Charakterystyka obecnie obsługiwanego ruchu oraz ruchu przewidywanego przez Zamawiającego w okresie objętym przedmiotem Zamówienia znajduje się w Załączniku 2.</w:t>
      </w:r>
    </w:p>
    <w:p w14:paraId="71EE3257" w14:textId="77777777" w:rsidR="00D352A3" w:rsidRPr="00B92D6F" w:rsidRDefault="00D352A3" w:rsidP="00D352A3">
      <w:pPr>
        <w:pStyle w:val="Akapitzlist"/>
        <w:ind w:left="259"/>
        <w:rPr>
          <w:rFonts w:asciiTheme="minorHAnsi" w:hAnsiTheme="minorHAnsi" w:cstheme="minorHAnsi"/>
          <w:bCs/>
          <w:color w:val="000000"/>
        </w:rPr>
      </w:pPr>
    </w:p>
    <w:p w14:paraId="25FBF65A" w14:textId="7672C677" w:rsidR="0092417B" w:rsidRPr="00B92D6F" w:rsidRDefault="00D352A3" w:rsidP="008B1D8F">
      <w:pPr>
        <w:pStyle w:val="Akapitzlist"/>
        <w:ind w:left="259"/>
        <w:rPr>
          <w:rFonts w:asciiTheme="minorHAnsi" w:hAnsiTheme="minorHAnsi" w:cstheme="minorHAnsi"/>
        </w:rPr>
      </w:pPr>
      <w:r w:rsidRPr="00B92D6F">
        <w:rPr>
          <w:rFonts w:asciiTheme="minorHAnsi" w:hAnsiTheme="minorHAnsi" w:cstheme="minorHAnsi"/>
          <w:bCs/>
          <w:color w:val="000000"/>
        </w:rPr>
        <w:t>Na potrzeby Infolinii Zamawiający zapewni Konsultantom dostęp do systemu pozwalającego na weryfikację danych w rejestrach, który to system jest wykorzystywany obecnie przez Zamawiającego.</w:t>
      </w:r>
    </w:p>
    <w:p w14:paraId="0CCDA27A" w14:textId="77777777" w:rsidR="00E307F7" w:rsidRPr="00B92D6F" w:rsidRDefault="00E307F7" w:rsidP="00D352A3">
      <w:pPr>
        <w:pStyle w:val="Akapitzlist"/>
        <w:ind w:left="259"/>
        <w:rPr>
          <w:rFonts w:asciiTheme="minorHAnsi" w:hAnsiTheme="minorHAnsi" w:cstheme="minorHAnsi"/>
          <w:bCs/>
          <w:color w:val="000000"/>
        </w:rPr>
      </w:pPr>
    </w:p>
    <w:p w14:paraId="3454B888" w14:textId="7CD8D8A4" w:rsidR="00D352A3" w:rsidRPr="00B92D6F" w:rsidRDefault="00D352A3" w:rsidP="00D352A3">
      <w:pPr>
        <w:pStyle w:val="Akapitzlist"/>
        <w:ind w:left="259"/>
        <w:rPr>
          <w:rFonts w:asciiTheme="minorHAnsi" w:hAnsiTheme="minorHAnsi" w:cstheme="minorHAnsi"/>
        </w:rPr>
      </w:pPr>
      <w:r w:rsidRPr="00B92D6F">
        <w:rPr>
          <w:rFonts w:asciiTheme="minorHAnsi" w:hAnsiTheme="minorHAnsi" w:cstheme="minorHAnsi"/>
          <w:bCs/>
          <w:color w:val="000000"/>
        </w:rPr>
        <w:t xml:space="preserve">Informacje dodatkowe: </w:t>
      </w:r>
    </w:p>
    <w:p w14:paraId="4DC5FAE3" w14:textId="106166AC" w:rsidR="00D352A3" w:rsidRPr="00B92D6F" w:rsidRDefault="00D352A3" w:rsidP="00106272">
      <w:pPr>
        <w:pStyle w:val="Akapitzlist"/>
        <w:numPr>
          <w:ilvl w:val="0"/>
          <w:numId w:val="25"/>
        </w:numPr>
        <w:tabs>
          <w:tab w:val="clear" w:pos="607"/>
          <w:tab w:val="left" w:pos="453"/>
          <w:tab w:val="left" w:pos="583"/>
          <w:tab w:val="left" w:pos="3733"/>
        </w:tabs>
        <w:spacing w:before="57" w:after="57"/>
        <w:ind w:left="1054" w:hanging="340"/>
        <w:contextualSpacing w:val="0"/>
        <w:rPr>
          <w:rFonts w:asciiTheme="minorHAnsi" w:hAnsiTheme="minorHAnsi" w:cstheme="minorHAnsi"/>
        </w:rPr>
      </w:pPr>
      <w:r w:rsidRPr="00B92D6F">
        <w:rPr>
          <w:rFonts w:asciiTheme="minorHAnsi" w:hAnsiTheme="minorHAnsi" w:cstheme="minorHAnsi"/>
          <w:bCs/>
          <w:color w:val="000000"/>
        </w:rPr>
        <w:t xml:space="preserve">Zamawiający wymaga, aby podstawowa lokalizacja (miejsce świadczenia pracy przez osoby obsługujące Infolinię) umożliwiała wywiązywanie się Wykonawcy z obowiązków wynikających </w:t>
      </w:r>
      <w:r w:rsidR="008003AD" w:rsidRPr="00B92D6F">
        <w:rPr>
          <w:rFonts w:asciiTheme="minorHAnsi" w:hAnsiTheme="minorHAnsi" w:cstheme="minorHAnsi"/>
          <w:bCs/>
          <w:color w:val="000000"/>
        </w:rPr>
        <w:t>z umowy</w:t>
      </w:r>
      <w:r w:rsidRPr="00B92D6F">
        <w:rPr>
          <w:rFonts w:asciiTheme="minorHAnsi" w:hAnsiTheme="minorHAnsi" w:cstheme="minorHAnsi"/>
          <w:bCs/>
          <w:color w:val="000000"/>
        </w:rPr>
        <w:t xml:space="preserve"> oraz przedmiotu usług, w szczególności z obowiązku spotkań w siedzibie Zamawiającego, która znajduje się na terenie Warszawy.</w:t>
      </w:r>
      <w:r w:rsidR="00615B53" w:rsidRPr="00B92D6F">
        <w:rPr>
          <w:rFonts w:asciiTheme="minorHAnsi" w:hAnsiTheme="minorHAnsi" w:cstheme="minorHAnsi"/>
          <w:bCs/>
          <w:color w:val="000000"/>
        </w:rPr>
        <w:t xml:space="preserve"> Zamawiający</w:t>
      </w:r>
      <w:r w:rsidR="00B04B2C" w:rsidRPr="00B92D6F">
        <w:rPr>
          <w:rFonts w:asciiTheme="minorHAnsi" w:hAnsiTheme="minorHAnsi" w:cstheme="minorHAnsi"/>
          <w:bCs/>
          <w:color w:val="000000"/>
        </w:rPr>
        <w:t>,</w:t>
      </w:r>
      <w:r w:rsidR="00615B53" w:rsidRPr="00B92D6F">
        <w:rPr>
          <w:rFonts w:asciiTheme="minorHAnsi" w:hAnsiTheme="minorHAnsi" w:cstheme="minorHAnsi"/>
          <w:bCs/>
          <w:color w:val="000000"/>
        </w:rPr>
        <w:t xml:space="preserve"> w przypadku spotkań mających odbyć się w jego siedzibie, ma obowiązek powiadomić Wykonawcę o planowanym spotkaniu minimum na trzy dni robocze przed jego terminem.</w:t>
      </w:r>
    </w:p>
    <w:p w14:paraId="3F36BEFD" w14:textId="77777777" w:rsidR="00D352A3" w:rsidRPr="00B92D6F" w:rsidRDefault="00D352A3" w:rsidP="00106272">
      <w:pPr>
        <w:pStyle w:val="Akapitzlist"/>
        <w:numPr>
          <w:ilvl w:val="0"/>
          <w:numId w:val="25"/>
        </w:numPr>
        <w:tabs>
          <w:tab w:val="clear" w:pos="607"/>
          <w:tab w:val="left" w:pos="453"/>
          <w:tab w:val="left" w:pos="583"/>
          <w:tab w:val="left" w:pos="3733"/>
        </w:tabs>
        <w:spacing w:before="57" w:after="57"/>
        <w:ind w:left="1054" w:hanging="340"/>
        <w:contextualSpacing w:val="0"/>
        <w:rPr>
          <w:rFonts w:asciiTheme="minorHAnsi" w:hAnsiTheme="minorHAnsi" w:cstheme="minorHAnsi"/>
        </w:rPr>
      </w:pPr>
      <w:r w:rsidRPr="00B92D6F">
        <w:rPr>
          <w:rFonts w:asciiTheme="minorHAnsi" w:hAnsiTheme="minorHAnsi" w:cstheme="minorHAnsi"/>
          <w:bCs/>
          <w:color w:val="000000"/>
        </w:rPr>
        <w:t>Wykonawca jest odpowiedzialny za zapewnienie takiej liczby personelu oraz zorganizowanie ich prac tak, aby zapewnić świadczenie usług zgodnie z wymaganym poziomem usług.</w:t>
      </w:r>
    </w:p>
    <w:p w14:paraId="3249D8A9" w14:textId="77777777" w:rsidR="00D352A3" w:rsidRPr="00B92D6F" w:rsidRDefault="00D352A3" w:rsidP="00106272">
      <w:pPr>
        <w:pStyle w:val="Akapitzlist"/>
        <w:numPr>
          <w:ilvl w:val="0"/>
          <w:numId w:val="25"/>
        </w:numPr>
        <w:tabs>
          <w:tab w:val="clear" w:pos="607"/>
          <w:tab w:val="left" w:pos="453"/>
          <w:tab w:val="left" w:pos="583"/>
          <w:tab w:val="left" w:pos="3733"/>
        </w:tabs>
        <w:spacing w:before="57" w:after="57"/>
        <w:ind w:left="1054" w:hanging="340"/>
        <w:contextualSpacing w:val="0"/>
        <w:rPr>
          <w:rFonts w:asciiTheme="minorHAnsi" w:hAnsiTheme="minorHAnsi" w:cstheme="minorHAnsi"/>
        </w:rPr>
      </w:pPr>
      <w:r w:rsidRPr="00B92D6F">
        <w:rPr>
          <w:rFonts w:asciiTheme="minorHAnsi" w:hAnsiTheme="minorHAnsi" w:cstheme="minorHAnsi"/>
          <w:bCs/>
          <w:color w:val="000000"/>
        </w:rPr>
        <w:t>Akceptacja przez Zamawiającego przygotowanych przez Wykonawcę procedur i skryptów obsługi musi odbyć się w ciągu 3 tygodni od dnia zawarcia umowy.</w:t>
      </w:r>
    </w:p>
    <w:p w14:paraId="4AB304DE" w14:textId="77777777" w:rsidR="00D352A3" w:rsidRPr="00B92D6F" w:rsidRDefault="00D352A3" w:rsidP="00D352A3">
      <w:pPr>
        <w:pStyle w:val="Akapitzlist"/>
        <w:ind w:left="543" w:hanging="680"/>
        <w:rPr>
          <w:rFonts w:asciiTheme="minorHAnsi" w:hAnsiTheme="minorHAnsi" w:cstheme="minorHAnsi"/>
          <w:bCs/>
          <w:color w:val="000000"/>
        </w:rPr>
      </w:pPr>
    </w:p>
    <w:p w14:paraId="50CE84B3" w14:textId="77777777" w:rsidR="00D352A3" w:rsidRPr="00B92D6F" w:rsidRDefault="00D352A3" w:rsidP="00D352A3">
      <w:pPr>
        <w:pStyle w:val="Akapitzlist"/>
        <w:ind w:left="543" w:hanging="680"/>
        <w:rPr>
          <w:rFonts w:asciiTheme="minorHAnsi" w:hAnsiTheme="minorHAnsi" w:cstheme="minorHAnsi"/>
        </w:rPr>
      </w:pPr>
      <w:r w:rsidRPr="00B92D6F">
        <w:rPr>
          <w:rFonts w:asciiTheme="minorHAnsi" w:hAnsiTheme="minorHAnsi" w:cstheme="minorHAnsi"/>
          <w:b/>
          <w:bCs/>
          <w:color w:val="000000"/>
        </w:rPr>
        <w:t>II.  INFRASTRUKTURA</w:t>
      </w:r>
    </w:p>
    <w:p w14:paraId="43D2BE23" w14:textId="3D132FBA" w:rsidR="00D352A3" w:rsidRPr="00B92D6F" w:rsidRDefault="00D352A3" w:rsidP="00106272">
      <w:pPr>
        <w:pStyle w:val="Akapitzlist"/>
        <w:spacing w:before="114" w:after="114"/>
        <w:ind w:left="142" w:hanging="52"/>
        <w:contextualSpacing w:val="0"/>
        <w:rPr>
          <w:rFonts w:asciiTheme="minorHAnsi" w:hAnsiTheme="minorHAnsi" w:cstheme="minorHAnsi"/>
        </w:rPr>
      </w:pPr>
      <w:r w:rsidRPr="00B92D6F">
        <w:rPr>
          <w:rFonts w:asciiTheme="minorHAnsi" w:hAnsiTheme="minorHAnsi" w:cstheme="minorHAnsi"/>
          <w:bCs/>
          <w:color w:val="000000"/>
        </w:rPr>
        <w:t>Wykonawca będzie świadczył usługi wykorzystując własną infrastru</w:t>
      </w:r>
      <w:r w:rsidR="0092417B" w:rsidRPr="00B92D6F">
        <w:rPr>
          <w:rFonts w:asciiTheme="minorHAnsi" w:hAnsiTheme="minorHAnsi" w:cstheme="minorHAnsi"/>
          <w:bCs/>
          <w:color w:val="000000"/>
        </w:rPr>
        <w:t>kturę, która powinna obejmować:</w:t>
      </w:r>
    </w:p>
    <w:p w14:paraId="06D51ABD" w14:textId="77777777" w:rsidR="00D352A3" w:rsidRPr="00B92D6F" w:rsidRDefault="00D352A3" w:rsidP="00106272">
      <w:pPr>
        <w:pStyle w:val="Akapitzlist"/>
        <w:numPr>
          <w:ilvl w:val="0"/>
          <w:numId w:val="27"/>
        </w:numPr>
        <w:tabs>
          <w:tab w:val="clear" w:pos="1440"/>
          <w:tab w:val="left" w:pos="453"/>
          <w:tab w:val="left" w:pos="1134"/>
          <w:tab w:val="left" w:pos="1416"/>
          <w:tab w:val="left" w:pos="3733"/>
        </w:tabs>
        <w:spacing w:after="0"/>
        <w:ind w:left="685"/>
        <w:contextualSpacing w:val="0"/>
        <w:rPr>
          <w:rFonts w:asciiTheme="minorHAnsi" w:hAnsiTheme="minorHAnsi" w:cstheme="minorHAnsi"/>
        </w:rPr>
      </w:pPr>
      <w:r w:rsidRPr="00B92D6F">
        <w:rPr>
          <w:rFonts w:asciiTheme="minorHAnsi" w:hAnsiTheme="minorHAnsi" w:cstheme="minorHAnsi"/>
          <w:bCs/>
          <w:color w:val="000000"/>
        </w:rPr>
        <w:t>Infrastrukturę podstawową:</w:t>
      </w:r>
    </w:p>
    <w:p w14:paraId="386F65DB" w14:textId="48A50C20" w:rsidR="00D352A3" w:rsidRPr="00B92D6F" w:rsidRDefault="0092417B" w:rsidP="00106272">
      <w:pPr>
        <w:pStyle w:val="Akapitzlist"/>
        <w:numPr>
          <w:ilvl w:val="0"/>
          <w:numId w:val="18"/>
        </w:numPr>
        <w:tabs>
          <w:tab w:val="clear" w:pos="1440"/>
          <w:tab w:val="left" w:pos="453"/>
          <w:tab w:val="left" w:pos="1416"/>
          <w:tab w:val="left" w:pos="3733"/>
        </w:tabs>
        <w:spacing w:after="0"/>
        <w:ind w:left="1416"/>
        <w:contextualSpacing w:val="0"/>
        <w:rPr>
          <w:rFonts w:asciiTheme="minorHAnsi" w:hAnsiTheme="minorHAnsi" w:cstheme="minorHAnsi"/>
        </w:rPr>
      </w:pPr>
      <w:r w:rsidRPr="00B92D6F">
        <w:rPr>
          <w:rFonts w:asciiTheme="minorHAnsi" w:hAnsiTheme="minorHAnsi" w:cstheme="minorHAnsi"/>
          <w:bCs/>
          <w:color w:val="000000"/>
        </w:rPr>
        <w:t>infrastruktura biurowa</w:t>
      </w:r>
      <w:r w:rsidR="00D352A3" w:rsidRPr="00B92D6F">
        <w:rPr>
          <w:rFonts w:asciiTheme="minorHAnsi" w:hAnsiTheme="minorHAnsi" w:cstheme="minorHAnsi"/>
          <w:bCs/>
          <w:color w:val="000000"/>
        </w:rPr>
        <w:t>;</w:t>
      </w:r>
    </w:p>
    <w:p w14:paraId="24A347F2" w14:textId="77777777" w:rsidR="00D352A3" w:rsidRPr="00B92D6F" w:rsidRDefault="00D352A3" w:rsidP="00106272">
      <w:pPr>
        <w:pStyle w:val="Akapitzlist"/>
        <w:numPr>
          <w:ilvl w:val="0"/>
          <w:numId w:val="18"/>
        </w:numPr>
        <w:tabs>
          <w:tab w:val="clear" w:pos="1440"/>
          <w:tab w:val="left" w:pos="453"/>
          <w:tab w:val="left" w:pos="1416"/>
          <w:tab w:val="left" w:pos="3733"/>
        </w:tabs>
        <w:spacing w:after="0"/>
        <w:ind w:left="1416"/>
        <w:contextualSpacing w:val="0"/>
        <w:rPr>
          <w:rFonts w:asciiTheme="minorHAnsi" w:hAnsiTheme="minorHAnsi" w:cstheme="minorHAnsi"/>
        </w:rPr>
      </w:pPr>
      <w:r w:rsidRPr="00B92D6F">
        <w:rPr>
          <w:rFonts w:asciiTheme="minorHAnsi" w:hAnsiTheme="minorHAnsi" w:cstheme="minorHAnsi"/>
          <w:bCs/>
          <w:color w:val="000000"/>
        </w:rPr>
        <w:t>socjalna;</w:t>
      </w:r>
    </w:p>
    <w:p w14:paraId="270BCA09" w14:textId="77777777" w:rsidR="00D352A3" w:rsidRPr="00B92D6F" w:rsidRDefault="00D352A3" w:rsidP="00106272">
      <w:pPr>
        <w:pStyle w:val="Akapitzlist"/>
        <w:numPr>
          <w:ilvl w:val="0"/>
          <w:numId w:val="18"/>
        </w:numPr>
        <w:tabs>
          <w:tab w:val="clear" w:pos="1440"/>
          <w:tab w:val="left" w:pos="453"/>
          <w:tab w:val="left" w:pos="1416"/>
          <w:tab w:val="left" w:pos="3733"/>
        </w:tabs>
        <w:spacing w:after="0"/>
        <w:ind w:left="1416"/>
        <w:contextualSpacing w:val="0"/>
        <w:rPr>
          <w:rFonts w:asciiTheme="minorHAnsi" w:hAnsiTheme="minorHAnsi" w:cstheme="minorHAnsi"/>
        </w:rPr>
      </w:pPr>
      <w:r w:rsidRPr="00B92D6F">
        <w:rPr>
          <w:rFonts w:asciiTheme="minorHAnsi" w:hAnsiTheme="minorHAnsi" w:cstheme="minorHAnsi"/>
          <w:bCs/>
          <w:color w:val="000000"/>
        </w:rPr>
        <w:t>telekomunikacyjna;</w:t>
      </w:r>
    </w:p>
    <w:p w14:paraId="0A527AD0" w14:textId="64CD2725" w:rsidR="00D352A3" w:rsidRPr="00B92D6F" w:rsidRDefault="0092417B" w:rsidP="00106272">
      <w:pPr>
        <w:pStyle w:val="Akapitzlist"/>
        <w:numPr>
          <w:ilvl w:val="0"/>
          <w:numId w:val="18"/>
        </w:numPr>
        <w:tabs>
          <w:tab w:val="clear" w:pos="1440"/>
          <w:tab w:val="left" w:pos="453"/>
          <w:tab w:val="left" w:pos="1416"/>
          <w:tab w:val="left" w:pos="3733"/>
        </w:tabs>
        <w:spacing w:after="0"/>
        <w:ind w:left="1416"/>
        <w:contextualSpacing w:val="0"/>
        <w:rPr>
          <w:rFonts w:asciiTheme="minorHAnsi" w:hAnsiTheme="minorHAnsi" w:cstheme="minorHAnsi"/>
        </w:rPr>
      </w:pPr>
      <w:r w:rsidRPr="00B92D6F">
        <w:rPr>
          <w:rFonts w:asciiTheme="minorHAnsi" w:hAnsiTheme="minorHAnsi" w:cstheme="minorHAnsi"/>
          <w:bCs/>
          <w:color w:val="000000"/>
        </w:rPr>
        <w:t>system</w:t>
      </w:r>
      <w:r w:rsidR="00D352A3" w:rsidRPr="00B92D6F">
        <w:rPr>
          <w:rFonts w:asciiTheme="minorHAnsi" w:hAnsiTheme="minorHAnsi" w:cstheme="minorHAnsi"/>
          <w:bCs/>
          <w:color w:val="000000"/>
        </w:rPr>
        <w:t xml:space="preserve"> zapowiedzi głosowych, IVR;</w:t>
      </w:r>
    </w:p>
    <w:p w14:paraId="193E323D" w14:textId="3B66C59D" w:rsidR="00D352A3" w:rsidRPr="00B92D6F" w:rsidRDefault="008003AD" w:rsidP="00106272">
      <w:pPr>
        <w:pStyle w:val="Akapitzlist"/>
        <w:numPr>
          <w:ilvl w:val="0"/>
          <w:numId w:val="18"/>
        </w:numPr>
        <w:tabs>
          <w:tab w:val="clear" w:pos="1440"/>
          <w:tab w:val="left" w:pos="453"/>
          <w:tab w:val="left" w:pos="1416"/>
          <w:tab w:val="left" w:pos="3733"/>
        </w:tabs>
        <w:spacing w:after="0"/>
        <w:ind w:left="1416"/>
        <w:contextualSpacing w:val="0"/>
        <w:rPr>
          <w:rFonts w:asciiTheme="minorHAnsi" w:hAnsiTheme="minorHAnsi" w:cstheme="minorHAnsi"/>
        </w:rPr>
      </w:pPr>
      <w:r w:rsidRPr="00B92D6F">
        <w:rPr>
          <w:rFonts w:asciiTheme="minorHAnsi" w:hAnsiTheme="minorHAnsi" w:cstheme="minorHAnsi"/>
          <w:bCs/>
          <w:color w:val="000000"/>
        </w:rPr>
        <w:t>informatyczna, w</w:t>
      </w:r>
      <w:r w:rsidR="00D352A3" w:rsidRPr="00B92D6F">
        <w:rPr>
          <w:rFonts w:asciiTheme="minorHAnsi" w:hAnsiTheme="minorHAnsi" w:cstheme="minorHAnsi"/>
          <w:bCs/>
          <w:color w:val="000000"/>
        </w:rPr>
        <w:t xml:space="preserve"> tym systemu obsługi zgłoszeń i zarządzania Infolinią;</w:t>
      </w:r>
    </w:p>
    <w:p w14:paraId="021A1C3D" w14:textId="77777777" w:rsidR="00D352A3" w:rsidRPr="00B92D6F" w:rsidRDefault="00D352A3" w:rsidP="00106272">
      <w:pPr>
        <w:pStyle w:val="Akapitzlist"/>
        <w:numPr>
          <w:ilvl w:val="0"/>
          <w:numId w:val="18"/>
        </w:numPr>
        <w:tabs>
          <w:tab w:val="clear" w:pos="1440"/>
          <w:tab w:val="left" w:pos="453"/>
          <w:tab w:val="left" w:pos="1416"/>
          <w:tab w:val="left" w:pos="3733"/>
        </w:tabs>
        <w:spacing w:after="0"/>
        <w:ind w:left="1416"/>
        <w:contextualSpacing w:val="0"/>
        <w:rPr>
          <w:rFonts w:asciiTheme="minorHAnsi" w:hAnsiTheme="minorHAnsi" w:cstheme="minorHAnsi"/>
        </w:rPr>
      </w:pPr>
      <w:r w:rsidRPr="00B92D6F">
        <w:rPr>
          <w:rFonts w:asciiTheme="minorHAnsi" w:hAnsiTheme="minorHAnsi" w:cstheme="minorHAnsi"/>
          <w:bCs/>
          <w:color w:val="000000"/>
        </w:rPr>
        <w:t>wszelka inna infrastruktura niezbędna do prowadzenia Infolinii.</w:t>
      </w:r>
    </w:p>
    <w:p w14:paraId="3EBA0DFA" w14:textId="77777777" w:rsidR="00D352A3" w:rsidRPr="00B92D6F" w:rsidRDefault="00D352A3" w:rsidP="00106272">
      <w:pPr>
        <w:pStyle w:val="Akapitzlist"/>
        <w:ind w:left="696"/>
        <w:contextualSpacing w:val="0"/>
        <w:rPr>
          <w:rFonts w:asciiTheme="minorHAnsi" w:hAnsiTheme="minorHAnsi" w:cstheme="minorHAnsi"/>
          <w:bCs/>
          <w:color w:val="000000"/>
        </w:rPr>
      </w:pPr>
    </w:p>
    <w:p w14:paraId="02B7040C" w14:textId="1BA62CDC" w:rsidR="00D352A3" w:rsidRPr="00B92D6F" w:rsidRDefault="00D352A3" w:rsidP="00106272">
      <w:pPr>
        <w:pStyle w:val="Akapitzlist"/>
        <w:numPr>
          <w:ilvl w:val="0"/>
          <w:numId w:val="27"/>
        </w:numPr>
        <w:tabs>
          <w:tab w:val="clear" w:pos="1440"/>
          <w:tab w:val="left" w:pos="453"/>
          <w:tab w:val="left" w:pos="1019"/>
          <w:tab w:val="left" w:pos="1416"/>
          <w:tab w:val="left" w:pos="3733"/>
        </w:tabs>
        <w:ind w:left="714" w:hanging="340"/>
        <w:contextualSpacing w:val="0"/>
        <w:rPr>
          <w:rFonts w:asciiTheme="minorHAnsi" w:hAnsiTheme="minorHAnsi" w:cstheme="minorHAnsi"/>
        </w:rPr>
      </w:pPr>
      <w:r w:rsidRPr="00B92D6F">
        <w:rPr>
          <w:rFonts w:asciiTheme="minorHAnsi" w:hAnsiTheme="minorHAnsi" w:cstheme="minorHAnsi"/>
          <w:bCs/>
          <w:color w:val="000000"/>
        </w:rPr>
        <w:t xml:space="preserve">Zapewnienie bezpiecznego i szyfrowanego łącza </w:t>
      </w:r>
      <w:r w:rsidR="008003AD" w:rsidRPr="00B92D6F">
        <w:rPr>
          <w:rFonts w:asciiTheme="minorHAnsi" w:hAnsiTheme="minorHAnsi" w:cstheme="minorHAnsi"/>
          <w:bCs/>
          <w:color w:val="000000"/>
        </w:rPr>
        <w:t>stałego</w:t>
      </w:r>
      <w:r w:rsidR="00BB5418" w:rsidRPr="00B92D6F">
        <w:rPr>
          <w:rFonts w:asciiTheme="minorHAnsi" w:hAnsiTheme="minorHAnsi" w:cstheme="minorHAnsi"/>
          <w:bCs/>
          <w:color w:val="000000"/>
        </w:rPr>
        <w:t xml:space="preserve"> lub VPN</w:t>
      </w:r>
      <w:r w:rsidR="008003AD" w:rsidRPr="00B92D6F">
        <w:rPr>
          <w:rFonts w:asciiTheme="minorHAnsi" w:hAnsiTheme="minorHAnsi" w:cstheme="minorHAnsi"/>
          <w:bCs/>
          <w:color w:val="000000"/>
        </w:rPr>
        <w:t>, służącego</w:t>
      </w:r>
      <w:r w:rsidRPr="00B92D6F">
        <w:rPr>
          <w:rFonts w:asciiTheme="minorHAnsi" w:hAnsiTheme="minorHAnsi" w:cstheme="minorHAnsi"/>
          <w:bCs/>
          <w:color w:val="000000"/>
        </w:rPr>
        <w:t xml:space="preserve"> do komunikacji </w:t>
      </w:r>
      <w:r w:rsidR="008003AD" w:rsidRPr="00B92D6F">
        <w:rPr>
          <w:rFonts w:asciiTheme="minorHAnsi" w:hAnsiTheme="minorHAnsi" w:cstheme="minorHAnsi"/>
          <w:bCs/>
          <w:color w:val="000000"/>
        </w:rPr>
        <w:t>z siedzibą</w:t>
      </w:r>
      <w:r w:rsidRPr="00B92D6F">
        <w:rPr>
          <w:rFonts w:asciiTheme="minorHAnsi" w:hAnsiTheme="minorHAnsi" w:cstheme="minorHAnsi"/>
          <w:bCs/>
          <w:color w:val="000000"/>
        </w:rPr>
        <w:t xml:space="preserve"> </w:t>
      </w:r>
      <w:r w:rsidR="00183CA2" w:rsidRPr="00B92D6F">
        <w:rPr>
          <w:rFonts w:asciiTheme="minorHAnsi" w:hAnsiTheme="minorHAnsi" w:cstheme="minorHAnsi"/>
          <w:bCs/>
          <w:color w:val="000000"/>
        </w:rPr>
        <w:t>Zamawiającego, celem</w:t>
      </w:r>
      <w:r w:rsidRPr="00B92D6F">
        <w:rPr>
          <w:rFonts w:asciiTheme="minorHAnsi" w:hAnsiTheme="minorHAnsi" w:cstheme="minorHAnsi"/>
          <w:bCs/>
          <w:color w:val="000000"/>
        </w:rPr>
        <w:t xml:space="preserve"> zapewnienia dostępu do systemów. </w:t>
      </w:r>
      <w:r w:rsidRPr="00B92D6F">
        <w:rPr>
          <w:rFonts w:asciiTheme="minorHAnsi" w:hAnsiTheme="minorHAnsi" w:cstheme="minorHAnsi"/>
          <w:color w:val="000000"/>
        </w:rPr>
        <w:t>Szyfrowanie komunikacji zrealizowane musi być w oparciu o rozwiązania zapewniające poziom bezpieczeństwa</w:t>
      </w:r>
      <w:r w:rsidR="0092417B" w:rsidRPr="00B92D6F">
        <w:rPr>
          <w:rFonts w:asciiTheme="minorHAnsi" w:hAnsiTheme="minorHAnsi" w:cstheme="minorHAnsi"/>
          <w:color w:val="000000"/>
        </w:rPr>
        <w:t>,</w:t>
      </w:r>
      <w:r w:rsidRPr="00B92D6F">
        <w:rPr>
          <w:rFonts w:asciiTheme="minorHAnsi" w:hAnsiTheme="minorHAnsi" w:cstheme="minorHAnsi"/>
          <w:color w:val="000000"/>
        </w:rPr>
        <w:t xml:space="preserve"> co najmniej równy temu</w:t>
      </w:r>
      <w:r w:rsidR="0092417B" w:rsidRPr="00B92D6F">
        <w:rPr>
          <w:rFonts w:asciiTheme="minorHAnsi" w:hAnsiTheme="minorHAnsi" w:cstheme="minorHAnsi"/>
          <w:color w:val="000000"/>
        </w:rPr>
        <w:t>,</w:t>
      </w:r>
      <w:r w:rsidRPr="00B92D6F">
        <w:rPr>
          <w:rFonts w:asciiTheme="minorHAnsi" w:hAnsiTheme="minorHAnsi" w:cstheme="minorHAnsi"/>
          <w:color w:val="000000"/>
        </w:rPr>
        <w:t xml:space="preserve"> jaki zapewniają protokoły TLS w wersji co najmniej 1.1.</w:t>
      </w:r>
    </w:p>
    <w:p w14:paraId="76EC4629" w14:textId="5113AAFE" w:rsidR="004908BD" w:rsidRPr="00B92D6F" w:rsidRDefault="004908BD" w:rsidP="00106272">
      <w:pPr>
        <w:pStyle w:val="Akapitzlist"/>
        <w:numPr>
          <w:ilvl w:val="0"/>
          <w:numId w:val="27"/>
        </w:numPr>
        <w:tabs>
          <w:tab w:val="clear" w:pos="1440"/>
          <w:tab w:val="left" w:pos="453"/>
          <w:tab w:val="left" w:pos="1019"/>
          <w:tab w:val="left" w:pos="1416"/>
          <w:tab w:val="left" w:pos="3733"/>
        </w:tabs>
        <w:ind w:left="714" w:hanging="340"/>
        <w:contextualSpacing w:val="0"/>
        <w:rPr>
          <w:rFonts w:asciiTheme="minorHAnsi" w:hAnsiTheme="minorHAnsi" w:cstheme="minorHAnsi"/>
        </w:rPr>
      </w:pPr>
      <w:r w:rsidRPr="00B92D6F">
        <w:rPr>
          <w:rFonts w:asciiTheme="minorHAnsi" w:hAnsiTheme="minorHAnsi" w:cstheme="minorHAnsi"/>
        </w:rPr>
        <w:t xml:space="preserve">Średni czas </w:t>
      </w:r>
      <w:r w:rsidR="00461103" w:rsidRPr="00B92D6F">
        <w:rPr>
          <w:rFonts w:asciiTheme="minorHAnsi" w:hAnsiTheme="minorHAnsi" w:cstheme="minorHAnsi"/>
        </w:rPr>
        <w:t xml:space="preserve">uruchomienia </w:t>
      </w:r>
      <w:r w:rsidRPr="00B92D6F">
        <w:rPr>
          <w:rFonts w:asciiTheme="minorHAnsi" w:hAnsiTheme="minorHAnsi" w:cstheme="minorHAnsi"/>
        </w:rPr>
        <w:t xml:space="preserve">witryny systemu zgłoszeń dla operatorów Zamawiającego, przy dostępie przez łącze nie będzie dłuższy niż 5 sekund. </w:t>
      </w:r>
    </w:p>
    <w:p w14:paraId="614C94AB" w14:textId="0C797421" w:rsidR="004908BD" w:rsidRPr="00B92D6F" w:rsidRDefault="004908BD" w:rsidP="00106272">
      <w:pPr>
        <w:pStyle w:val="Akapitzlist"/>
        <w:numPr>
          <w:ilvl w:val="0"/>
          <w:numId w:val="27"/>
        </w:numPr>
        <w:tabs>
          <w:tab w:val="clear" w:pos="1440"/>
          <w:tab w:val="left" w:pos="453"/>
          <w:tab w:val="left" w:pos="1019"/>
          <w:tab w:val="left" w:pos="1416"/>
          <w:tab w:val="left" w:pos="3733"/>
        </w:tabs>
        <w:ind w:left="714" w:hanging="340"/>
        <w:contextualSpacing w:val="0"/>
        <w:rPr>
          <w:rFonts w:asciiTheme="minorHAnsi" w:hAnsiTheme="minorHAnsi" w:cstheme="minorHAnsi"/>
        </w:rPr>
      </w:pPr>
      <w:r w:rsidRPr="00B92D6F">
        <w:rPr>
          <w:rFonts w:asciiTheme="minorHAnsi" w:hAnsiTheme="minorHAnsi" w:cstheme="minorHAnsi"/>
        </w:rPr>
        <w:t xml:space="preserve">Średni czas przejścia kursora w systemie zgłoszeń, z pola do pola nie będzie dłuższy niż </w:t>
      </w:r>
      <w:r w:rsidR="0035369A" w:rsidRPr="00B92D6F">
        <w:rPr>
          <w:rFonts w:asciiTheme="minorHAnsi" w:hAnsiTheme="minorHAnsi" w:cstheme="minorHAnsi"/>
        </w:rPr>
        <w:t>2</w:t>
      </w:r>
      <w:r w:rsidRPr="00B92D6F">
        <w:rPr>
          <w:rFonts w:asciiTheme="minorHAnsi" w:hAnsiTheme="minorHAnsi" w:cstheme="minorHAnsi"/>
        </w:rPr>
        <w:t xml:space="preserve"> sekundy.</w:t>
      </w:r>
    </w:p>
    <w:p w14:paraId="51F0550A" w14:textId="7A93BF84" w:rsidR="004908BD" w:rsidRPr="00B92D6F" w:rsidRDefault="004908BD" w:rsidP="00106272">
      <w:pPr>
        <w:pStyle w:val="Akapitzlist"/>
        <w:numPr>
          <w:ilvl w:val="0"/>
          <w:numId w:val="27"/>
        </w:numPr>
        <w:tabs>
          <w:tab w:val="clear" w:pos="1440"/>
          <w:tab w:val="left" w:pos="453"/>
          <w:tab w:val="left" w:pos="1019"/>
          <w:tab w:val="left" w:pos="1416"/>
          <w:tab w:val="left" w:pos="3733"/>
        </w:tabs>
        <w:ind w:left="714" w:hanging="340"/>
        <w:contextualSpacing w:val="0"/>
        <w:rPr>
          <w:rFonts w:asciiTheme="minorHAnsi" w:hAnsiTheme="minorHAnsi" w:cstheme="minorHAnsi"/>
        </w:rPr>
      </w:pPr>
      <w:r w:rsidRPr="00B92D6F">
        <w:rPr>
          <w:rFonts w:asciiTheme="minorHAnsi" w:hAnsiTheme="minorHAnsi" w:cstheme="minorHAnsi"/>
        </w:rPr>
        <w:t xml:space="preserve">W </w:t>
      </w:r>
      <w:r w:rsidR="0035369A" w:rsidRPr="00B92D6F">
        <w:rPr>
          <w:rFonts w:asciiTheme="minorHAnsi" w:hAnsiTheme="minorHAnsi" w:cstheme="minorHAnsi"/>
        </w:rPr>
        <w:t>przypadku czynności mogących trwać dłużej</w:t>
      </w:r>
      <w:r w:rsidR="00B04B2C" w:rsidRPr="00B92D6F">
        <w:rPr>
          <w:rFonts w:asciiTheme="minorHAnsi" w:hAnsiTheme="minorHAnsi" w:cstheme="minorHAnsi"/>
        </w:rPr>
        <w:t xml:space="preserve"> niż 10 sekund</w:t>
      </w:r>
      <w:r w:rsidR="0035369A" w:rsidRPr="00B92D6F">
        <w:rPr>
          <w:rFonts w:asciiTheme="minorHAnsi" w:hAnsiTheme="minorHAnsi" w:cstheme="minorHAnsi"/>
        </w:rPr>
        <w:t xml:space="preserve"> (np. dodawanie załączników/instrukcji) wymagane jest pojawienie się wskaźnika postępu realizacji dla czynności. Ilość takich operacji przy obsłudze jednego zgłoszenie nie może przekroczyć 10% wszystkich operacji dla obsługi jednego zgłoszenia.</w:t>
      </w:r>
    </w:p>
    <w:p w14:paraId="4222EAC5" w14:textId="77777777" w:rsidR="00D352A3" w:rsidRPr="00B92D6F" w:rsidRDefault="00D352A3" w:rsidP="00106272">
      <w:pPr>
        <w:pStyle w:val="Akapitzlist"/>
        <w:numPr>
          <w:ilvl w:val="0"/>
          <w:numId w:val="27"/>
        </w:numPr>
        <w:tabs>
          <w:tab w:val="clear" w:pos="1440"/>
          <w:tab w:val="left" w:pos="453"/>
          <w:tab w:val="left" w:pos="1134"/>
          <w:tab w:val="left" w:pos="1416"/>
          <w:tab w:val="left" w:pos="3733"/>
        </w:tabs>
        <w:spacing w:after="0"/>
        <w:ind w:left="685"/>
        <w:contextualSpacing w:val="0"/>
        <w:rPr>
          <w:rFonts w:asciiTheme="minorHAnsi" w:hAnsiTheme="minorHAnsi" w:cstheme="minorHAnsi"/>
        </w:rPr>
      </w:pPr>
      <w:r w:rsidRPr="00B92D6F">
        <w:rPr>
          <w:rFonts w:asciiTheme="minorHAnsi" w:hAnsiTheme="minorHAnsi" w:cstheme="minorHAnsi"/>
          <w:bCs/>
          <w:color w:val="000000"/>
        </w:rPr>
        <w:t xml:space="preserve">Zapewnienie infrastruktury bezpieczeństwa zabezpieczającej systemy biorące udział w obsłudze Infolinii przed atakami i zagrożeniami informatycznymi.   </w:t>
      </w:r>
    </w:p>
    <w:p w14:paraId="4123AB32" w14:textId="77777777" w:rsidR="00D352A3" w:rsidRPr="00B92D6F" w:rsidRDefault="00D352A3" w:rsidP="00B92D6F">
      <w:pPr>
        <w:pStyle w:val="Nagwek2"/>
        <w:tabs>
          <w:tab w:val="clear" w:pos="-708"/>
          <w:tab w:val="num" w:pos="-284"/>
        </w:tabs>
        <w:ind w:left="142"/>
        <w:rPr>
          <w:rFonts w:asciiTheme="minorHAnsi" w:hAnsiTheme="minorHAnsi" w:cstheme="minorHAnsi"/>
          <w:sz w:val="22"/>
          <w:szCs w:val="22"/>
        </w:rPr>
      </w:pPr>
      <w:r w:rsidRPr="00B92D6F">
        <w:rPr>
          <w:rFonts w:asciiTheme="minorHAnsi" w:hAnsiTheme="minorHAnsi" w:cstheme="minorHAnsi"/>
          <w:color w:val="000000"/>
          <w:sz w:val="22"/>
          <w:szCs w:val="22"/>
        </w:rPr>
        <w:lastRenderedPageBreak/>
        <w:t>III. REJESTROWANIE ROZMÓW, ICH A</w:t>
      </w:r>
      <w:bookmarkStart w:id="3" w:name="_GoBack"/>
      <w:bookmarkEnd w:id="3"/>
      <w:r w:rsidRPr="00B92D6F">
        <w:rPr>
          <w:rFonts w:asciiTheme="minorHAnsi" w:hAnsiTheme="minorHAnsi" w:cstheme="minorHAnsi"/>
          <w:color w:val="000000"/>
          <w:sz w:val="22"/>
          <w:szCs w:val="22"/>
        </w:rPr>
        <w:t>RCHIWIZACJA I WYSZUKIWANIE</w:t>
      </w:r>
    </w:p>
    <w:p w14:paraId="039C2BBE" w14:textId="2D0E8261" w:rsidR="00D352A3" w:rsidRPr="00B92D6F" w:rsidRDefault="00D352A3" w:rsidP="00D352A3">
      <w:pPr>
        <w:pStyle w:val="Akapitzlist"/>
        <w:ind w:left="696"/>
        <w:rPr>
          <w:rFonts w:asciiTheme="minorHAnsi" w:hAnsiTheme="minorHAnsi" w:cstheme="minorHAnsi"/>
        </w:rPr>
      </w:pPr>
      <w:r w:rsidRPr="00B92D6F">
        <w:rPr>
          <w:rFonts w:asciiTheme="minorHAnsi" w:hAnsiTheme="minorHAnsi" w:cstheme="minorHAnsi"/>
          <w:bCs/>
          <w:color w:val="000000"/>
        </w:rPr>
        <w:t xml:space="preserve">Zamawiający wymaga, by Wykonawca w ramach usługi zapewnił nagrywanie </w:t>
      </w:r>
      <w:r w:rsidR="0092417B" w:rsidRPr="00B92D6F">
        <w:rPr>
          <w:rFonts w:asciiTheme="minorHAnsi" w:hAnsiTheme="minorHAnsi" w:cstheme="minorHAnsi"/>
          <w:bCs/>
          <w:color w:val="000000"/>
        </w:rPr>
        <w:br/>
      </w:r>
      <w:r w:rsidRPr="00B92D6F">
        <w:rPr>
          <w:rFonts w:asciiTheme="minorHAnsi" w:hAnsiTheme="minorHAnsi" w:cstheme="minorHAnsi"/>
          <w:bCs/>
          <w:color w:val="000000"/>
        </w:rPr>
        <w:t xml:space="preserve">i archiwizowanie wszystkich rozmów przez cały okres trwania umowy. Wykonawca musi dysponować narzędziem, które umożliwia odszukanie nagrań po następujących parametrach: </w:t>
      </w:r>
    </w:p>
    <w:p w14:paraId="1946B88C" w14:textId="77777777" w:rsidR="00D352A3" w:rsidRPr="00B92D6F" w:rsidRDefault="00D352A3" w:rsidP="00D352A3">
      <w:pPr>
        <w:pStyle w:val="Akapitzlist"/>
        <w:numPr>
          <w:ilvl w:val="0"/>
          <w:numId w:val="17"/>
        </w:numPr>
        <w:tabs>
          <w:tab w:val="clear" w:pos="1440"/>
          <w:tab w:val="left" w:pos="453"/>
          <w:tab w:val="left" w:pos="1416"/>
          <w:tab w:val="left" w:pos="3733"/>
        </w:tabs>
        <w:spacing w:after="0"/>
        <w:ind w:left="1416"/>
        <w:rPr>
          <w:rFonts w:asciiTheme="minorHAnsi" w:hAnsiTheme="minorHAnsi" w:cstheme="minorHAnsi"/>
        </w:rPr>
      </w:pPr>
      <w:r w:rsidRPr="00B92D6F">
        <w:rPr>
          <w:rFonts w:asciiTheme="minorHAnsi" w:hAnsiTheme="minorHAnsi" w:cstheme="minorHAnsi"/>
          <w:bCs/>
          <w:color w:val="000000"/>
        </w:rPr>
        <w:t>data i godzina rozmowy;</w:t>
      </w:r>
    </w:p>
    <w:p w14:paraId="49227FE4" w14:textId="5C1AD71C" w:rsidR="00D352A3" w:rsidRPr="00B92D6F" w:rsidRDefault="00D352A3" w:rsidP="00D352A3">
      <w:pPr>
        <w:pStyle w:val="Akapitzlist"/>
        <w:numPr>
          <w:ilvl w:val="0"/>
          <w:numId w:val="17"/>
        </w:numPr>
        <w:tabs>
          <w:tab w:val="clear" w:pos="1440"/>
          <w:tab w:val="left" w:pos="453"/>
          <w:tab w:val="left" w:pos="1416"/>
          <w:tab w:val="left" w:pos="3733"/>
        </w:tabs>
        <w:spacing w:after="0"/>
        <w:ind w:left="1416"/>
        <w:rPr>
          <w:rFonts w:asciiTheme="minorHAnsi" w:hAnsiTheme="minorHAnsi" w:cstheme="minorHAnsi"/>
        </w:rPr>
      </w:pPr>
      <w:r w:rsidRPr="00B92D6F">
        <w:rPr>
          <w:rFonts w:asciiTheme="minorHAnsi" w:hAnsiTheme="minorHAnsi" w:cstheme="minorHAnsi"/>
          <w:bCs/>
          <w:color w:val="000000"/>
        </w:rPr>
        <w:t>numer telefonu, z którego wykon</w:t>
      </w:r>
      <w:r w:rsidR="0092417B" w:rsidRPr="00B92D6F">
        <w:rPr>
          <w:rFonts w:asciiTheme="minorHAnsi" w:hAnsiTheme="minorHAnsi" w:cstheme="minorHAnsi"/>
          <w:bCs/>
          <w:color w:val="000000"/>
        </w:rPr>
        <w:t>ano połączenie (o ile połączenie</w:t>
      </w:r>
      <w:r w:rsidRPr="00B92D6F">
        <w:rPr>
          <w:rFonts w:asciiTheme="minorHAnsi" w:hAnsiTheme="minorHAnsi" w:cstheme="minorHAnsi"/>
          <w:bCs/>
          <w:color w:val="000000"/>
        </w:rPr>
        <w:t xml:space="preserve"> nie było </w:t>
      </w:r>
      <w:r w:rsidR="0092417B" w:rsidRPr="00B92D6F">
        <w:rPr>
          <w:rFonts w:asciiTheme="minorHAnsi" w:hAnsiTheme="minorHAnsi" w:cstheme="minorHAnsi"/>
          <w:bCs/>
          <w:color w:val="000000"/>
        </w:rPr>
        <w:br/>
      </w:r>
      <w:r w:rsidRPr="00B92D6F">
        <w:rPr>
          <w:rFonts w:asciiTheme="minorHAnsi" w:hAnsiTheme="minorHAnsi" w:cstheme="minorHAnsi"/>
          <w:bCs/>
          <w:color w:val="000000"/>
        </w:rPr>
        <w:t>z telefonu zastrzeżonego);</w:t>
      </w:r>
    </w:p>
    <w:p w14:paraId="4B912E09" w14:textId="77777777" w:rsidR="00D352A3" w:rsidRPr="00B92D6F" w:rsidRDefault="00D352A3" w:rsidP="00D352A3">
      <w:pPr>
        <w:pStyle w:val="Akapitzlist"/>
        <w:numPr>
          <w:ilvl w:val="0"/>
          <w:numId w:val="17"/>
        </w:numPr>
        <w:tabs>
          <w:tab w:val="clear" w:pos="1440"/>
          <w:tab w:val="left" w:pos="453"/>
          <w:tab w:val="left" w:pos="1416"/>
          <w:tab w:val="left" w:pos="3733"/>
        </w:tabs>
        <w:spacing w:after="0"/>
        <w:ind w:left="1416"/>
        <w:rPr>
          <w:rFonts w:asciiTheme="minorHAnsi" w:hAnsiTheme="minorHAnsi" w:cstheme="minorHAnsi"/>
        </w:rPr>
      </w:pPr>
      <w:r w:rsidRPr="00B92D6F">
        <w:rPr>
          <w:rFonts w:asciiTheme="minorHAnsi" w:hAnsiTheme="minorHAnsi" w:cstheme="minorHAnsi"/>
          <w:bCs/>
          <w:color w:val="000000"/>
        </w:rPr>
        <w:t>identyfikator pracownika, który odebrał połączenie;</w:t>
      </w:r>
    </w:p>
    <w:p w14:paraId="1B9FF1CE" w14:textId="77777777" w:rsidR="00D352A3" w:rsidRPr="00B92D6F" w:rsidRDefault="00D352A3" w:rsidP="00D352A3">
      <w:pPr>
        <w:pStyle w:val="Akapitzlist"/>
        <w:numPr>
          <w:ilvl w:val="0"/>
          <w:numId w:val="17"/>
        </w:numPr>
        <w:tabs>
          <w:tab w:val="clear" w:pos="1440"/>
          <w:tab w:val="left" w:pos="453"/>
          <w:tab w:val="left" w:pos="1416"/>
          <w:tab w:val="left" w:pos="3733"/>
        </w:tabs>
        <w:spacing w:after="0"/>
        <w:ind w:left="1416"/>
        <w:rPr>
          <w:rFonts w:asciiTheme="minorHAnsi" w:hAnsiTheme="minorHAnsi" w:cstheme="minorHAnsi"/>
        </w:rPr>
      </w:pPr>
      <w:r w:rsidRPr="00B92D6F">
        <w:rPr>
          <w:rFonts w:asciiTheme="minorHAnsi" w:hAnsiTheme="minorHAnsi" w:cstheme="minorHAnsi"/>
          <w:bCs/>
          <w:color w:val="000000"/>
        </w:rPr>
        <w:t>czas trwania rozmowy;</w:t>
      </w:r>
    </w:p>
    <w:p w14:paraId="620C19D7" w14:textId="77777777" w:rsidR="00D352A3" w:rsidRPr="00B92D6F" w:rsidRDefault="00D352A3" w:rsidP="00D352A3">
      <w:pPr>
        <w:pStyle w:val="Akapitzlist"/>
        <w:numPr>
          <w:ilvl w:val="0"/>
          <w:numId w:val="17"/>
        </w:numPr>
        <w:tabs>
          <w:tab w:val="clear" w:pos="1440"/>
          <w:tab w:val="left" w:pos="453"/>
          <w:tab w:val="left" w:pos="1416"/>
          <w:tab w:val="left" w:pos="3733"/>
        </w:tabs>
        <w:spacing w:after="0"/>
        <w:ind w:left="1416"/>
        <w:rPr>
          <w:rFonts w:asciiTheme="minorHAnsi" w:hAnsiTheme="minorHAnsi" w:cstheme="minorHAnsi"/>
        </w:rPr>
      </w:pPr>
      <w:r w:rsidRPr="00B92D6F">
        <w:rPr>
          <w:rFonts w:asciiTheme="minorHAnsi" w:hAnsiTheme="minorHAnsi" w:cstheme="minorHAnsi"/>
          <w:bCs/>
          <w:color w:val="000000"/>
        </w:rPr>
        <w:t>kategoria tematyczna Zgłoszenia.</w:t>
      </w:r>
    </w:p>
    <w:p w14:paraId="05483B2E" w14:textId="73448746" w:rsidR="00D352A3" w:rsidRPr="00B92D6F" w:rsidRDefault="00D352A3" w:rsidP="00D352A3">
      <w:pPr>
        <w:pStyle w:val="Akapitzlist"/>
        <w:ind w:left="696"/>
        <w:rPr>
          <w:rFonts w:asciiTheme="minorHAnsi" w:hAnsiTheme="minorHAnsi" w:cstheme="minorHAnsi"/>
        </w:rPr>
      </w:pPr>
      <w:r w:rsidRPr="00B92D6F">
        <w:rPr>
          <w:rFonts w:asciiTheme="minorHAnsi" w:hAnsiTheme="minorHAnsi" w:cstheme="minorHAnsi"/>
          <w:color w:val="000000"/>
        </w:rPr>
        <w:t xml:space="preserve">Zamawiający wymaga zapewnienia dostępu do nagrań w okresie 6 miesięcy od daty </w:t>
      </w:r>
      <w:r w:rsidR="00B06057" w:rsidRPr="00B92D6F">
        <w:rPr>
          <w:rFonts w:asciiTheme="minorHAnsi" w:hAnsiTheme="minorHAnsi" w:cstheme="minorHAnsi"/>
        </w:rPr>
        <w:t xml:space="preserve">zakończenia świadczenia usługi obsługi zgłoszeń. </w:t>
      </w:r>
    </w:p>
    <w:p w14:paraId="7AF151B1" w14:textId="77777777" w:rsidR="00E307F7" w:rsidRPr="00B92D6F" w:rsidRDefault="00E307F7" w:rsidP="00D352A3">
      <w:pPr>
        <w:pStyle w:val="Akapitzlist"/>
        <w:ind w:left="696"/>
        <w:rPr>
          <w:rFonts w:asciiTheme="minorHAnsi" w:hAnsiTheme="minorHAnsi" w:cstheme="minorHAnsi"/>
        </w:rPr>
      </w:pPr>
    </w:p>
    <w:p w14:paraId="1021B0E6" w14:textId="77777777" w:rsidR="00E161AE" w:rsidRPr="00B92D6F" w:rsidRDefault="00E161AE" w:rsidP="00E161AE">
      <w:pPr>
        <w:pStyle w:val="Akapitzlist"/>
        <w:ind w:left="696"/>
        <w:rPr>
          <w:rFonts w:asciiTheme="minorHAnsi" w:hAnsiTheme="minorHAnsi" w:cstheme="minorHAnsi"/>
        </w:rPr>
      </w:pPr>
      <w:r w:rsidRPr="00B92D6F">
        <w:rPr>
          <w:rFonts w:asciiTheme="minorHAnsi" w:hAnsiTheme="minorHAnsi" w:cstheme="minorHAnsi"/>
        </w:rPr>
        <w:t xml:space="preserve">Wykonawca w okresie trwania umowy oraz w okresie 6 miesięcy od daty zakończenia świadczenia usługi obsługi zgłoszeń, zobowiązany jest dostarczyć w ciągu dwóch dni roboczych nagranie rozmowy określonej parametrami przekazanymi przez Zamawiającemu. </w:t>
      </w:r>
    </w:p>
    <w:p w14:paraId="570D795C" w14:textId="77777777" w:rsidR="00D352A3" w:rsidRPr="00B92D6F" w:rsidRDefault="00D352A3" w:rsidP="00D352A3">
      <w:pPr>
        <w:rPr>
          <w:rFonts w:asciiTheme="minorHAnsi" w:hAnsiTheme="minorHAnsi" w:cstheme="minorHAnsi"/>
        </w:rPr>
      </w:pPr>
      <w:r w:rsidRPr="00B92D6F">
        <w:rPr>
          <w:rFonts w:asciiTheme="minorHAnsi" w:hAnsiTheme="minorHAnsi" w:cstheme="minorHAnsi"/>
          <w:b/>
          <w:bCs/>
          <w:color w:val="000000"/>
        </w:rPr>
        <w:t>IV. KONSULTANCI</w:t>
      </w:r>
    </w:p>
    <w:p w14:paraId="7CCA9DE5" w14:textId="25B83A67" w:rsidR="00D352A3" w:rsidRPr="00B92D6F" w:rsidRDefault="00D352A3" w:rsidP="00106272">
      <w:pPr>
        <w:pStyle w:val="Akapitzlist"/>
        <w:numPr>
          <w:ilvl w:val="0"/>
          <w:numId w:val="14"/>
        </w:numPr>
        <w:tabs>
          <w:tab w:val="left" w:pos="453"/>
          <w:tab w:val="left" w:pos="3733"/>
        </w:tabs>
        <w:ind w:left="402"/>
        <w:contextualSpacing w:val="0"/>
        <w:rPr>
          <w:rFonts w:asciiTheme="minorHAnsi" w:hAnsiTheme="minorHAnsi" w:cstheme="minorHAnsi"/>
        </w:rPr>
      </w:pPr>
      <w:r w:rsidRPr="00B92D6F">
        <w:rPr>
          <w:rFonts w:asciiTheme="minorHAnsi" w:hAnsiTheme="minorHAnsi" w:cstheme="minorHAnsi"/>
          <w:bCs/>
          <w:color w:val="000000"/>
        </w:rPr>
        <w:t xml:space="preserve">Zamawiający wymaga, aby przez cały okres realizacji usługi </w:t>
      </w:r>
      <w:bookmarkStart w:id="4" w:name="_Hlk531780348"/>
      <w:r w:rsidRPr="00B92D6F">
        <w:rPr>
          <w:rFonts w:asciiTheme="minorHAnsi" w:hAnsiTheme="minorHAnsi" w:cstheme="minorHAnsi"/>
          <w:bCs/>
          <w:color w:val="000000"/>
        </w:rPr>
        <w:t xml:space="preserve">co najmniej trzy osoby, </w:t>
      </w:r>
      <w:r w:rsidRPr="00B92D6F">
        <w:rPr>
          <w:rFonts w:asciiTheme="minorHAnsi" w:eastAsia="Times New Roman" w:hAnsiTheme="minorHAnsi" w:cstheme="minorHAnsi"/>
          <w:color w:val="000000"/>
        </w:rPr>
        <w:t xml:space="preserve">pracujące </w:t>
      </w:r>
      <w:r w:rsidR="00B04B2C" w:rsidRPr="00B92D6F">
        <w:rPr>
          <w:rFonts w:asciiTheme="minorHAnsi" w:eastAsia="Times New Roman" w:hAnsiTheme="minorHAnsi" w:cstheme="minorHAnsi"/>
          <w:color w:val="000000"/>
        </w:rPr>
        <w:t xml:space="preserve">przy obsłudze </w:t>
      </w:r>
      <w:r w:rsidR="00372F6F" w:rsidRPr="00B92D6F">
        <w:rPr>
          <w:rFonts w:asciiTheme="minorHAnsi" w:eastAsia="Times New Roman" w:hAnsiTheme="minorHAnsi" w:cstheme="minorHAnsi"/>
          <w:color w:val="000000"/>
        </w:rPr>
        <w:t>Infolinii</w:t>
      </w:r>
      <w:r w:rsidRPr="00B92D6F">
        <w:rPr>
          <w:rFonts w:asciiTheme="minorHAnsi" w:eastAsia="Times New Roman" w:hAnsiTheme="minorHAnsi" w:cstheme="minorHAnsi"/>
          <w:color w:val="000000"/>
        </w:rPr>
        <w:t xml:space="preserve"> </w:t>
      </w:r>
      <w:bookmarkEnd w:id="4"/>
      <w:r w:rsidR="00B04B2C" w:rsidRPr="00B92D6F">
        <w:rPr>
          <w:rFonts w:asciiTheme="minorHAnsi" w:eastAsia="Times New Roman" w:hAnsiTheme="minorHAnsi" w:cstheme="minorHAnsi"/>
          <w:color w:val="000000"/>
        </w:rPr>
        <w:t>były</w:t>
      </w:r>
      <w:r w:rsidRPr="00B92D6F">
        <w:rPr>
          <w:rFonts w:asciiTheme="minorHAnsi" w:eastAsia="Times New Roman" w:hAnsiTheme="minorHAnsi" w:cstheme="minorHAnsi"/>
          <w:color w:val="000000"/>
        </w:rPr>
        <w:t xml:space="preserve"> w okresie realizacji Umowy zatrudnione na podstawie umowy o pracę</w:t>
      </w:r>
      <w:r w:rsidR="00B04B2C" w:rsidRPr="00B92D6F">
        <w:rPr>
          <w:rFonts w:asciiTheme="minorHAnsi" w:eastAsia="Times New Roman" w:hAnsiTheme="minorHAnsi" w:cstheme="minorHAnsi"/>
          <w:color w:val="000000"/>
        </w:rPr>
        <w:t>,</w:t>
      </w:r>
      <w:r w:rsidRPr="00B92D6F">
        <w:rPr>
          <w:rFonts w:asciiTheme="minorHAnsi" w:eastAsia="Times New Roman" w:hAnsiTheme="minorHAnsi" w:cstheme="minorHAnsi"/>
          <w:color w:val="000000"/>
        </w:rPr>
        <w:t xml:space="preserve"> w rozumieniu przepisów ustawy z dnia 26 czerwca 1974 r. Kodeks pracy (Dz. U. z 2018 r. poz. 917, z </w:t>
      </w:r>
      <w:proofErr w:type="spellStart"/>
      <w:r w:rsidRPr="00B92D6F">
        <w:rPr>
          <w:rFonts w:asciiTheme="minorHAnsi" w:eastAsia="Times New Roman" w:hAnsiTheme="minorHAnsi" w:cstheme="minorHAnsi"/>
          <w:color w:val="000000"/>
        </w:rPr>
        <w:t>późn</w:t>
      </w:r>
      <w:proofErr w:type="spellEnd"/>
      <w:r w:rsidRPr="00B92D6F">
        <w:rPr>
          <w:rFonts w:asciiTheme="minorHAnsi" w:eastAsia="Times New Roman" w:hAnsiTheme="minorHAnsi" w:cstheme="minorHAnsi"/>
          <w:color w:val="000000"/>
        </w:rPr>
        <w:t>. zm.).</w:t>
      </w:r>
    </w:p>
    <w:p w14:paraId="04184BC9" w14:textId="77777777" w:rsidR="00D352A3" w:rsidRPr="00B92D6F" w:rsidRDefault="00D352A3" w:rsidP="00106272">
      <w:pPr>
        <w:pStyle w:val="Akapitzlist"/>
        <w:numPr>
          <w:ilvl w:val="0"/>
          <w:numId w:val="14"/>
        </w:numPr>
        <w:tabs>
          <w:tab w:val="left" w:pos="453"/>
          <w:tab w:val="left" w:pos="3733"/>
        </w:tabs>
        <w:ind w:left="402"/>
        <w:contextualSpacing w:val="0"/>
        <w:rPr>
          <w:rFonts w:asciiTheme="minorHAnsi" w:hAnsiTheme="minorHAnsi" w:cstheme="minorHAnsi"/>
        </w:rPr>
      </w:pPr>
      <w:r w:rsidRPr="00B92D6F">
        <w:rPr>
          <w:rFonts w:asciiTheme="minorHAnsi" w:hAnsiTheme="minorHAnsi" w:cstheme="minorHAnsi"/>
          <w:bCs/>
          <w:color w:val="000000"/>
        </w:rPr>
        <w:t>Ustalenie wymiaru zatrudnienia Zamawiający zostawia w gestii Wykonawcy.</w:t>
      </w:r>
    </w:p>
    <w:p w14:paraId="33201F95" w14:textId="0240525B" w:rsidR="00D352A3" w:rsidRPr="00B92D6F" w:rsidRDefault="00D352A3" w:rsidP="00106272">
      <w:pPr>
        <w:pStyle w:val="Akapitzlist"/>
        <w:numPr>
          <w:ilvl w:val="0"/>
          <w:numId w:val="14"/>
        </w:numPr>
        <w:tabs>
          <w:tab w:val="left" w:pos="453"/>
          <w:tab w:val="left" w:pos="3733"/>
        </w:tabs>
        <w:ind w:left="402"/>
        <w:contextualSpacing w:val="0"/>
        <w:rPr>
          <w:rFonts w:asciiTheme="minorHAnsi" w:hAnsiTheme="minorHAnsi" w:cstheme="minorHAnsi"/>
        </w:rPr>
      </w:pPr>
      <w:r w:rsidRPr="00B92D6F">
        <w:rPr>
          <w:rFonts w:asciiTheme="minorHAnsi" w:hAnsiTheme="minorHAnsi" w:cstheme="minorHAnsi"/>
          <w:bCs/>
          <w:color w:val="000000"/>
        </w:rPr>
        <w:t>Wykonawca w terminie 5 dni od podpisania umowy przedstawi Zamawiającemu wykaz osób zatrudnionych na podstawie umowy o pracę, o których mowa powyżej, ze wskazaniem imienia i nazwiska danej osoby</w:t>
      </w:r>
      <w:r w:rsidR="00372F6F" w:rsidRPr="00B92D6F">
        <w:rPr>
          <w:rFonts w:asciiTheme="minorHAnsi" w:hAnsiTheme="minorHAnsi" w:cstheme="minorHAnsi"/>
          <w:bCs/>
          <w:color w:val="000000"/>
        </w:rPr>
        <w:t>,</w:t>
      </w:r>
      <w:r w:rsidRPr="00B92D6F">
        <w:rPr>
          <w:rFonts w:asciiTheme="minorHAnsi" w:hAnsiTheme="minorHAnsi" w:cstheme="minorHAnsi"/>
          <w:bCs/>
          <w:color w:val="000000"/>
        </w:rPr>
        <w:t xml:space="preserve"> oraz wymiaru czasu pracy (pełen etat/część etatu).</w:t>
      </w:r>
    </w:p>
    <w:p w14:paraId="72686E7E" w14:textId="77777777" w:rsidR="00D352A3" w:rsidRPr="00B92D6F" w:rsidRDefault="00D352A3" w:rsidP="00106272">
      <w:pPr>
        <w:pStyle w:val="Akapitzlist"/>
        <w:numPr>
          <w:ilvl w:val="0"/>
          <w:numId w:val="14"/>
        </w:numPr>
        <w:tabs>
          <w:tab w:val="left" w:pos="453"/>
          <w:tab w:val="left" w:pos="3733"/>
        </w:tabs>
        <w:ind w:left="402"/>
        <w:contextualSpacing w:val="0"/>
        <w:rPr>
          <w:rFonts w:asciiTheme="minorHAnsi" w:hAnsiTheme="minorHAnsi" w:cstheme="minorHAnsi"/>
        </w:rPr>
      </w:pPr>
      <w:r w:rsidRPr="00B92D6F">
        <w:rPr>
          <w:rFonts w:asciiTheme="minorHAnsi" w:hAnsiTheme="minorHAnsi" w:cstheme="minorHAnsi"/>
          <w:bCs/>
          <w:color w:val="000000"/>
        </w:rPr>
        <w:t>W przypadku konieczności zmiany – w okresie trwania umowy – osób, o których mowa powyżej, Wykonawca zobowiązany jest do przekazania Zamawiającemu uaktualnionego wykazu osób. Obowiązek ten Wykonawca zrealizuje w terminie 5 dni od dnia dokonania przedmiotowej zmiany.</w:t>
      </w:r>
    </w:p>
    <w:p w14:paraId="2B63D009" w14:textId="77777777" w:rsidR="00D352A3" w:rsidRPr="00B92D6F" w:rsidRDefault="00D352A3" w:rsidP="00106272">
      <w:pPr>
        <w:pStyle w:val="Akapitzlist"/>
        <w:numPr>
          <w:ilvl w:val="0"/>
          <w:numId w:val="14"/>
        </w:numPr>
        <w:tabs>
          <w:tab w:val="left" w:pos="453"/>
          <w:tab w:val="left" w:pos="3733"/>
        </w:tabs>
        <w:ind w:left="402"/>
        <w:contextualSpacing w:val="0"/>
        <w:rPr>
          <w:rFonts w:asciiTheme="minorHAnsi" w:hAnsiTheme="minorHAnsi" w:cstheme="minorHAnsi"/>
        </w:rPr>
      </w:pPr>
      <w:r w:rsidRPr="00B92D6F">
        <w:rPr>
          <w:rFonts w:asciiTheme="minorHAnsi" w:hAnsiTheme="minorHAnsi" w:cstheme="minorHAnsi"/>
          <w:bCs/>
          <w:color w:val="000000"/>
        </w:rPr>
        <w:t>Na każdym etapie realizacji umowy Zamawiający ma prawo wezwać Wykonawcę do przedstawienia dokumentu (-ów) potwierdzającego (-</w:t>
      </w:r>
      <w:proofErr w:type="spellStart"/>
      <w:r w:rsidRPr="00B92D6F">
        <w:rPr>
          <w:rFonts w:asciiTheme="minorHAnsi" w:hAnsiTheme="minorHAnsi" w:cstheme="minorHAnsi"/>
          <w:bCs/>
          <w:color w:val="000000"/>
        </w:rPr>
        <w:t>ych</w:t>
      </w:r>
      <w:proofErr w:type="spellEnd"/>
      <w:r w:rsidRPr="00B92D6F">
        <w:rPr>
          <w:rFonts w:asciiTheme="minorHAnsi" w:hAnsiTheme="minorHAnsi" w:cstheme="minorHAnsi"/>
          <w:bCs/>
          <w:color w:val="000000"/>
        </w:rPr>
        <w:t>) zatrudnienie osób, o których mowa powyżej. Wykonawca ma obowiązek niezwłocznie przedstawić żądany (-e) dokument (-y), w każdym jednak przypadku nie później niż w terminie 3 dni roboczych od przesłania przez Zamawiającego wezwania.</w:t>
      </w:r>
    </w:p>
    <w:p w14:paraId="2F30B147" w14:textId="77777777" w:rsidR="00D352A3" w:rsidRPr="00B92D6F" w:rsidRDefault="00D352A3" w:rsidP="00106272">
      <w:pPr>
        <w:pStyle w:val="Akapitzlist"/>
        <w:numPr>
          <w:ilvl w:val="0"/>
          <w:numId w:val="14"/>
        </w:numPr>
        <w:tabs>
          <w:tab w:val="left" w:pos="453"/>
          <w:tab w:val="left" w:pos="3733"/>
        </w:tabs>
        <w:ind w:left="402"/>
        <w:contextualSpacing w:val="0"/>
        <w:rPr>
          <w:rFonts w:asciiTheme="minorHAnsi" w:hAnsiTheme="minorHAnsi" w:cstheme="minorHAnsi"/>
        </w:rPr>
      </w:pPr>
      <w:r w:rsidRPr="00B92D6F">
        <w:rPr>
          <w:rFonts w:asciiTheme="minorHAnsi" w:hAnsiTheme="minorHAnsi" w:cstheme="minorHAnsi"/>
          <w:bCs/>
          <w:color w:val="000000"/>
        </w:rPr>
        <w:t>Wykonawca do realizacji zamówienia powinien zatrudnić osoby, których dane osobowe ma on prawo przetwarzać na podstawie odrębnych przepisów oraz które wyrażą zgodę na dostęp Zamawiającego do ich danych osobowych. Osoba (-y), która (-e) takiej zgody nie wyrażą (-ją) nie może/mogą brać udziału w wykonywaniu przedmiotu zamówienia.</w:t>
      </w:r>
    </w:p>
    <w:p w14:paraId="0CC6F554" w14:textId="77777777" w:rsidR="00067FBA" w:rsidRPr="00B92D6F" w:rsidRDefault="00067FBA" w:rsidP="00D352A3">
      <w:pPr>
        <w:spacing w:after="0"/>
        <w:jc w:val="left"/>
        <w:rPr>
          <w:rFonts w:asciiTheme="minorHAnsi" w:hAnsiTheme="minorHAnsi" w:cstheme="minorHAnsi"/>
          <w:color w:val="000000"/>
        </w:rPr>
      </w:pPr>
    </w:p>
    <w:p w14:paraId="17F0EB51" w14:textId="25DC3AC2" w:rsidR="00D352A3" w:rsidRPr="00B92D6F" w:rsidRDefault="00D352A3" w:rsidP="00D352A3">
      <w:pPr>
        <w:spacing w:after="0"/>
        <w:jc w:val="left"/>
        <w:rPr>
          <w:rFonts w:asciiTheme="minorHAnsi" w:hAnsiTheme="minorHAnsi" w:cstheme="minorHAnsi"/>
          <w:b/>
        </w:rPr>
      </w:pPr>
      <w:r w:rsidRPr="00B92D6F">
        <w:rPr>
          <w:rFonts w:asciiTheme="minorHAnsi" w:hAnsiTheme="minorHAnsi" w:cstheme="minorHAnsi"/>
          <w:b/>
          <w:color w:val="000000"/>
        </w:rPr>
        <w:t>ZAŁĄCZNIKI</w:t>
      </w:r>
    </w:p>
    <w:p w14:paraId="21BA8F6E" w14:textId="77777777" w:rsidR="00D352A3" w:rsidRPr="00B92D6F" w:rsidRDefault="00D352A3" w:rsidP="00D352A3">
      <w:pPr>
        <w:spacing w:after="0" w:line="276" w:lineRule="auto"/>
        <w:jc w:val="left"/>
        <w:rPr>
          <w:rFonts w:asciiTheme="minorHAnsi" w:hAnsiTheme="minorHAnsi" w:cstheme="minorHAnsi"/>
        </w:rPr>
      </w:pPr>
      <w:r w:rsidRPr="00B92D6F">
        <w:rPr>
          <w:rFonts w:asciiTheme="minorHAnsi" w:hAnsiTheme="minorHAnsi" w:cstheme="minorHAnsi"/>
          <w:color w:val="000000"/>
        </w:rPr>
        <w:t>Załącznik 1: Zakres spraw do obsługi w ramach Infolinii</w:t>
      </w:r>
    </w:p>
    <w:p w14:paraId="0D1D2344" w14:textId="77777777" w:rsidR="00D352A3" w:rsidRPr="00B92D6F" w:rsidRDefault="00D352A3" w:rsidP="00D352A3">
      <w:pPr>
        <w:spacing w:after="0" w:line="276" w:lineRule="auto"/>
        <w:jc w:val="left"/>
        <w:rPr>
          <w:rFonts w:asciiTheme="minorHAnsi" w:hAnsiTheme="minorHAnsi" w:cstheme="minorHAnsi"/>
        </w:rPr>
      </w:pPr>
      <w:r w:rsidRPr="00B92D6F">
        <w:rPr>
          <w:rFonts w:asciiTheme="minorHAnsi" w:hAnsiTheme="minorHAnsi" w:cstheme="minorHAnsi"/>
          <w:color w:val="000000"/>
        </w:rPr>
        <w:t>Załącznik 2: Charakterystyka dotychczasowego i maksymalnego ruchu</w:t>
      </w:r>
    </w:p>
    <w:p w14:paraId="31DE92F0" w14:textId="77777777" w:rsidR="00D352A3" w:rsidRPr="00B92D6F" w:rsidRDefault="00D352A3" w:rsidP="00D352A3">
      <w:pPr>
        <w:spacing w:after="0" w:line="276" w:lineRule="auto"/>
        <w:jc w:val="left"/>
        <w:rPr>
          <w:rFonts w:asciiTheme="minorHAnsi" w:hAnsiTheme="minorHAnsi" w:cstheme="minorHAnsi"/>
        </w:rPr>
      </w:pPr>
      <w:r w:rsidRPr="00B92D6F">
        <w:rPr>
          <w:rFonts w:asciiTheme="minorHAnsi" w:hAnsiTheme="minorHAnsi" w:cstheme="minorHAnsi"/>
          <w:color w:val="000000"/>
        </w:rPr>
        <w:t>Załącznik 3: Parametry poziomu usług Infolinii</w:t>
      </w:r>
    </w:p>
    <w:p w14:paraId="42B7D39C" w14:textId="77777777" w:rsidR="00D352A3" w:rsidRPr="00B92D6F" w:rsidRDefault="00D352A3" w:rsidP="00D352A3">
      <w:pPr>
        <w:spacing w:after="0" w:line="276" w:lineRule="auto"/>
        <w:jc w:val="left"/>
        <w:rPr>
          <w:rFonts w:asciiTheme="minorHAnsi" w:hAnsiTheme="minorHAnsi" w:cstheme="minorHAnsi"/>
        </w:rPr>
      </w:pPr>
      <w:r w:rsidRPr="00B92D6F">
        <w:rPr>
          <w:rFonts w:asciiTheme="minorHAnsi" w:hAnsiTheme="minorHAnsi" w:cstheme="minorHAnsi"/>
          <w:color w:val="000000"/>
        </w:rPr>
        <w:t>Załącznik 4: Struktura menu IVR</w:t>
      </w:r>
    </w:p>
    <w:p w14:paraId="213DDA05" w14:textId="77777777" w:rsidR="00D352A3" w:rsidRPr="00B92D6F" w:rsidRDefault="00D352A3" w:rsidP="00D352A3">
      <w:pPr>
        <w:spacing w:after="0" w:line="276" w:lineRule="auto"/>
        <w:jc w:val="left"/>
        <w:rPr>
          <w:rFonts w:asciiTheme="minorHAnsi" w:hAnsiTheme="minorHAnsi" w:cstheme="minorHAnsi"/>
        </w:rPr>
      </w:pPr>
      <w:r w:rsidRPr="00B92D6F">
        <w:rPr>
          <w:rFonts w:asciiTheme="minorHAnsi" w:hAnsiTheme="minorHAnsi" w:cstheme="minorHAnsi"/>
          <w:color w:val="000000"/>
        </w:rPr>
        <w:lastRenderedPageBreak/>
        <w:t>Załącznik 5: Zasady naliczania kar umownych</w:t>
      </w:r>
    </w:p>
    <w:p w14:paraId="5CE1BD31" w14:textId="77777777" w:rsidR="00D352A3" w:rsidRPr="00B92D6F" w:rsidRDefault="00D352A3" w:rsidP="00D352A3">
      <w:pPr>
        <w:spacing w:after="0" w:line="276" w:lineRule="auto"/>
        <w:jc w:val="left"/>
        <w:rPr>
          <w:rFonts w:asciiTheme="minorHAnsi" w:hAnsiTheme="minorHAnsi" w:cstheme="minorHAnsi"/>
        </w:rPr>
      </w:pPr>
      <w:r w:rsidRPr="00B92D6F">
        <w:rPr>
          <w:rFonts w:asciiTheme="minorHAnsi" w:hAnsiTheme="minorHAnsi" w:cstheme="minorHAnsi"/>
          <w:color w:val="000000"/>
        </w:rPr>
        <w:t xml:space="preserve">Załącznik 6: Lista Systemów </w:t>
      </w:r>
    </w:p>
    <w:p w14:paraId="5B23F6A9" w14:textId="77777777" w:rsidR="00D352A3" w:rsidRPr="00B92D6F" w:rsidRDefault="00D352A3" w:rsidP="00D352A3">
      <w:pPr>
        <w:spacing w:after="0" w:line="276" w:lineRule="auto"/>
        <w:jc w:val="left"/>
        <w:rPr>
          <w:rFonts w:asciiTheme="minorHAnsi" w:hAnsiTheme="minorHAnsi" w:cstheme="minorHAnsi"/>
        </w:rPr>
      </w:pPr>
      <w:r w:rsidRPr="00B92D6F">
        <w:rPr>
          <w:rFonts w:asciiTheme="minorHAnsi" w:hAnsiTheme="minorHAnsi" w:cstheme="minorHAnsi"/>
          <w:color w:val="000000"/>
        </w:rPr>
        <w:t>Załącznik 7: Wymagania w zakresie przejęcia wiedzy od pracowników Zamawiającego</w:t>
      </w:r>
    </w:p>
    <w:p w14:paraId="0DBAA6E3" w14:textId="77777777" w:rsidR="00D352A3" w:rsidRPr="00B92D6F" w:rsidRDefault="00D352A3" w:rsidP="00D352A3">
      <w:pPr>
        <w:spacing w:after="0" w:line="276" w:lineRule="auto"/>
        <w:jc w:val="left"/>
        <w:rPr>
          <w:rFonts w:asciiTheme="minorHAnsi" w:hAnsiTheme="minorHAnsi" w:cstheme="minorHAnsi"/>
        </w:rPr>
      </w:pPr>
      <w:r w:rsidRPr="00B92D6F">
        <w:rPr>
          <w:rFonts w:asciiTheme="minorHAnsi" w:hAnsiTheme="minorHAnsi" w:cstheme="minorHAnsi"/>
          <w:color w:val="000000"/>
        </w:rPr>
        <w:t>Załącznik 8: Zakres Zgłoszeń niepodlegających rozwiązywaniu przez Wykonawcę</w:t>
      </w:r>
    </w:p>
    <w:p w14:paraId="4CA0FEBF" w14:textId="77777777" w:rsidR="00D352A3" w:rsidRPr="00B92D6F" w:rsidRDefault="00D352A3" w:rsidP="00D352A3">
      <w:pPr>
        <w:spacing w:after="0" w:line="276" w:lineRule="auto"/>
        <w:jc w:val="left"/>
        <w:rPr>
          <w:rFonts w:asciiTheme="minorHAnsi" w:hAnsiTheme="minorHAnsi" w:cstheme="minorHAnsi"/>
        </w:rPr>
      </w:pPr>
      <w:r w:rsidRPr="00B92D6F">
        <w:rPr>
          <w:rFonts w:asciiTheme="minorHAnsi" w:hAnsiTheme="minorHAnsi" w:cstheme="minorHAnsi"/>
          <w:color w:val="000000"/>
        </w:rPr>
        <w:t>Załącznik 9: Minimalne wymagania dla systemu zarządzania Zgłoszeniami</w:t>
      </w:r>
    </w:p>
    <w:p w14:paraId="758C63C4" w14:textId="77777777" w:rsidR="00067FBA" w:rsidRPr="00B92D6F" w:rsidRDefault="00D352A3" w:rsidP="00D352A3">
      <w:pPr>
        <w:spacing w:after="0" w:line="276" w:lineRule="auto"/>
        <w:jc w:val="left"/>
        <w:rPr>
          <w:rFonts w:asciiTheme="minorHAnsi" w:hAnsiTheme="minorHAnsi" w:cstheme="minorHAnsi"/>
          <w:color w:val="000000"/>
        </w:rPr>
      </w:pPr>
      <w:r w:rsidRPr="00B92D6F">
        <w:rPr>
          <w:rFonts w:asciiTheme="minorHAnsi" w:hAnsiTheme="minorHAnsi" w:cstheme="minorHAnsi"/>
          <w:color w:val="000000"/>
        </w:rPr>
        <w:t>Załącznik 10: Lista dokumentacji Systemów</w:t>
      </w:r>
    </w:p>
    <w:p w14:paraId="2B0C6E98" w14:textId="63B6C40F" w:rsidR="00D352A3" w:rsidRPr="00B92D6F" w:rsidRDefault="00D352A3" w:rsidP="00D352A3">
      <w:pPr>
        <w:spacing w:after="0" w:line="276" w:lineRule="auto"/>
        <w:jc w:val="left"/>
        <w:rPr>
          <w:rFonts w:asciiTheme="minorHAnsi" w:hAnsiTheme="minorHAnsi" w:cstheme="minorHAnsi"/>
        </w:rPr>
      </w:pPr>
      <w:r w:rsidRPr="00B92D6F">
        <w:rPr>
          <w:rFonts w:asciiTheme="minorHAnsi" w:hAnsiTheme="minorHAnsi" w:cstheme="minorHAnsi"/>
          <w:color w:val="000000"/>
        </w:rPr>
        <w:t xml:space="preserve">Załącznik </w:t>
      </w:r>
      <w:r w:rsidR="00067FBA" w:rsidRPr="00B92D6F">
        <w:rPr>
          <w:rFonts w:asciiTheme="minorHAnsi" w:hAnsiTheme="minorHAnsi" w:cstheme="minorHAnsi"/>
          <w:color w:val="000000"/>
        </w:rPr>
        <w:t>11</w:t>
      </w:r>
      <w:r w:rsidRPr="00B92D6F">
        <w:rPr>
          <w:rFonts w:asciiTheme="minorHAnsi" w:hAnsiTheme="minorHAnsi" w:cstheme="minorHAnsi"/>
          <w:color w:val="000000"/>
        </w:rPr>
        <w:t>: Wymagania w zakresie wsparcia w przekazaniu Infolinii</w:t>
      </w:r>
    </w:p>
    <w:p w14:paraId="16FB8DD8" w14:textId="77777777" w:rsidR="00D352A3" w:rsidRPr="00B92D6F" w:rsidRDefault="00D352A3" w:rsidP="00D352A3">
      <w:pPr>
        <w:spacing w:after="0" w:line="276" w:lineRule="auto"/>
        <w:jc w:val="left"/>
        <w:rPr>
          <w:rFonts w:asciiTheme="minorHAnsi" w:hAnsiTheme="minorHAnsi" w:cstheme="minorHAnsi"/>
        </w:rPr>
      </w:pPr>
      <w:r w:rsidRPr="00B92D6F">
        <w:rPr>
          <w:rFonts w:asciiTheme="minorHAnsi" w:hAnsiTheme="minorHAnsi" w:cstheme="minorHAnsi"/>
          <w:color w:val="000000"/>
        </w:rPr>
        <w:t>Załącznik 12: Procedura dodawania obsługi nowego obszaru do obsługi przez Infolinię</w:t>
      </w:r>
    </w:p>
    <w:p w14:paraId="4B7D5C07" w14:textId="77777777" w:rsidR="00D352A3" w:rsidRPr="00B92D6F" w:rsidRDefault="00D352A3" w:rsidP="00D352A3">
      <w:pPr>
        <w:spacing w:after="0" w:line="276" w:lineRule="auto"/>
        <w:jc w:val="left"/>
        <w:rPr>
          <w:rFonts w:asciiTheme="minorHAnsi" w:hAnsiTheme="minorHAnsi" w:cstheme="minorHAnsi"/>
        </w:rPr>
      </w:pPr>
      <w:r w:rsidRPr="00B92D6F">
        <w:rPr>
          <w:rFonts w:asciiTheme="minorHAnsi" w:hAnsiTheme="minorHAnsi" w:cstheme="minorHAnsi"/>
          <w:color w:val="000000"/>
        </w:rPr>
        <w:t>Załącznik 13. Procedura zlecenia przeprowadzenia kampanii wychodzącej.</w:t>
      </w:r>
    </w:p>
    <w:p w14:paraId="3F9A308F" w14:textId="77777777" w:rsidR="00D352A3" w:rsidRPr="00B92D6F" w:rsidRDefault="00D352A3" w:rsidP="00D352A3">
      <w:pPr>
        <w:pStyle w:val="Nagwek1"/>
        <w:ind w:left="373" w:hanging="340"/>
        <w:rPr>
          <w:rFonts w:asciiTheme="minorHAnsi" w:hAnsiTheme="minorHAnsi" w:cstheme="minorHAnsi"/>
          <w:sz w:val="22"/>
        </w:rPr>
      </w:pPr>
      <w:r w:rsidRPr="00B92D6F">
        <w:rPr>
          <w:rFonts w:asciiTheme="minorHAnsi" w:hAnsiTheme="minorHAnsi" w:cstheme="minorHAnsi"/>
          <w:color w:val="000000"/>
          <w:sz w:val="22"/>
        </w:rPr>
        <w:t>Załącznik 1: Zakres spraw do obsługi w ramach Infolinii</w:t>
      </w:r>
    </w:p>
    <w:p w14:paraId="20F3A5B7" w14:textId="58729F35" w:rsidR="00D352A3" w:rsidRPr="00B92D6F" w:rsidRDefault="00D352A3" w:rsidP="00067FBA">
      <w:pPr>
        <w:pStyle w:val="Akapitzlist"/>
        <w:numPr>
          <w:ilvl w:val="3"/>
          <w:numId w:val="4"/>
        </w:numPr>
        <w:spacing w:before="114" w:after="114"/>
        <w:ind w:left="284" w:hanging="280"/>
        <w:rPr>
          <w:rFonts w:asciiTheme="minorHAnsi" w:hAnsiTheme="minorHAnsi" w:cstheme="minorHAnsi"/>
        </w:rPr>
      </w:pPr>
      <w:r w:rsidRPr="00B92D6F">
        <w:rPr>
          <w:rFonts w:asciiTheme="minorHAnsi" w:hAnsiTheme="minorHAnsi" w:cstheme="minorHAnsi"/>
          <w:color w:val="000000"/>
        </w:rPr>
        <w:t>W ramach obsługi Infolinii Wykonawca zobowiązany będzie do:</w:t>
      </w:r>
    </w:p>
    <w:p w14:paraId="40528B3F" w14:textId="77777777" w:rsidR="00067FBA" w:rsidRPr="00B92D6F" w:rsidRDefault="00067FBA" w:rsidP="00067FBA">
      <w:pPr>
        <w:pStyle w:val="Akapitzlist"/>
        <w:spacing w:before="114" w:after="114"/>
        <w:ind w:left="284"/>
        <w:rPr>
          <w:rFonts w:asciiTheme="minorHAnsi" w:hAnsiTheme="minorHAnsi" w:cstheme="minorHAnsi"/>
        </w:rPr>
      </w:pPr>
    </w:p>
    <w:p w14:paraId="3E291D18" w14:textId="5007DB3D" w:rsidR="00D352A3" w:rsidRPr="00B92D6F" w:rsidRDefault="00D352A3" w:rsidP="00067FBA">
      <w:pPr>
        <w:pStyle w:val="Akapitzlist"/>
        <w:numPr>
          <w:ilvl w:val="0"/>
          <w:numId w:val="31"/>
        </w:numPr>
        <w:tabs>
          <w:tab w:val="left" w:pos="453"/>
          <w:tab w:val="left" w:pos="1815"/>
          <w:tab w:val="left" w:pos="3733"/>
        </w:tabs>
        <w:spacing w:before="57" w:after="57"/>
        <w:rPr>
          <w:rFonts w:asciiTheme="minorHAnsi" w:hAnsiTheme="minorHAnsi" w:cstheme="minorHAnsi"/>
        </w:rPr>
      </w:pPr>
      <w:r w:rsidRPr="00B92D6F">
        <w:rPr>
          <w:rFonts w:asciiTheme="minorHAnsi" w:hAnsiTheme="minorHAnsi" w:cstheme="minorHAnsi"/>
          <w:color w:val="000000"/>
        </w:rPr>
        <w:t>Przyjmowania Zgłoszeń;</w:t>
      </w:r>
    </w:p>
    <w:p w14:paraId="4A4E03BA" w14:textId="77777777" w:rsidR="00D352A3" w:rsidRPr="00B92D6F" w:rsidRDefault="00D352A3" w:rsidP="00067FBA">
      <w:pPr>
        <w:pStyle w:val="Akapitzlist"/>
        <w:numPr>
          <w:ilvl w:val="0"/>
          <w:numId w:val="31"/>
        </w:numPr>
        <w:tabs>
          <w:tab w:val="left" w:pos="453"/>
          <w:tab w:val="left" w:pos="1815"/>
          <w:tab w:val="left" w:pos="3733"/>
        </w:tabs>
        <w:spacing w:before="57" w:after="57"/>
        <w:rPr>
          <w:rFonts w:asciiTheme="minorHAnsi" w:hAnsiTheme="minorHAnsi" w:cstheme="minorHAnsi"/>
        </w:rPr>
      </w:pPr>
      <w:r w:rsidRPr="00B92D6F">
        <w:rPr>
          <w:rFonts w:asciiTheme="minorHAnsi" w:hAnsiTheme="minorHAnsi" w:cstheme="minorHAnsi"/>
          <w:color w:val="000000"/>
        </w:rPr>
        <w:t>Rejestrowania Zgłoszeń;</w:t>
      </w:r>
    </w:p>
    <w:p w14:paraId="2DF1C087" w14:textId="50778538" w:rsidR="00D352A3" w:rsidRPr="00B92D6F" w:rsidRDefault="00067FBA" w:rsidP="00067FBA">
      <w:pPr>
        <w:pStyle w:val="Akapitzlist"/>
        <w:numPr>
          <w:ilvl w:val="0"/>
          <w:numId w:val="31"/>
        </w:numPr>
        <w:tabs>
          <w:tab w:val="left" w:pos="453"/>
          <w:tab w:val="left" w:pos="1815"/>
          <w:tab w:val="left" w:pos="3733"/>
        </w:tabs>
        <w:spacing w:before="57" w:after="57"/>
        <w:rPr>
          <w:rFonts w:asciiTheme="minorHAnsi" w:hAnsiTheme="minorHAnsi" w:cstheme="minorHAnsi"/>
        </w:rPr>
      </w:pPr>
      <w:r w:rsidRPr="00B92D6F">
        <w:rPr>
          <w:rFonts w:asciiTheme="minorHAnsi" w:hAnsiTheme="minorHAnsi" w:cstheme="minorHAnsi"/>
          <w:color w:val="000000"/>
        </w:rPr>
        <w:t>Rozwiązywania</w:t>
      </w:r>
      <w:r w:rsidR="00D352A3" w:rsidRPr="00B92D6F">
        <w:rPr>
          <w:rFonts w:asciiTheme="minorHAnsi" w:hAnsiTheme="minorHAnsi" w:cstheme="minorHAnsi"/>
          <w:color w:val="000000"/>
        </w:rPr>
        <w:t xml:space="preserve"> Zgłoszeń;</w:t>
      </w:r>
    </w:p>
    <w:p w14:paraId="2E73B93C" w14:textId="2B6255A1" w:rsidR="00D352A3" w:rsidRPr="00B92D6F" w:rsidRDefault="00067FBA" w:rsidP="00067FBA">
      <w:pPr>
        <w:pStyle w:val="Akapitzlist"/>
        <w:numPr>
          <w:ilvl w:val="0"/>
          <w:numId w:val="31"/>
        </w:numPr>
        <w:tabs>
          <w:tab w:val="left" w:pos="453"/>
          <w:tab w:val="left" w:pos="1815"/>
          <w:tab w:val="left" w:pos="3733"/>
        </w:tabs>
        <w:spacing w:before="57" w:after="57"/>
        <w:rPr>
          <w:rFonts w:asciiTheme="minorHAnsi" w:hAnsiTheme="minorHAnsi" w:cstheme="minorHAnsi"/>
        </w:rPr>
      </w:pPr>
      <w:r w:rsidRPr="00B92D6F">
        <w:rPr>
          <w:rFonts w:asciiTheme="minorHAnsi" w:hAnsiTheme="minorHAnsi" w:cstheme="minorHAnsi"/>
          <w:color w:val="000000"/>
        </w:rPr>
        <w:t>Odpowiadania</w:t>
      </w:r>
      <w:r w:rsidR="00D352A3" w:rsidRPr="00B92D6F">
        <w:rPr>
          <w:rFonts w:asciiTheme="minorHAnsi" w:hAnsiTheme="minorHAnsi" w:cstheme="minorHAnsi"/>
          <w:color w:val="000000"/>
        </w:rPr>
        <w:t xml:space="preserve"> na pytania w ramach Zgłoszeń;</w:t>
      </w:r>
    </w:p>
    <w:p w14:paraId="2896037F" w14:textId="3A12CBA0" w:rsidR="00D352A3" w:rsidRPr="00B92D6F" w:rsidRDefault="00067FBA" w:rsidP="00067FBA">
      <w:pPr>
        <w:pStyle w:val="Akapitzlist"/>
        <w:numPr>
          <w:ilvl w:val="0"/>
          <w:numId w:val="31"/>
        </w:numPr>
        <w:tabs>
          <w:tab w:val="left" w:pos="453"/>
          <w:tab w:val="left" w:pos="1815"/>
          <w:tab w:val="left" w:pos="3733"/>
        </w:tabs>
        <w:spacing w:before="57" w:after="57"/>
        <w:rPr>
          <w:rFonts w:asciiTheme="minorHAnsi" w:hAnsiTheme="minorHAnsi" w:cstheme="minorHAnsi"/>
        </w:rPr>
      </w:pPr>
      <w:r w:rsidRPr="00B92D6F">
        <w:rPr>
          <w:rFonts w:asciiTheme="minorHAnsi" w:hAnsiTheme="minorHAnsi" w:cstheme="minorHAnsi"/>
          <w:color w:val="000000"/>
        </w:rPr>
        <w:t>Przekazywania</w:t>
      </w:r>
      <w:r w:rsidR="00D352A3" w:rsidRPr="00B92D6F">
        <w:rPr>
          <w:rFonts w:asciiTheme="minorHAnsi" w:hAnsiTheme="minorHAnsi" w:cstheme="minorHAnsi"/>
          <w:color w:val="000000"/>
        </w:rPr>
        <w:t xml:space="preserve"> do Zamawiające</w:t>
      </w:r>
      <w:r w:rsidRPr="00B92D6F">
        <w:rPr>
          <w:rFonts w:asciiTheme="minorHAnsi" w:hAnsiTheme="minorHAnsi" w:cstheme="minorHAnsi"/>
          <w:color w:val="000000"/>
        </w:rPr>
        <w:t>go Zgłoszeń, których rozwiązanie</w:t>
      </w:r>
      <w:r w:rsidR="00D352A3" w:rsidRPr="00B92D6F">
        <w:rPr>
          <w:rFonts w:asciiTheme="minorHAnsi" w:hAnsiTheme="minorHAnsi" w:cstheme="minorHAnsi"/>
          <w:color w:val="000000"/>
        </w:rPr>
        <w:t xml:space="preserve"> bez udziału Zamawiającego nie jest możliwe;</w:t>
      </w:r>
    </w:p>
    <w:p w14:paraId="1E10EAAB" w14:textId="23A20CF7" w:rsidR="00D352A3" w:rsidRPr="00B92D6F" w:rsidRDefault="00067FBA" w:rsidP="00067FBA">
      <w:pPr>
        <w:pStyle w:val="Akapitzlist"/>
        <w:numPr>
          <w:ilvl w:val="0"/>
          <w:numId w:val="31"/>
        </w:numPr>
        <w:tabs>
          <w:tab w:val="left" w:pos="453"/>
          <w:tab w:val="left" w:pos="1815"/>
          <w:tab w:val="left" w:pos="3733"/>
        </w:tabs>
        <w:spacing w:before="57" w:after="57"/>
        <w:rPr>
          <w:rFonts w:asciiTheme="minorHAnsi" w:hAnsiTheme="minorHAnsi" w:cstheme="minorHAnsi"/>
        </w:rPr>
      </w:pPr>
      <w:r w:rsidRPr="00B92D6F">
        <w:rPr>
          <w:rFonts w:asciiTheme="minorHAnsi" w:hAnsiTheme="minorHAnsi" w:cstheme="minorHAnsi"/>
          <w:color w:val="000000"/>
        </w:rPr>
        <w:t>Zamykania</w:t>
      </w:r>
      <w:r w:rsidR="00D352A3" w:rsidRPr="00B92D6F">
        <w:rPr>
          <w:rFonts w:asciiTheme="minorHAnsi" w:hAnsiTheme="minorHAnsi" w:cstheme="minorHAnsi"/>
          <w:color w:val="000000"/>
        </w:rPr>
        <w:t xml:space="preserve"> Zgłoszeń;</w:t>
      </w:r>
    </w:p>
    <w:p w14:paraId="0A075932" w14:textId="1528333E" w:rsidR="00D352A3" w:rsidRPr="00B92D6F" w:rsidRDefault="00067FBA" w:rsidP="00067FBA">
      <w:pPr>
        <w:pStyle w:val="Akapitzlist"/>
        <w:numPr>
          <w:ilvl w:val="0"/>
          <w:numId w:val="31"/>
        </w:numPr>
        <w:tabs>
          <w:tab w:val="left" w:pos="453"/>
          <w:tab w:val="left" w:pos="1815"/>
          <w:tab w:val="left" w:pos="3733"/>
        </w:tabs>
        <w:spacing w:before="57" w:after="57"/>
        <w:rPr>
          <w:rFonts w:asciiTheme="minorHAnsi" w:hAnsiTheme="minorHAnsi" w:cstheme="minorHAnsi"/>
        </w:rPr>
      </w:pPr>
      <w:r w:rsidRPr="00B92D6F">
        <w:rPr>
          <w:rFonts w:asciiTheme="minorHAnsi" w:hAnsiTheme="minorHAnsi" w:cstheme="minorHAnsi"/>
          <w:color w:val="000000"/>
        </w:rPr>
        <w:t>Identyfikowania</w:t>
      </w:r>
      <w:r w:rsidR="00D352A3" w:rsidRPr="00B92D6F">
        <w:rPr>
          <w:rFonts w:asciiTheme="minorHAnsi" w:hAnsiTheme="minorHAnsi" w:cstheme="minorHAnsi"/>
          <w:color w:val="000000"/>
        </w:rPr>
        <w:t xml:space="preserve"> Problemów.</w:t>
      </w:r>
    </w:p>
    <w:p w14:paraId="56F59A0C" w14:textId="77777777" w:rsidR="00D352A3" w:rsidRPr="00B92D6F" w:rsidRDefault="00D352A3" w:rsidP="00067FBA">
      <w:pPr>
        <w:pStyle w:val="Akapitzlist"/>
        <w:numPr>
          <w:ilvl w:val="0"/>
          <w:numId w:val="31"/>
        </w:numPr>
        <w:tabs>
          <w:tab w:val="left" w:pos="453"/>
          <w:tab w:val="left" w:pos="1815"/>
          <w:tab w:val="left" w:pos="3733"/>
        </w:tabs>
        <w:spacing w:before="57" w:after="57"/>
        <w:rPr>
          <w:rFonts w:asciiTheme="minorHAnsi" w:hAnsiTheme="minorHAnsi" w:cstheme="minorHAnsi"/>
        </w:rPr>
      </w:pPr>
      <w:r w:rsidRPr="00B92D6F">
        <w:rPr>
          <w:rFonts w:asciiTheme="minorHAnsi" w:hAnsiTheme="minorHAnsi" w:cstheme="minorHAnsi"/>
          <w:color w:val="000000"/>
        </w:rPr>
        <w:t xml:space="preserve">Prowadzenia kampanii wychodzących typu </w:t>
      </w:r>
      <w:proofErr w:type="spellStart"/>
      <w:r w:rsidRPr="00B92D6F">
        <w:rPr>
          <w:rFonts w:asciiTheme="minorHAnsi" w:hAnsiTheme="minorHAnsi" w:cstheme="minorHAnsi"/>
          <w:color w:val="000000"/>
        </w:rPr>
        <w:t>outbound</w:t>
      </w:r>
      <w:proofErr w:type="spellEnd"/>
      <w:r w:rsidRPr="00B92D6F">
        <w:rPr>
          <w:rFonts w:asciiTheme="minorHAnsi" w:hAnsiTheme="minorHAnsi" w:cstheme="minorHAnsi"/>
          <w:color w:val="000000"/>
        </w:rPr>
        <w:t xml:space="preserve"> (do trzech rocznie). Proces zlecenia przeprowadzenia kampanii wychodzącej, zgodnie z Załącznikiem 13.</w:t>
      </w:r>
    </w:p>
    <w:p w14:paraId="272391C2" w14:textId="77777777" w:rsidR="00D352A3" w:rsidRPr="00B92D6F" w:rsidRDefault="00D352A3" w:rsidP="00D352A3">
      <w:pPr>
        <w:rPr>
          <w:rFonts w:asciiTheme="minorHAnsi" w:hAnsiTheme="minorHAnsi" w:cstheme="minorHAnsi"/>
          <w:b/>
          <w:color w:val="000000"/>
        </w:rPr>
      </w:pPr>
    </w:p>
    <w:p w14:paraId="1A9B7953" w14:textId="33703093" w:rsidR="00D352A3" w:rsidRPr="00B92D6F" w:rsidRDefault="00D352A3" w:rsidP="00067FBA">
      <w:pPr>
        <w:pStyle w:val="Akapitzlist"/>
        <w:numPr>
          <w:ilvl w:val="3"/>
          <w:numId w:val="4"/>
        </w:numPr>
        <w:ind w:left="426" w:hanging="426"/>
        <w:rPr>
          <w:rFonts w:asciiTheme="minorHAnsi" w:hAnsiTheme="minorHAnsi" w:cstheme="minorHAnsi"/>
        </w:rPr>
      </w:pPr>
      <w:r w:rsidRPr="00B92D6F">
        <w:rPr>
          <w:rFonts w:asciiTheme="minorHAnsi" w:hAnsiTheme="minorHAnsi" w:cstheme="minorHAnsi"/>
          <w:color w:val="000000"/>
        </w:rPr>
        <w:t>W ramach prowadzenia Infolinii Wykonawca będzie zobowiązany do obsługi następujących kategorii Zgłoszeń:</w:t>
      </w:r>
    </w:p>
    <w:p w14:paraId="0C6B3A8F" w14:textId="77777777" w:rsidR="00067FBA" w:rsidRPr="00B92D6F" w:rsidRDefault="00067FBA" w:rsidP="00D352A3">
      <w:pPr>
        <w:pStyle w:val="Akapitzlist"/>
        <w:tabs>
          <w:tab w:val="left" w:pos="453"/>
          <w:tab w:val="left" w:pos="3733"/>
        </w:tabs>
        <w:spacing w:before="57" w:after="57"/>
        <w:ind w:left="0"/>
        <w:rPr>
          <w:rFonts w:asciiTheme="minorHAnsi" w:hAnsiTheme="minorHAnsi" w:cstheme="minorHAnsi"/>
          <w:color w:val="000000"/>
        </w:rPr>
      </w:pPr>
    </w:p>
    <w:p w14:paraId="598A2152" w14:textId="4D2AA9A3" w:rsidR="00D352A3" w:rsidRPr="00B92D6F" w:rsidRDefault="00D352A3" w:rsidP="00067FBA">
      <w:pPr>
        <w:pStyle w:val="Akapitzlist"/>
        <w:tabs>
          <w:tab w:val="left" w:pos="993"/>
          <w:tab w:val="left" w:pos="3733"/>
        </w:tabs>
        <w:spacing w:before="57" w:after="57"/>
        <w:ind w:left="709" w:hanging="425"/>
        <w:rPr>
          <w:rFonts w:asciiTheme="minorHAnsi" w:hAnsiTheme="minorHAnsi" w:cstheme="minorHAnsi"/>
        </w:rPr>
      </w:pPr>
      <w:r w:rsidRPr="00B92D6F">
        <w:rPr>
          <w:rFonts w:asciiTheme="minorHAnsi" w:hAnsiTheme="minorHAnsi" w:cstheme="minorHAnsi"/>
          <w:color w:val="000000"/>
        </w:rPr>
        <w:t xml:space="preserve">1.1 Zgłoszenia incydentów, problemów, pytań lub próśb dotyczących korzystania </w:t>
      </w:r>
      <w:r w:rsidR="00067FBA" w:rsidRPr="00B92D6F">
        <w:rPr>
          <w:rFonts w:asciiTheme="minorHAnsi" w:hAnsiTheme="minorHAnsi" w:cstheme="minorHAnsi"/>
          <w:color w:val="000000"/>
        </w:rPr>
        <w:br/>
      </w:r>
      <w:r w:rsidRPr="00B92D6F">
        <w:rPr>
          <w:rFonts w:asciiTheme="minorHAnsi" w:hAnsiTheme="minorHAnsi" w:cstheme="minorHAnsi"/>
          <w:color w:val="000000"/>
        </w:rPr>
        <w:t>z Systemów zgłaszane za pośrednictwem:</w:t>
      </w:r>
    </w:p>
    <w:p w14:paraId="232D1B29" w14:textId="77777777" w:rsidR="00D352A3" w:rsidRPr="00B92D6F" w:rsidRDefault="00D352A3" w:rsidP="00106272">
      <w:pPr>
        <w:pStyle w:val="Akapitzlist"/>
        <w:numPr>
          <w:ilvl w:val="0"/>
          <w:numId w:val="47"/>
        </w:numPr>
        <w:tabs>
          <w:tab w:val="left" w:pos="453"/>
          <w:tab w:val="left" w:pos="3733"/>
        </w:tabs>
        <w:spacing w:before="57" w:after="57"/>
        <w:rPr>
          <w:rFonts w:asciiTheme="minorHAnsi" w:hAnsiTheme="minorHAnsi" w:cstheme="minorHAnsi"/>
        </w:rPr>
      </w:pPr>
      <w:r w:rsidRPr="00B92D6F">
        <w:rPr>
          <w:rFonts w:asciiTheme="minorHAnsi" w:hAnsiTheme="minorHAnsi" w:cstheme="minorHAnsi"/>
          <w:color w:val="000000"/>
        </w:rPr>
        <w:t>kontaktu telefonicznego na numer Infolinii;</w:t>
      </w:r>
    </w:p>
    <w:p w14:paraId="1477BB9B" w14:textId="77777777" w:rsidR="00D352A3" w:rsidRPr="00B92D6F" w:rsidRDefault="00D352A3" w:rsidP="00106272">
      <w:pPr>
        <w:pStyle w:val="Akapitzlist"/>
        <w:numPr>
          <w:ilvl w:val="0"/>
          <w:numId w:val="47"/>
        </w:numPr>
        <w:tabs>
          <w:tab w:val="left" w:pos="453"/>
          <w:tab w:val="left" w:pos="3733"/>
        </w:tabs>
        <w:spacing w:before="57" w:after="57"/>
        <w:rPr>
          <w:rFonts w:asciiTheme="minorHAnsi" w:hAnsiTheme="minorHAnsi" w:cstheme="minorHAnsi"/>
        </w:rPr>
      </w:pPr>
      <w:r w:rsidRPr="00B92D6F">
        <w:rPr>
          <w:rFonts w:asciiTheme="minorHAnsi" w:hAnsiTheme="minorHAnsi" w:cstheme="minorHAnsi"/>
          <w:color w:val="000000"/>
        </w:rPr>
        <w:t>wiadomości e-mail przesyłanych na dedykowane adresy e-mail Infolinii;</w:t>
      </w:r>
    </w:p>
    <w:p w14:paraId="5064D644" w14:textId="27A5448E" w:rsidR="00D352A3" w:rsidRPr="00B92D6F" w:rsidRDefault="00D352A3" w:rsidP="00106272">
      <w:pPr>
        <w:pStyle w:val="Akapitzlist"/>
        <w:numPr>
          <w:ilvl w:val="0"/>
          <w:numId w:val="47"/>
        </w:numPr>
        <w:tabs>
          <w:tab w:val="left" w:pos="453"/>
          <w:tab w:val="left" w:pos="3733"/>
        </w:tabs>
        <w:spacing w:before="57" w:after="57"/>
        <w:rPr>
          <w:rFonts w:asciiTheme="minorHAnsi" w:hAnsiTheme="minorHAnsi" w:cstheme="minorHAnsi"/>
        </w:rPr>
      </w:pPr>
      <w:r w:rsidRPr="00B92D6F">
        <w:rPr>
          <w:rFonts w:asciiTheme="minorHAnsi" w:hAnsiTheme="minorHAnsi" w:cstheme="minorHAnsi"/>
          <w:color w:val="000000"/>
        </w:rPr>
        <w:t>formularzy zgłoszeń dostępnych na stronie/stronach CSIOZ</w:t>
      </w:r>
      <w:r w:rsidR="00372F6F" w:rsidRPr="00B92D6F">
        <w:rPr>
          <w:rFonts w:asciiTheme="minorHAnsi" w:hAnsiTheme="minorHAnsi" w:cstheme="minorHAnsi"/>
          <w:color w:val="000000"/>
        </w:rPr>
        <w:t>.</w:t>
      </w:r>
    </w:p>
    <w:p w14:paraId="6ECF3012" w14:textId="77777777" w:rsidR="00EB3F7B" w:rsidRPr="00B92D6F" w:rsidRDefault="00EB3F7B" w:rsidP="00EB3F7B">
      <w:pPr>
        <w:pStyle w:val="Akapitzlist"/>
        <w:tabs>
          <w:tab w:val="left" w:pos="453"/>
          <w:tab w:val="left" w:pos="3733"/>
        </w:tabs>
        <w:spacing w:before="57" w:after="57"/>
        <w:ind w:left="789"/>
        <w:rPr>
          <w:rFonts w:asciiTheme="minorHAnsi" w:hAnsiTheme="minorHAnsi" w:cstheme="minorHAnsi"/>
        </w:rPr>
      </w:pPr>
    </w:p>
    <w:p w14:paraId="6E5B1009" w14:textId="4F0D4667" w:rsidR="00D772A5" w:rsidRPr="00B92D6F" w:rsidRDefault="00D772A5" w:rsidP="000A17CF">
      <w:pPr>
        <w:pStyle w:val="Akapitzlist"/>
        <w:numPr>
          <w:ilvl w:val="1"/>
          <w:numId w:val="32"/>
        </w:numPr>
        <w:tabs>
          <w:tab w:val="left" w:pos="453"/>
          <w:tab w:val="left" w:pos="3733"/>
        </w:tabs>
        <w:spacing w:after="0"/>
        <w:rPr>
          <w:rFonts w:asciiTheme="minorHAnsi" w:hAnsiTheme="minorHAnsi" w:cstheme="minorHAnsi"/>
        </w:rPr>
      </w:pPr>
      <w:r w:rsidRPr="00B92D6F">
        <w:rPr>
          <w:rFonts w:asciiTheme="minorHAnsi" w:hAnsiTheme="minorHAnsi" w:cstheme="minorHAnsi"/>
        </w:rPr>
        <w:t xml:space="preserve">Na </w:t>
      </w:r>
      <w:r w:rsidR="00680D8F" w:rsidRPr="00B92D6F">
        <w:rPr>
          <w:rFonts w:asciiTheme="minorHAnsi" w:hAnsiTheme="minorHAnsi" w:cstheme="minorHAnsi"/>
        </w:rPr>
        <w:t>podstawie wniosków przesyłanych przez</w:t>
      </w:r>
      <w:r w:rsidRPr="00B92D6F">
        <w:rPr>
          <w:rFonts w:asciiTheme="minorHAnsi" w:hAnsiTheme="minorHAnsi" w:cstheme="minorHAnsi"/>
        </w:rPr>
        <w:t xml:space="preserve"> użytkowników: </w:t>
      </w:r>
    </w:p>
    <w:p w14:paraId="7DB7D5B8" w14:textId="78A4263A" w:rsidR="00D772A5" w:rsidRPr="00B92D6F" w:rsidRDefault="00D772A5" w:rsidP="00C5714E">
      <w:pPr>
        <w:pStyle w:val="Akapitzlist"/>
        <w:numPr>
          <w:ilvl w:val="2"/>
          <w:numId w:val="32"/>
        </w:numPr>
        <w:tabs>
          <w:tab w:val="left" w:pos="453"/>
          <w:tab w:val="left" w:pos="3733"/>
        </w:tabs>
        <w:spacing w:after="0"/>
        <w:rPr>
          <w:rFonts w:asciiTheme="minorHAnsi" w:hAnsiTheme="minorHAnsi" w:cstheme="minorHAnsi"/>
        </w:rPr>
      </w:pPr>
      <w:r w:rsidRPr="00B92D6F">
        <w:rPr>
          <w:rFonts w:asciiTheme="minorHAnsi" w:hAnsiTheme="minorHAnsi" w:cstheme="minorHAnsi"/>
        </w:rPr>
        <w:t>nadawania uprawnień do systemów</w:t>
      </w:r>
      <w:r w:rsidR="00372F6F" w:rsidRPr="00B92D6F">
        <w:rPr>
          <w:rFonts w:asciiTheme="minorHAnsi" w:hAnsiTheme="minorHAnsi" w:cstheme="minorHAnsi"/>
        </w:rPr>
        <w:t>;</w:t>
      </w:r>
      <w:r w:rsidRPr="00B92D6F">
        <w:rPr>
          <w:rFonts w:asciiTheme="minorHAnsi" w:hAnsiTheme="minorHAnsi" w:cstheme="minorHAnsi"/>
        </w:rPr>
        <w:t xml:space="preserve"> </w:t>
      </w:r>
    </w:p>
    <w:p w14:paraId="6C8ED263" w14:textId="3AD2C7DA" w:rsidR="00372F6F" w:rsidRPr="00B92D6F" w:rsidRDefault="00D772A5" w:rsidP="00C5714E">
      <w:pPr>
        <w:pStyle w:val="Akapitzlist"/>
        <w:numPr>
          <w:ilvl w:val="2"/>
          <w:numId w:val="32"/>
        </w:numPr>
        <w:tabs>
          <w:tab w:val="left" w:pos="453"/>
          <w:tab w:val="left" w:pos="3733"/>
        </w:tabs>
        <w:spacing w:after="0"/>
        <w:rPr>
          <w:rFonts w:asciiTheme="minorHAnsi" w:hAnsiTheme="minorHAnsi" w:cstheme="minorHAnsi"/>
        </w:rPr>
      </w:pPr>
      <w:r w:rsidRPr="00B92D6F">
        <w:rPr>
          <w:rFonts w:asciiTheme="minorHAnsi" w:hAnsiTheme="minorHAnsi" w:cstheme="minorHAnsi"/>
        </w:rPr>
        <w:t>korekty danych w rejestrach</w:t>
      </w:r>
      <w:r w:rsidR="00C5714E" w:rsidRPr="00B92D6F">
        <w:rPr>
          <w:rFonts w:asciiTheme="minorHAnsi" w:hAnsiTheme="minorHAnsi" w:cstheme="minorHAnsi"/>
        </w:rPr>
        <w:t xml:space="preserve"> systemów</w:t>
      </w:r>
      <w:r w:rsidR="00372F6F" w:rsidRPr="00B92D6F">
        <w:rPr>
          <w:rFonts w:asciiTheme="minorHAnsi" w:hAnsiTheme="minorHAnsi" w:cstheme="minorHAnsi"/>
        </w:rPr>
        <w:t>.</w:t>
      </w:r>
    </w:p>
    <w:p w14:paraId="62F7895A" w14:textId="3E2A0B6A" w:rsidR="00D772A5" w:rsidRPr="00B92D6F" w:rsidRDefault="00D772A5" w:rsidP="00106272">
      <w:pPr>
        <w:tabs>
          <w:tab w:val="left" w:pos="453"/>
          <w:tab w:val="left" w:pos="3733"/>
        </w:tabs>
        <w:spacing w:after="0"/>
        <w:ind w:left="568"/>
        <w:rPr>
          <w:rFonts w:asciiTheme="minorHAnsi" w:hAnsiTheme="minorHAnsi" w:cstheme="minorHAnsi"/>
        </w:rPr>
      </w:pPr>
      <w:r w:rsidRPr="00B92D6F">
        <w:rPr>
          <w:rFonts w:asciiTheme="minorHAnsi" w:hAnsiTheme="minorHAnsi" w:cstheme="minorHAnsi"/>
        </w:rPr>
        <w:t xml:space="preserve"> </w:t>
      </w:r>
    </w:p>
    <w:p w14:paraId="337E816C" w14:textId="3BFCCBF7" w:rsidR="004A1935" w:rsidRPr="00B92D6F" w:rsidRDefault="00680D8F" w:rsidP="00362E0A">
      <w:pPr>
        <w:pStyle w:val="Akapitzlist"/>
        <w:tabs>
          <w:tab w:val="left" w:pos="453"/>
          <w:tab w:val="left" w:pos="3733"/>
        </w:tabs>
        <w:spacing w:after="0"/>
        <w:ind w:left="568"/>
        <w:rPr>
          <w:rFonts w:asciiTheme="minorHAnsi" w:hAnsiTheme="minorHAnsi" w:cstheme="minorHAnsi"/>
        </w:rPr>
      </w:pPr>
      <w:r w:rsidRPr="00B92D6F">
        <w:rPr>
          <w:rFonts w:asciiTheme="minorHAnsi" w:hAnsiTheme="minorHAnsi" w:cstheme="minorHAnsi"/>
        </w:rPr>
        <w:t>Nadawanie uprawnień oraz zmiana danych we wspieranych systemach będzie realizowana</w:t>
      </w:r>
      <w:r w:rsidR="00A22FEB" w:rsidRPr="00B92D6F">
        <w:rPr>
          <w:rFonts w:asciiTheme="minorHAnsi" w:hAnsiTheme="minorHAnsi" w:cstheme="minorHAnsi"/>
        </w:rPr>
        <w:t xml:space="preserve"> </w:t>
      </w:r>
      <w:r w:rsidR="004A1935" w:rsidRPr="00B92D6F">
        <w:rPr>
          <w:rFonts w:asciiTheme="minorHAnsi" w:hAnsiTheme="minorHAnsi" w:cstheme="minorHAnsi"/>
        </w:rPr>
        <w:t>w zakresie systemów, danych i uprawnień wskazanych przez Zamawiającego</w:t>
      </w:r>
      <w:r w:rsidR="00A22FEB" w:rsidRPr="00B92D6F">
        <w:rPr>
          <w:rFonts w:asciiTheme="minorHAnsi" w:hAnsiTheme="minorHAnsi" w:cstheme="minorHAnsi"/>
        </w:rPr>
        <w:t>:</w:t>
      </w:r>
      <w:r w:rsidR="004A1935" w:rsidRPr="00B92D6F">
        <w:rPr>
          <w:rFonts w:asciiTheme="minorHAnsi" w:hAnsiTheme="minorHAnsi" w:cstheme="minorHAnsi"/>
        </w:rPr>
        <w:t xml:space="preserve"> </w:t>
      </w:r>
    </w:p>
    <w:p w14:paraId="198414B0" w14:textId="5C5B57E1" w:rsidR="00E74649" w:rsidRPr="00B92D6F" w:rsidRDefault="00680D8F" w:rsidP="00362E0A">
      <w:pPr>
        <w:pStyle w:val="Akapitzlist"/>
        <w:numPr>
          <w:ilvl w:val="0"/>
          <w:numId w:val="46"/>
        </w:numPr>
        <w:tabs>
          <w:tab w:val="left" w:pos="453"/>
          <w:tab w:val="left" w:pos="3733"/>
        </w:tabs>
        <w:spacing w:after="0"/>
        <w:rPr>
          <w:rFonts w:asciiTheme="minorHAnsi" w:hAnsiTheme="minorHAnsi" w:cstheme="minorHAnsi"/>
        </w:rPr>
      </w:pPr>
      <w:r w:rsidRPr="00B92D6F">
        <w:rPr>
          <w:rFonts w:asciiTheme="minorHAnsi" w:hAnsiTheme="minorHAnsi" w:cstheme="minorHAnsi"/>
        </w:rPr>
        <w:t>na podstawie procedur Zamawiającego</w:t>
      </w:r>
      <w:r w:rsidR="00372F6F" w:rsidRPr="00B92D6F">
        <w:rPr>
          <w:rFonts w:asciiTheme="minorHAnsi" w:hAnsiTheme="minorHAnsi" w:cstheme="minorHAnsi"/>
        </w:rPr>
        <w:t>;</w:t>
      </w:r>
      <w:r w:rsidRPr="00B92D6F">
        <w:rPr>
          <w:rFonts w:asciiTheme="minorHAnsi" w:hAnsiTheme="minorHAnsi" w:cstheme="minorHAnsi"/>
        </w:rPr>
        <w:t xml:space="preserve"> </w:t>
      </w:r>
    </w:p>
    <w:p w14:paraId="4CE9CF4E" w14:textId="37472948" w:rsidR="00E74649" w:rsidRPr="00B92D6F" w:rsidRDefault="00680D8F" w:rsidP="00362E0A">
      <w:pPr>
        <w:pStyle w:val="Akapitzlist"/>
        <w:numPr>
          <w:ilvl w:val="0"/>
          <w:numId w:val="46"/>
        </w:numPr>
        <w:tabs>
          <w:tab w:val="left" w:pos="453"/>
          <w:tab w:val="left" w:pos="3733"/>
        </w:tabs>
        <w:spacing w:after="0"/>
        <w:rPr>
          <w:rFonts w:asciiTheme="minorHAnsi" w:hAnsiTheme="minorHAnsi" w:cstheme="minorHAnsi"/>
        </w:rPr>
      </w:pPr>
      <w:r w:rsidRPr="00B92D6F">
        <w:rPr>
          <w:rFonts w:asciiTheme="minorHAnsi" w:hAnsiTheme="minorHAnsi" w:cstheme="minorHAnsi"/>
        </w:rPr>
        <w:t>z wykorzystaniem uprawnień</w:t>
      </w:r>
      <w:r w:rsidR="00E74649" w:rsidRPr="00B92D6F">
        <w:rPr>
          <w:rFonts w:asciiTheme="minorHAnsi" w:hAnsiTheme="minorHAnsi" w:cstheme="minorHAnsi"/>
        </w:rPr>
        <w:t xml:space="preserve"> nadanych Wykonawcy przez Zamawiającego</w:t>
      </w:r>
      <w:r w:rsidR="00372F6F" w:rsidRPr="00B92D6F">
        <w:rPr>
          <w:rFonts w:asciiTheme="minorHAnsi" w:hAnsiTheme="minorHAnsi" w:cstheme="minorHAnsi"/>
        </w:rPr>
        <w:t>;</w:t>
      </w:r>
    </w:p>
    <w:p w14:paraId="7A11510E" w14:textId="1069A8C8" w:rsidR="00680D8F" w:rsidRPr="00B92D6F" w:rsidRDefault="00E74649" w:rsidP="00362E0A">
      <w:pPr>
        <w:pStyle w:val="Akapitzlist"/>
        <w:numPr>
          <w:ilvl w:val="0"/>
          <w:numId w:val="46"/>
        </w:numPr>
        <w:tabs>
          <w:tab w:val="left" w:pos="453"/>
          <w:tab w:val="left" w:pos="3733"/>
        </w:tabs>
        <w:spacing w:after="0"/>
        <w:rPr>
          <w:rFonts w:asciiTheme="minorHAnsi" w:hAnsiTheme="minorHAnsi" w:cstheme="minorHAnsi"/>
        </w:rPr>
      </w:pPr>
      <w:r w:rsidRPr="00B92D6F">
        <w:rPr>
          <w:rFonts w:asciiTheme="minorHAnsi" w:hAnsiTheme="minorHAnsi" w:cstheme="minorHAnsi"/>
        </w:rPr>
        <w:t xml:space="preserve">z wykorzystaniem </w:t>
      </w:r>
      <w:r w:rsidR="00680D8F" w:rsidRPr="00B92D6F">
        <w:rPr>
          <w:rFonts w:asciiTheme="minorHAnsi" w:hAnsiTheme="minorHAnsi" w:cstheme="minorHAnsi"/>
        </w:rPr>
        <w:t>narzędzi udostępnionych Wykonawcy przez Zamawiającego.</w:t>
      </w:r>
    </w:p>
    <w:p w14:paraId="3E016A23" w14:textId="77777777" w:rsidR="00372F6F" w:rsidRPr="00B92D6F" w:rsidRDefault="00372F6F" w:rsidP="00EB3F7B">
      <w:pPr>
        <w:tabs>
          <w:tab w:val="left" w:pos="453"/>
          <w:tab w:val="left" w:pos="3733"/>
        </w:tabs>
        <w:spacing w:after="0"/>
        <w:rPr>
          <w:rFonts w:asciiTheme="minorHAnsi" w:hAnsiTheme="minorHAnsi" w:cstheme="minorHAnsi"/>
        </w:rPr>
      </w:pPr>
    </w:p>
    <w:p w14:paraId="1D740778" w14:textId="0A43CBD6" w:rsidR="00EB3F7B" w:rsidRPr="00B92D6F" w:rsidRDefault="007935A1" w:rsidP="00372F6F">
      <w:pPr>
        <w:tabs>
          <w:tab w:val="left" w:pos="453"/>
          <w:tab w:val="left" w:pos="3733"/>
        </w:tabs>
        <w:spacing w:after="0"/>
        <w:ind w:left="567"/>
        <w:rPr>
          <w:rFonts w:asciiTheme="minorHAnsi" w:hAnsiTheme="minorHAnsi" w:cstheme="minorHAnsi"/>
        </w:rPr>
      </w:pPr>
      <w:r w:rsidRPr="00B92D6F">
        <w:rPr>
          <w:rFonts w:asciiTheme="minorHAnsi" w:hAnsiTheme="minorHAnsi" w:cstheme="minorHAnsi"/>
        </w:rPr>
        <w:t>Wykonawca będzie zobowiązany do prowadzenia ewidencji nadanych uprawnień i zmienionych danych</w:t>
      </w:r>
      <w:r w:rsidR="00372F6F" w:rsidRPr="00B92D6F">
        <w:rPr>
          <w:rFonts w:asciiTheme="minorHAnsi" w:hAnsiTheme="minorHAnsi" w:cstheme="minorHAnsi"/>
        </w:rPr>
        <w:t>,</w:t>
      </w:r>
      <w:r w:rsidRPr="00B92D6F">
        <w:rPr>
          <w:rFonts w:asciiTheme="minorHAnsi" w:hAnsiTheme="minorHAnsi" w:cstheme="minorHAnsi"/>
        </w:rPr>
        <w:t xml:space="preserve"> zgodnie z zakresem przekazanym przez Zamawiającego. Ewidencja będzie </w:t>
      </w:r>
      <w:r w:rsidRPr="00B92D6F">
        <w:rPr>
          <w:rFonts w:asciiTheme="minorHAnsi" w:hAnsiTheme="minorHAnsi" w:cstheme="minorHAnsi"/>
        </w:rPr>
        <w:lastRenderedPageBreak/>
        <w:t xml:space="preserve">przekazywana Zamawiającemu nie rzadziej niż raz w miesiącu oraz na </w:t>
      </w:r>
      <w:r w:rsidR="00372F6F" w:rsidRPr="00B92D6F">
        <w:rPr>
          <w:rFonts w:asciiTheme="minorHAnsi" w:hAnsiTheme="minorHAnsi" w:cstheme="minorHAnsi"/>
        </w:rPr>
        <w:t xml:space="preserve">każde </w:t>
      </w:r>
      <w:r w:rsidRPr="00B92D6F">
        <w:rPr>
          <w:rFonts w:asciiTheme="minorHAnsi" w:hAnsiTheme="minorHAnsi" w:cstheme="minorHAnsi"/>
        </w:rPr>
        <w:t>żądanie Zamawiającego.</w:t>
      </w:r>
    </w:p>
    <w:p w14:paraId="57893906" w14:textId="77777777" w:rsidR="007935A1" w:rsidRPr="00B92D6F" w:rsidRDefault="007935A1" w:rsidP="00EB3F7B">
      <w:pPr>
        <w:tabs>
          <w:tab w:val="left" w:pos="453"/>
          <w:tab w:val="left" w:pos="3733"/>
        </w:tabs>
        <w:spacing w:after="0"/>
        <w:rPr>
          <w:rFonts w:asciiTheme="minorHAnsi" w:hAnsiTheme="minorHAnsi" w:cstheme="minorHAnsi"/>
        </w:rPr>
      </w:pPr>
    </w:p>
    <w:p w14:paraId="7D6DB92D" w14:textId="65EF98D2" w:rsidR="00A31A0A" w:rsidRPr="00B92D6F" w:rsidRDefault="00D352A3" w:rsidP="000A17CF">
      <w:pPr>
        <w:pStyle w:val="Akapitzlist"/>
        <w:numPr>
          <w:ilvl w:val="1"/>
          <w:numId w:val="32"/>
        </w:numPr>
        <w:tabs>
          <w:tab w:val="left" w:pos="453"/>
          <w:tab w:val="left" w:pos="3733"/>
        </w:tabs>
        <w:spacing w:after="0"/>
        <w:rPr>
          <w:rFonts w:asciiTheme="minorHAnsi" w:hAnsiTheme="minorHAnsi" w:cstheme="minorHAnsi"/>
        </w:rPr>
      </w:pPr>
      <w:r w:rsidRPr="00B92D6F">
        <w:rPr>
          <w:rFonts w:asciiTheme="minorHAnsi" w:hAnsiTheme="minorHAnsi" w:cstheme="minorHAnsi"/>
          <w:color w:val="000000"/>
        </w:rPr>
        <w:t>Inne Zgłoszenia</w:t>
      </w:r>
      <w:r w:rsidR="00594EEB" w:rsidRPr="00B92D6F">
        <w:rPr>
          <w:rFonts w:asciiTheme="minorHAnsi" w:hAnsiTheme="minorHAnsi" w:cstheme="minorHAnsi"/>
          <w:color w:val="000000"/>
        </w:rPr>
        <w:t xml:space="preserve"> realizowane obecnie przez II linię wsparcia Zamawiającego,</w:t>
      </w:r>
      <w:r w:rsidR="00A31A0A" w:rsidRPr="00B92D6F">
        <w:rPr>
          <w:rFonts w:asciiTheme="minorHAnsi" w:hAnsiTheme="minorHAnsi" w:cstheme="minorHAnsi"/>
          <w:color w:val="000000"/>
        </w:rPr>
        <w:t xml:space="preserve"> m.in:</w:t>
      </w:r>
    </w:p>
    <w:p w14:paraId="6BD20BE4" w14:textId="33C6A674" w:rsidR="00A31A0A" w:rsidRPr="00B92D6F" w:rsidRDefault="00A31A0A" w:rsidP="00A31A0A">
      <w:pPr>
        <w:pStyle w:val="Akapitzlist"/>
        <w:numPr>
          <w:ilvl w:val="2"/>
          <w:numId w:val="32"/>
        </w:numPr>
        <w:tabs>
          <w:tab w:val="left" w:pos="453"/>
          <w:tab w:val="left" w:pos="3733"/>
        </w:tabs>
        <w:spacing w:after="0"/>
        <w:rPr>
          <w:rFonts w:asciiTheme="minorHAnsi" w:hAnsiTheme="minorHAnsi" w:cstheme="minorHAnsi"/>
        </w:rPr>
      </w:pPr>
      <w:r w:rsidRPr="00B92D6F">
        <w:rPr>
          <w:rFonts w:asciiTheme="minorHAnsi" w:hAnsiTheme="minorHAnsi" w:cstheme="minorHAnsi"/>
        </w:rPr>
        <w:t>Weryfikacją kont użytkowników</w:t>
      </w:r>
      <w:r w:rsidR="00372F6F" w:rsidRPr="00B92D6F">
        <w:rPr>
          <w:rFonts w:asciiTheme="minorHAnsi" w:hAnsiTheme="minorHAnsi" w:cstheme="minorHAnsi"/>
        </w:rPr>
        <w:t>;</w:t>
      </w:r>
    </w:p>
    <w:p w14:paraId="602F6420" w14:textId="66EC74C6" w:rsidR="00CB6E3B" w:rsidRPr="00B92D6F" w:rsidRDefault="00A31A0A" w:rsidP="00A31A0A">
      <w:pPr>
        <w:pStyle w:val="Akapitzlist"/>
        <w:numPr>
          <w:ilvl w:val="2"/>
          <w:numId w:val="32"/>
        </w:numPr>
        <w:tabs>
          <w:tab w:val="left" w:pos="453"/>
          <w:tab w:val="left" w:pos="3733"/>
        </w:tabs>
        <w:spacing w:after="0"/>
        <w:rPr>
          <w:rFonts w:asciiTheme="minorHAnsi" w:hAnsiTheme="minorHAnsi" w:cstheme="minorHAnsi"/>
        </w:rPr>
      </w:pPr>
      <w:r w:rsidRPr="00B92D6F">
        <w:rPr>
          <w:rFonts w:asciiTheme="minorHAnsi" w:hAnsiTheme="minorHAnsi" w:cstheme="minorHAnsi"/>
        </w:rPr>
        <w:t>Weryfikacja i analiza komunikatów</w:t>
      </w:r>
      <w:r w:rsidR="00372F6F" w:rsidRPr="00B92D6F">
        <w:rPr>
          <w:rFonts w:asciiTheme="minorHAnsi" w:hAnsiTheme="minorHAnsi" w:cstheme="minorHAnsi"/>
        </w:rPr>
        <w:t>;</w:t>
      </w:r>
      <w:r w:rsidRPr="00B92D6F">
        <w:rPr>
          <w:rFonts w:asciiTheme="minorHAnsi" w:hAnsiTheme="minorHAnsi" w:cstheme="minorHAnsi"/>
        </w:rPr>
        <w:t xml:space="preserve"> </w:t>
      </w:r>
    </w:p>
    <w:p w14:paraId="5FD6FF72" w14:textId="1848B875" w:rsidR="00A31A0A" w:rsidRPr="00B92D6F" w:rsidRDefault="00CB6E3B" w:rsidP="00A31A0A">
      <w:pPr>
        <w:pStyle w:val="Akapitzlist"/>
        <w:numPr>
          <w:ilvl w:val="2"/>
          <w:numId w:val="32"/>
        </w:numPr>
        <w:tabs>
          <w:tab w:val="left" w:pos="453"/>
          <w:tab w:val="left" w:pos="3733"/>
        </w:tabs>
        <w:spacing w:after="0"/>
        <w:rPr>
          <w:rFonts w:asciiTheme="minorHAnsi" w:hAnsiTheme="minorHAnsi" w:cstheme="minorHAnsi"/>
        </w:rPr>
      </w:pPr>
      <w:r w:rsidRPr="00B92D6F">
        <w:rPr>
          <w:rFonts w:asciiTheme="minorHAnsi" w:hAnsiTheme="minorHAnsi" w:cstheme="minorHAnsi"/>
        </w:rPr>
        <w:t>Weryfikacja i analiza</w:t>
      </w:r>
      <w:r w:rsidR="00A31A0A" w:rsidRPr="00B92D6F">
        <w:rPr>
          <w:rFonts w:asciiTheme="minorHAnsi" w:hAnsiTheme="minorHAnsi" w:cstheme="minorHAnsi"/>
        </w:rPr>
        <w:t xml:space="preserve"> błędów</w:t>
      </w:r>
      <w:r w:rsidR="00372F6F" w:rsidRPr="00B92D6F">
        <w:rPr>
          <w:rFonts w:asciiTheme="minorHAnsi" w:hAnsiTheme="minorHAnsi" w:cstheme="minorHAnsi"/>
        </w:rPr>
        <w:t>;</w:t>
      </w:r>
      <w:r w:rsidR="00A31A0A" w:rsidRPr="00B92D6F">
        <w:rPr>
          <w:rFonts w:asciiTheme="minorHAnsi" w:hAnsiTheme="minorHAnsi" w:cstheme="minorHAnsi"/>
        </w:rPr>
        <w:t xml:space="preserve"> </w:t>
      </w:r>
    </w:p>
    <w:p w14:paraId="3A923FCE" w14:textId="593C3320" w:rsidR="00A31A0A" w:rsidRPr="00B92D6F" w:rsidRDefault="00A31A0A" w:rsidP="00A31A0A">
      <w:pPr>
        <w:pStyle w:val="Akapitzlist"/>
        <w:numPr>
          <w:ilvl w:val="2"/>
          <w:numId w:val="32"/>
        </w:numPr>
        <w:tabs>
          <w:tab w:val="left" w:pos="453"/>
          <w:tab w:val="left" w:pos="3733"/>
        </w:tabs>
        <w:spacing w:after="0"/>
        <w:rPr>
          <w:rFonts w:asciiTheme="minorHAnsi" w:hAnsiTheme="minorHAnsi" w:cstheme="minorHAnsi"/>
        </w:rPr>
      </w:pPr>
      <w:r w:rsidRPr="00B92D6F">
        <w:rPr>
          <w:rFonts w:asciiTheme="minorHAnsi" w:hAnsiTheme="minorHAnsi" w:cstheme="minorHAnsi"/>
        </w:rPr>
        <w:t>Weryfikacja danych i ról,</w:t>
      </w:r>
    </w:p>
    <w:p w14:paraId="4501A9F3" w14:textId="44B9E937" w:rsidR="00387BCB" w:rsidRPr="00B92D6F" w:rsidRDefault="00EC5E4E" w:rsidP="00A31A0A">
      <w:pPr>
        <w:tabs>
          <w:tab w:val="left" w:pos="453"/>
          <w:tab w:val="left" w:pos="3733"/>
        </w:tabs>
        <w:spacing w:after="0"/>
        <w:ind w:left="568"/>
        <w:rPr>
          <w:rFonts w:asciiTheme="minorHAnsi" w:hAnsiTheme="minorHAnsi" w:cstheme="minorHAnsi"/>
        </w:rPr>
      </w:pPr>
      <w:r w:rsidRPr="00B92D6F">
        <w:rPr>
          <w:rFonts w:asciiTheme="minorHAnsi" w:hAnsiTheme="minorHAnsi" w:cstheme="minorHAnsi"/>
        </w:rPr>
        <w:t xml:space="preserve">Obsługa </w:t>
      </w:r>
      <w:r w:rsidR="00966121" w:rsidRPr="00B92D6F">
        <w:rPr>
          <w:rFonts w:asciiTheme="minorHAnsi" w:hAnsiTheme="minorHAnsi" w:cstheme="minorHAnsi"/>
        </w:rPr>
        <w:t xml:space="preserve">ww. </w:t>
      </w:r>
      <w:r w:rsidRPr="00B92D6F">
        <w:rPr>
          <w:rFonts w:asciiTheme="minorHAnsi" w:hAnsiTheme="minorHAnsi" w:cstheme="minorHAnsi"/>
        </w:rPr>
        <w:t>zgłoszeń będzie realizowana</w:t>
      </w:r>
      <w:r w:rsidR="00A31A0A" w:rsidRPr="00B92D6F">
        <w:rPr>
          <w:rFonts w:asciiTheme="minorHAnsi" w:hAnsiTheme="minorHAnsi" w:cstheme="minorHAnsi"/>
        </w:rPr>
        <w:t xml:space="preserve"> zgodnie z procedurami w tym zakresie, w oparciu o uprawnienia nadane pracownikom Wykonawcy przez Zamawiającego. </w:t>
      </w:r>
      <w:r w:rsidR="00966121" w:rsidRPr="00B92D6F">
        <w:rPr>
          <w:rFonts w:asciiTheme="minorHAnsi" w:hAnsiTheme="minorHAnsi" w:cstheme="minorHAnsi"/>
        </w:rPr>
        <w:t>Obsługa ww. zgłoszeń</w:t>
      </w:r>
      <w:r w:rsidR="00387BCB" w:rsidRPr="00B92D6F">
        <w:rPr>
          <w:rFonts w:asciiTheme="minorHAnsi" w:hAnsiTheme="minorHAnsi" w:cstheme="minorHAnsi"/>
        </w:rPr>
        <w:t xml:space="preserve"> odbywać się będzie od momentu przekazania procedura i nadania uprawnień przez Zamawiającego.</w:t>
      </w:r>
    </w:p>
    <w:p w14:paraId="35719B2B" w14:textId="77777777" w:rsidR="00372F6F" w:rsidRPr="00B92D6F" w:rsidRDefault="00372F6F" w:rsidP="00106272">
      <w:pPr>
        <w:tabs>
          <w:tab w:val="left" w:pos="453"/>
          <w:tab w:val="left" w:pos="3733"/>
        </w:tabs>
        <w:ind w:left="568"/>
        <w:rPr>
          <w:rFonts w:asciiTheme="minorHAnsi" w:hAnsiTheme="minorHAnsi" w:cstheme="minorHAnsi"/>
        </w:rPr>
      </w:pPr>
    </w:p>
    <w:p w14:paraId="190F4F35" w14:textId="7D1C5C1E" w:rsidR="00D352A3" w:rsidRPr="00B92D6F" w:rsidRDefault="00D352A3" w:rsidP="00106272">
      <w:pPr>
        <w:pStyle w:val="Akapitzlist"/>
        <w:numPr>
          <w:ilvl w:val="1"/>
          <w:numId w:val="32"/>
        </w:numPr>
        <w:tabs>
          <w:tab w:val="left" w:pos="453"/>
          <w:tab w:val="left" w:pos="3733"/>
        </w:tabs>
        <w:contextualSpacing w:val="0"/>
        <w:rPr>
          <w:rFonts w:asciiTheme="minorHAnsi" w:hAnsiTheme="minorHAnsi" w:cstheme="minorHAnsi"/>
        </w:rPr>
      </w:pPr>
      <w:r w:rsidRPr="00B92D6F">
        <w:rPr>
          <w:rFonts w:asciiTheme="minorHAnsi" w:hAnsiTheme="minorHAnsi" w:cstheme="minorHAnsi"/>
          <w:color w:val="000000"/>
        </w:rPr>
        <w:t xml:space="preserve"> Zgłoszenia Sporadyczne</w:t>
      </w:r>
      <w:r w:rsidR="00BB5418" w:rsidRPr="00B92D6F">
        <w:rPr>
          <w:rFonts w:asciiTheme="minorHAnsi" w:hAnsiTheme="minorHAnsi" w:cstheme="minorHAnsi"/>
          <w:color w:val="000000"/>
        </w:rPr>
        <w:t>.</w:t>
      </w:r>
    </w:p>
    <w:p w14:paraId="7D59FD01" w14:textId="6019F7AC" w:rsidR="00CF01E5" w:rsidRPr="00B92D6F" w:rsidRDefault="00CF01E5" w:rsidP="00106272">
      <w:pPr>
        <w:pStyle w:val="Akapitzlist"/>
        <w:numPr>
          <w:ilvl w:val="1"/>
          <w:numId w:val="32"/>
        </w:numPr>
        <w:tabs>
          <w:tab w:val="left" w:pos="453"/>
          <w:tab w:val="left" w:pos="3733"/>
        </w:tabs>
        <w:contextualSpacing w:val="0"/>
        <w:rPr>
          <w:rFonts w:asciiTheme="minorHAnsi" w:hAnsiTheme="minorHAnsi" w:cstheme="minorHAnsi"/>
        </w:rPr>
      </w:pPr>
      <w:r w:rsidRPr="00B92D6F">
        <w:rPr>
          <w:rFonts w:asciiTheme="minorHAnsi" w:hAnsiTheme="minorHAnsi" w:cstheme="minorHAnsi"/>
          <w:color w:val="000000"/>
        </w:rPr>
        <w:t>Inne zgłoszenia zlecone przez Zamawiającego.</w:t>
      </w:r>
    </w:p>
    <w:p w14:paraId="7B5E51E2" w14:textId="77777777" w:rsidR="00D352A3" w:rsidRPr="00B92D6F" w:rsidRDefault="00D352A3" w:rsidP="00D352A3">
      <w:pPr>
        <w:spacing w:before="114" w:after="114"/>
        <w:ind w:left="429"/>
        <w:rPr>
          <w:rFonts w:asciiTheme="minorHAnsi" w:hAnsiTheme="minorHAnsi" w:cstheme="minorHAnsi"/>
        </w:rPr>
      </w:pPr>
    </w:p>
    <w:p w14:paraId="1F80F7C8" w14:textId="563A0FDA" w:rsidR="00D352A3" w:rsidRPr="00B92D6F" w:rsidRDefault="00D352A3" w:rsidP="000A17CF">
      <w:pPr>
        <w:pStyle w:val="Akapitzlist"/>
        <w:numPr>
          <w:ilvl w:val="3"/>
          <w:numId w:val="4"/>
        </w:numPr>
        <w:ind w:left="284" w:hanging="284"/>
        <w:rPr>
          <w:rFonts w:asciiTheme="minorHAnsi" w:hAnsiTheme="minorHAnsi" w:cstheme="minorHAnsi"/>
        </w:rPr>
      </w:pPr>
      <w:r w:rsidRPr="00B92D6F">
        <w:rPr>
          <w:rFonts w:asciiTheme="minorHAnsi" w:hAnsiTheme="minorHAnsi" w:cstheme="minorHAnsi"/>
          <w:color w:val="000000"/>
        </w:rPr>
        <w:t>Przyjmuje się, iż dotarcie do Infolinii więcej niż 4 Zgłoszeń w przeciągu 1 godziny</w:t>
      </w:r>
      <w:r w:rsidR="00372F6F" w:rsidRPr="00B92D6F">
        <w:rPr>
          <w:rFonts w:asciiTheme="minorHAnsi" w:hAnsiTheme="minorHAnsi" w:cstheme="minorHAnsi"/>
          <w:color w:val="000000"/>
        </w:rPr>
        <w:t>,</w:t>
      </w:r>
      <w:r w:rsidRPr="00B92D6F">
        <w:rPr>
          <w:rFonts w:asciiTheme="minorHAnsi" w:hAnsiTheme="minorHAnsi" w:cstheme="minorHAnsi"/>
          <w:color w:val="000000"/>
        </w:rPr>
        <w:t xml:space="preserve"> sugerujących występowanie tego samego Problemu, musi zostać przez Wykonawcę zauważone</w:t>
      </w:r>
      <w:r w:rsidR="000A17CF" w:rsidRPr="00B92D6F">
        <w:rPr>
          <w:rFonts w:asciiTheme="minorHAnsi" w:hAnsiTheme="minorHAnsi" w:cstheme="minorHAnsi"/>
          <w:color w:val="000000"/>
        </w:rPr>
        <w:t>,</w:t>
      </w:r>
      <w:r w:rsidRPr="00B92D6F">
        <w:rPr>
          <w:rFonts w:asciiTheme="minorHAnsi" w:hAnsiTheme="minorHAnsi" w:cstheme="minorHAnsi"/>
          <w:color w:val="000000"/>
        </w:rPr>
        <w:t xml:space="preserve"> a w konsekwencji Zamawiający powinien o takiej sytuacji (np. podejrzeniu awarii) zostać powiadomiony </w:t>
      </w:r>
      <w:r w:rsidR="00E161AE" w:rsidRPr="00B92D6F">
        <w:rPr>
          <w:rFonts w:asciiTheme="minorHAnsi" w:hAnsiTheme="minorHAnsi" w:cstheme="minorHAnsi"/>
          <w:color w:val="000000"/>
        </w:rPr>
        <w:t xml:space="preserve">za pośrednictwem systemu zgłoszeniowego </w:t>
      </w:r>
      <w:r w:rsidR="00CF01E5" w:rsidRPr="00B92D6F">
        <w:rPr>
          <w:rFonts w:asciiTheme="minorHAnsi" w:hAnsiTheme="minorHAnsi" w:cstheme="minorHAnsi"/>
          <w:color w:val="000000"/>
        </w:rPr>
        <w:t>oraz telefonicznie</w:t>
      </w:r>
      <w:r w:rsidRPr="00B92D6F">
        <w:rPr>
          <w:rFonts w:asciiTheme="minorHAnsi" w:hAnsiTheme="minorHAnsi" w:cstheme="minorHAnsi"/>
          <w:color w:val="000000"/>
        </w:rPr>
        <w:t xml:space="preserve"> lub mailowo </w:t>
      </w:r>
      <w:r w:rsidR="00E161AE" w:rsidRPr="00B92D6F">
        <w:rPr>
          <w:rFonts w:asciiTheme="minorHAnsi" w:hAnsiTheme="minorHAnsi" w:cstheme="minorHAnsi"/>
          <w:color w:val="000000"/>
        </w:rPr>
        <w:t>(</w:t>
      </w:r>
      <w:r w:rsidRPr="00B92D6F">
        <w:rPr>
          <w:rFonts w:asciiTheme="minorHAnsi" w:hAnsiTheme="minorHAnsi" w:cstheme="minorHAnsi"/>
          <w:color w:val="000000"/>
        </w:rPr>
        <w:t>na wskazane numery telefonów lub adresy email) w przeciągu 1 godziny od identyfikacji Problemu lub jego uzasadnionego podejrzenia.</w:t>
      </w:r>
    </w:p>
    <w:p w14:paraId="7D1B5B50" w14:textId="77777777" w:rsidR="000A17CF" w:rsidRPr="00B92D6F" w:rsidRDefault="000A17CF" w:rsidP="000A17CF">
      <w:pPr>
        <w:pStyle w:val="Akapitzlist"/>
        <w:ind w:left="284"/>
        <w:rPr>
          <w:rFonts w:asciiTheme="minorHAnsi" w:hAnsiTheme="minorHAnsi" w:cstheme="minorHAnsi"/>
        </w:rPr>
      </w:pPr>
    </w:p>
    <w:p w14:paraId="31AE85EE" w14:textId="1D8B04ED" w:rsidR="00D352A3" w:rsidRPr="00B92D6F" w:rsidRDefault="00D352A3" w:rsidP="000A17CF">
      <w:pPr>
        <w:pStyle w:val="Akapitzlist"/>
        <w:numPr>
          <w:ilvl w:val="3"/>
          <w:numId w:val="4"/>
        </w:numPr>
        <w:ind w:left="284" w:hanging="284"/>
        <w:rPr>
          <w:rFonts w:asciiTheme="minorHAnsi" w:hAnsiTheme="minorHAnsi" w:cstheme="minorHAnsi"/>
        </w:rPr>
      </w:pPr>
      <w:r w:rsidRPr="00B92D6F">
        <w:rPr>
          <w:rFonts w:asciiTheme="minorHAnsi" w:hAnsiTheme="minorHAnsi" w:cstheme="minorHAnsi"/>
          <w:color w:val="000000"/>
        </w:rPr>
        <w:t>Obsługa Infolinii, w tym w zakresie opisanym w niniejszym załączniku musi odbywać się przy zachowaniu poziomu usług określonego w Załączniku 3.</w:t>
      </w:r>
    </w:p>
    <w:p w14:paraId="7948AB1F" w14:textId="77777777" w:rsidR="000A17CF" w:rsidRPr="00B92D6F" w:rsidRDefault="000A17CF" w:rsidP="00106272">
      <w:pPr>
        <w:rPr>
          <w:rFonts w:asciiTheme="minorHAnsi" w:hAnsiTheme="minorHAnsi" w:cstheme="minorHAnsi"/>
        </w:rPr>
      </w:pPr>
    </w:p>
    <w:p w14:paraId="23DA948F" w14:textId="0017CAC3" w:rsidR="002370B7" w:rsidRPr="00B92D6F" w:rsidRDefault="002370B7" w:rsidP="000A17CF">
      <w:pPr>
        <w:pStyle w:val="Akapitzlist"/>
        <w:numPr>
          <w:ilvl w:val="3"/>
          <w:numId w:val="4"/>
        </w:numPr>
        <w:ind w:left="284" w:hanging="284"/>
        <w:rPr>
          <w:rFonts w:asciiTheme="minorHAnsi" w:hAnsiTheme="minorHAnsi" w:cstheme="minorHAnsi"/>
        </w:rPr>
      </w:pPr>
      <w:r w:rsidRPr="00B92D6F">
        <w:rPr>
          <w:rFonts w:asciiTheme="minorHAnsi" w:hAnsiTheme="minorHAnsi" w:cstheme="minorHAnsi"/>
          <w:color w:val="000000"/>
        </w:rPr>
        <w:t>Odpowiedzi z II linii wsparcia</w:t>
      </w:r>
      <w:r w:rsidR="00616231" w:rsidRPr="00B92D6F">
        <w:rPr>
          <w:rFonts w:asciiTheme="minorHAnsi" w:hAnsiTheme="minorHAnsi" w:cstheme="minorHAnsi"/>
          <w:color w:val="000000"/>
        </w:rPr>
        <w:t xml:space="preserve"> Zamawiającego</w:t>
      </w:r>
      <w:r w:rsidRPr="00B92D6F">
        <w:rPr>
          <w:rFonts w:asciiTheme="minorHAnsi" w:hAnsiTheme="minorHAnsi" w:cstheme="minorHAnsi"/>
          <w:color w:val="000000"/>
        </w:rPr>
        <w:t xml:space="preserve"> na zgłoszenia wcześniej eskalowane powinny być</w:t>
      </w:r>
      <w:r w:rsidR="00372F6F" w:rsidRPr="00B92D6F">
        <w:rPr>
          <w:rFonts w:asciiTheme="minorHAnsi" w:hAnsiTheme="minorHAnsi" w:cstheme="minorHAnsi"/>
          <w:color w:val="000000"/>
        </w:rPr>
        <w:t xml:space="preserve"> przekazywane</w:t>
      </w:r>
      <w:r w:rsidRPr="00B92D6F">
        <w:rPr>
          <w:rFonts w:asciiTheme="minorHAnsi" w:hAnsiTheme="minorHAnsi" w:cstheme="minorHAnsi"/>
          <w:color w:val="000000"/>
        </w:rPr>
        <w:t xml:space="preserve"> do zgłaszających w pierwszej kolejności</w:t>
      </w:r>
      <w:r w:rsidR="00E47156" w:rsidRPr="00B92D6F">
        <w:rPr>
          <w:rFonts w:asciiTheme="minorHAnsi" w:hAnsiTheme="minorHAnsi" w:cstheme="minorHAnsi"/>
          <w:color w:val="000000"/>
        </w:rPr>
        <w:t>, z zachowaniem parametrów poziomu usługi wskazanych w załączniku nr 3.</w:t>
      </w:r>
    </w:p>
    <w:p w14:paraId="02915B1E" w14:textId="77777777" w:rsidR="00AA00B0" w:rsidRPr="00B92D6F" w:rsidRDefault="00AA00B0" w:rsidP="00AA00B0">
      <w:pPr>
        <w:pStyle w:val="Akapitzlist"/>
        <w:ind w:left="284"/>
        <w:rPr>
          <w:rFonts w:asciiTheme="minorHAnsi" w:hAnsiTheme="minorHAnsi" w:cstheme="minorHAnsi"/>
        </w:rPr>
      </w:pPr>
    </w:p>
    <w:p w14:paraId="0F54BFE0" w14:textId="785E67E8" w:rsidR="00D352A3" w:rsidRPr="00B92D6F" w:rsidRDefault="00D352A3" w:rsidP="000A17CF">
      <w:pPr>
        <w:pStyle w:val="Akapitzlist"/>
        <w:numPr>
          <w:ilvl w:val="3"/>
          <w:numId w:val="4"/>
        </w:numPr>
        <w:ind w:left="284" w:hanging="284"/>
        <w:rPr>
          <w:rFonts w:asciiTheme="minorHAnsi" w:hAnsiTheme="minorHAnsi" w:cstheme="minorHAnsi"/>
        </w:rPr>
      </w:pPr>
      <w:r w:rsidRPr="00B92D6F">
        <w:rPr>
          <w:rFonts w:asciiTheme="minorHAnsi" w:hAnsiTheme="minorHAnsi" w:cstheme="minorHAnsi"/>
          <w:color w:val="000000"/>
        </w:rPr>
        <w:t xml:space="preserve">Podstawowa obsługa Zgłoszeń odbywać się będzie w języku polskim. Dodatkowo Zamawiający przewiduje, iż nie więcej niż 2% Zgłoszeń może odbywać się w języku angielskim. </w:t>
      </w:r>
    </w:p>
    <w:p w14:paraId="58C51CE6" w14:textId="77777777" w:rsidR="000A17CF" w:rsidRPr="00B92D6F" w:rsidRDefault="000A17CF" w:rsidP="000A17CF">
      <w:pPr>
        <w:pStyle w:val="Akapitzlist"/>
        <w:ind w:left="284"/>
        <w:rPr>
          <w:rFonts w:asciiTheme="minorHAnsi" w:hAnsiTheme="minorHAnsi" w:cstheme="minorHAnsi"/>
        </w:rPr>
      </w:pPr>
    </w:p>
    <w:p w14:paraId="4151A1A2" w14:textId="46E2D57E" w:rsidR="00D352A3" w:rsidRPr="00B92D6F" w:rsidRDefault="00D352A3" w:rsidP="000A17CF">
      <w:pPr>
        <w:pStyle w:val="Akapitzlist"/>
        <w:numPr>
          <w:ilvl w:val="3"/>
          <w:numId w:val="4"/>
        </w:numPr>
        <w:ind w:left="284" w:hanging="284"/>
        <w:rPr>
          <w:rFonts w:asciiTheme="minorHAnsi" w:hAnsiTheme="minorHAnsi" w:cstheme="minorHAnsi"/>
        </w:rPr>
      </w:pPr>
      <w:r w:rsidRPr="00B92D6F">
        <w:rPr>
          <w:rFonts w:asciiTheme="minorHAnsi" w:hAnsiTheme="minorHAnsi" w:cstheme="minorHAnsi"/>
          <w:color w:val="000000"/>
          <w:spacing w:val="-3"/>
        </w:rPr>
        <w:t xml:space="preserve">Wykonawca we własnym zakresie zapewni nadzór </w:t>
      </w:r>
      <w:r w:rsidR="003A24C7" w:rsidRPr="00B92D6F">
        <w:rPr>
          <w:rFonts w:asciiTheme="minorHAnsi" w:hAnsiTheme="minorHAnsi" w:cstheme="minorHAnsi"/>
          <w:color w:val="000000"/>
          <w:spacing w:val="-3"/>
        </w:rPr>
        <w:t>merytoryczny (</w:t>
      </w:r>
      <w:r w:rsidRPr="00B92D6F">
        <w:rPr>
          <w:rFonts w:asciiTheme="minorHAnsi" w:hAnsiTheme="minorHAnsi" w:cstheme="minorHAnsi"/>
          <w:color w:val="000000"/>
          <w:spacing w:val="-3"/>
        </w:rPr>
        <w:t xml:space="preserve">nad obsługą zarówno Infolinii telefonicznej, jak i zgłoszeń mailowych) przez co należy rozumieć nadzór w </w:t>
      </w:r>
      <w:r w:rsidR="003A24C7" w:rsidRPr="00B92D6F">
        <w:rPr>
          <w:rFonts w:asciiTheme="minorHAnsi" w:hAnsiTheme="minorHAnsi" w:cstheme="minorHAnsi"/>
          <w:color w:val="000000"/>
          <w:spacing w:val="-3"/>
        </w:rPr>
        <w:t>kontekście udzielanych</w:t>
      </w:r>
      <w:r w:rsidRPr="00B92D6F">
        <w:rPr>
          <w:rFonts w:asciiTheme="minorHAnsi" w:hAnsiTheme="minorHAnsi" w:cstheme="minorHAnsi"/>
          <w:color w:val="000000"/>
          <w:spacing w:val="-3"/>
        </w:rPr>
        <w:t xml:space="preserve"> przez Konsultantów rzetelnych i aktualnych odpowiedzi, wskazówek, porad i informacji na pytania zadawane przez Użytkowników obsługiwanych systemów. Nadzór ten będzie obejmował swoim zakresem również szkolenie nowo zatrudnianych konsultantów.</w:t>
      </w:r>
    </w:p>
    <w:p w14:paraId="4EACC0A0" w14:textId="77777777" w:rsidR="000A17CF" w:rsidRPr="00B92D6F" w:rsidRDefault="000A17CF" w:rsidP="000A17CF">
      <w:pPr>
        <w:pStyle w:val="Akapitzlist"/>
        <w:rPr>
          <w:rFonts w:asciiTheme="minorHAnsi" w:hAnsiTheme="minorHAnsi" w:cstheme="minorHAnsi"/>
        </w:rPr>
      </w:pPr>
    </w:p>
    <w:p w14:paraId="07252DED" w14:textId="77777777" w:rsidR="0033527E" w:rsidRPr="00B92D6F" w:rsidRDefault="00D352A3" w:rsidP="00AA00B0">
      <w:pPr>
        <w:pStyle w:val="Akapitzlist"/>
        <w:numPr>
          <w:ilvl w:val="3"/>
          <w:numId w:val="4"/>
        </w:numPr>
        <w:ind w:left="284" w:hanging="284"/>
        <w:rPr>
          <w:rFonts w:asciiTheme="minorHAnsi" w:hAnsiTheme="minorHAnsi" w:cstheme="minorHAnsi"/>
          <w:color w:val="000000"/>
          <w:spacing w:val="-3"/>
        </w:rPr>
      </w:pPr>
      <w:r w:rsidRPr="00B92D6F">
        <w:rPr>
          <w:rFonts w:asciiTheme="minorHAnsi" w:hAnsiTheme="minorHAnsi" w:cstheme="minorHAnsi"/>
          <w:color w:val="000000"/>
          <w:spacing w:val="-3"/>
        </w:rPr>
        <w:t>Wszystkie połączenia telefoniczne obsługiwane w ramach Infolinii kierowane są na numer skrócony używany przez CSIOZ i obsługiwany obecnie przez operatora Netia. Ponieważ ten sam numer jest stosowany także w ramach innych infolinii (dotyczących np. innych systemów niż Systemy) wszelkie połączenia będą przechodzić przez elementy infrastruktury Zamawiającego (numer skrócony, wstępne menu IVR, centrala) a następnie na podstawie wyboru kategorii sprawy/systemu w IVR kierowane do Wykonawcy lub innych infolinii bazujących na tym samym numerze skróconym.</w:t>
      </w:r>
      <w:r w:rsidR="00AA00B0" w:rsidRPr="00B92D6F">
        <w:rPr>
          <w:rFonts w:asciiTheme="minorHAnsi" w:hAnsiTheme="minorHAnsi" w:cstheme="minorHAnsi"/>
          <w:color w:val="000000"/>
          <w:spacing w:val="-3"/>
        </w:rPr>
        <w:t xml:space="preserve"> </w:t>
      </w:r>
    </w:p>
    <w:p w14:paraId="73B29299" w14:textId="4F631425" w:rsidR="00D352A3" w:rsidRPr="00B92D6F" w:rsidRDefault="00AA00B0" w:rsidP="0033527E">
      <w:pPr>
        <w:pStyle w:val="Akapitzlist"/>
        <w:ind w:left="284"/>
        <w:rPr>
          <w:rFonts w:asciiTheme="minorHAnsi" w:hAnsiTheme="minorHAnsi" w:cstheme="minorHAnsi"/>
          <w:color w:val="000000"/>
          <w:spacing w:val="-3"/>
        </w:rPr>
      </w:pPr>
      <w:r w:rsidRPr="00B92D6F">
        <w:rPr>
          <w:rFonts w:asciiTheme="minorHAnsi" w:hAnsiTheme="minorHAnsi" w:cstheme="minorHAnsi"/>
          <w:color w:val="000000"/>
          <w:spacing w:val="-3"/>
        </w:rPr>
        <w:lastRenderedPageBreak/>
        <w:t xml:space="preserve">W czasie trwania Umowy </w:t>
      </w:r>
      <w:r w:rsidR="0080152B" w:rsidRPr="00B92D6F">
        <w:rPr>
          <w:rFonts w:asciiTheme="minorHAnsi" w:hAnsiTheme="minorHAnsi" w:cstheme="minorHAnsi"/>
          <w:color w:val="000000"/>
          <w:spacing w:val="-3"/>
        </w:rPr>
        <w:t xml:space="preserve">Zamawiający przewiduje </w:t>
      </w:r>
      <w:r w:rsidRPr="00B92D6F">
        <w:rPr>
          <w:rFonts w:asciiTheme="minorHAnsi" w:hAnsiTheme="minorHAnsi" w:cstheme="minorHAnsi"/>
          <w:color w:val="000000"/>
          <w:spacing w:val="-3"/>
        </w:rPr>
        <w:t>możliw</w:t>
      </w:r>
      <w:r w:rsidR="0080152B" w:rsidRPr="00B92D6F">
        <w:rPr>
          <w:rFonts w:asciiTheme="minorHAnsi" w:hAnsiTheme="minorHAnsi" w:cstheme="minorHAnsi"/>
          <w:color w:val="000000"/>
          <w:spacing w:val="-3"/>
        </w:rPr>
        <w:t>ość</w:t>
      </w:r>
      <w:r w:rsidRPr="00B92D6F">
        <w:rPr>
          <w:rFonts w:asciiTheme="minorHAnsi" w:hAnsiTheme="minorHAnsi" w:cstheme="minorHAnsi"/>
          <w:color w:val="000000"/>
          <w:spacing w:val="-3"/>
        </w:rPr>
        <w:t xml:space="preserve"> zmian</w:t>
      </w:r>
      <w:r w:rsidR="0080152B" w:rsidRPr="00B92D6F">
        <w:rPr>
          <w:rFonts w:asciiTheme="minorHAnsi" w:hAnsiTheme="minorHAnsi" w:cstheme="minorHAnsi"/>
          <w:color w:val="000000"/>
          <w:spacing w:val="-3"/>
        </w:rPr>
        <w:t>y</w:t>
      </w:r>
      <w:r w:rsidRPr="00B92D6F">
        <w:rPr>
          <w:rFonts w:asciiTheme="minorHAnsi" w:hAnsiTheme="minorHAnsi" w:cstheme="minorHAnsi"/>
          <w:color w:val="000000"/>
          <w:spacing w:val="-3"/>
        </w:rPr>
        <w:t xml:space="preserve"> operatora numeru skróconego. Wykonawca zobowiązany jest w takim przypadku do wprowadzenia po swojej stronie wszelkich niezbędnych zmian konfiguracyjnych</w:t>
      </w:r>
      <w:r w:rsidR="006775BB" w:rsidRPr="00B92D6F">
        <w:rPr>
          <w:rFonts w:asciiTheme="minorHAnsi" w:hAnsiTheme="minorHAnsi" w:cstheme="minorHAnsi"/>
          <w:color w:val="000000"/>
          <w:spacing w:val="-3"/>
        </w:rPr>
        <w:t>,</w:t>
      </w:r>
      <w:r w:rsidRPr="00B92D6F">
        <w:rPr>
          <w:rFonts w:asciiTheme="minorHAnsi" w:hAnsiTheme="minorHAnsi" w:cstheme="minorHAnsi"/>
          <w:color w:val="000000"/>
          <w:spacing w:val="-3"/>
        </w:rPr>
        <w:t xml:space="preserve"> celem zapewnienia prawidłowej realizacji usługi obsługi zgłoszeń.</w:t>
      </w:r>
    </w:p>
    <w:p w14:paraId="66D7D22D" w14:textId="77777777" w:rsidR="00D352A3" w:rsidRPr="00B92D6F" w:rsidRDefault="00D352A3" w:rsidP="00D352A3">
      <w:pPr>
        <w:pStyle w:val="Nagwek1"/>
        <w:ind w:left="95"/>
        <w:rPr>
          <w:rFonts w:asciiTheme="minorHAnsi" w:hAnsiTheme="minorHAnsi" w:cstheme="minorHAnsi"/>
          <w:color w:val="000000"/>
          <w:sz w:val="22"/>
        </w:rPr>
      </w:pPr>
      <w:r w:rsidRPr="00B92D6F">
        <w:rPr>
          <w:rFonts w:asciiTheme="minorHAnsi" w:hAnsiTheme="minorHAnsi" w:cstheme="minorHAnsi"/>
          <w:color w:val="000000"/>
          <w:sz w:val="22"/>
        </w:rPr>
        <w:t>Załącznik 2: Charakterystyka dotychczasowego i maksymalnego ruchu</w:t>
      </w:r>
    </w:p>
    <w:p w14:paraId="00A6F9CB" w14:textId="6E7B30AF" w:rsidR="00D352A3" w:rsidRPr="00B92D6F" w:rsidRDefault="00D352A3" w:rsidP="00D352A3">
      <w:pPr>
        <w:pStyle w:val="Nagwek2"/>
        <w:rPr>
          <w:rFonts w:asciiTheme="minorHAnsi" w:hAnsiTheme="minorHAnsi" w:cstheme="minorHAnsi"/>
          <w:sz w:val="22"/>
          <w:szCs w:val="22"/>
        </w:rPr>
      </w:pPr>
      <w:r w:rsidRPr="00B92D6F">
        <w:rPr>
          <w:rFonts w:asciiTheme="minorHAnsi" w:hAnsiTheme="minorHAnsi" w:cstheme="minorHAnsi"/>
          <w:color w:val="000000"/>
          <w:sz w:val="22"/>
          <w:szCs w:val="22"/>
        </w:rPr>
        <w:t>Charakterystyka ruchu w 2018 roku</w:t>
      </w:r>
    </w:p>
    <w:p w14:paraId="20C99460" w14:textId="07078DFB" w:rsidR="00D352A3" w:rsidRPr="00B92D6F" w:rsidRDefault="00D352A3" w:rsidP="00D352A3">
      <w:pPr>
        <w:pStyle w:val="Nagwek1"/>
        <w:spacing w:before="0" w:after="0"/>
        <w:ind w:left="0" w:firstLine="0"/>
        <w:rPr>
          <w:rFonts w:asciiTheme="minorHAnsi" w:hAnsiTheme="minorHAnsi" w:cstheme="minorHAnsi"/>
          <w:color w:val="000000"/>
          <w:sz w:val="22"/>
        </w:rPr>
      </w:pPr>
      <w:r w:rsidRPr="00B92D6F">
        <w:rPr>
          <w:rFonts w:asciiTheme="minorHAnsi" w:hAnsiTheme="minorHAnsi" w:cstheme="minorHAnsi"/>
          <w:color w:val="000000"/>
          <w:sz w:val="22"/>
        </w:rPr>
        <w:t>Suma zgłoszeń telefonicznych i mailowych:</w:t>
      </w:r>
    </w:p>
    <w:p w14:paraId="47DE98F2" w14:textId="77777777" w:rsidR="000A17CF" w:rsidRPr="00B92D6F" w:rsidRDefault="000A17CF" w:rsidP="000A17CF">
      <w:pPr>
        <w:rPr>
          <w:rFonts w:asciiTheme="minorHAnsi" w:hAnsiTheme="minorHAnsi" w:cstheme="minorHAnsi"/>
          <w:lang w:eastAsia="zh-CN"/>
        </w:rPr>
      </w:pPr>
    </w:p>
    <w:p w14:paraId="704DE01E" w14:textId="77777777" w:rsidR="00D352A3" w:rsidRPr="00B92D6F" w:rsidRDefault="00D352A3" w:rsidP="00D352A3">
      <w:pPr>
        <w:rPr>
          <w:rFonts w:asciiTheme="minorHAnsi" w:hAnsiTheme="minorHAnsi" w:cstheme="minorHAnsi"/>
        </w:rPr>
      </w:pPr>
      <w:r w:rsidRPr="00B92D6F">
        <w:rPr>
          <w:rFonts w:asciiTheme="minorHAnsi" w:hAnsiTheme="minorHAnsi" w:cstheme="minorHAnsi"/>
        </w:rPr>
        <w:t>- styczeń: 6278</w:t>
      </w:r>
    </w:p>
    <w:p w14:paraId="769BE1E8" w14:textId="77777777" w:rsidR="00D352A3" w:rsidRPr="00B92D6F" w:rsidRDefault="00D352A3" w:rsidP="00D352A3">
      <w:pPr>
        <w:rPr>
          <w:rFonts w:asciiTheme="minorHAnsi" w:hAnsiTheme="minorHAnsi" w:cstheme="minorHAnsi"/>
        </w:rPr>
      </w:pPr>
      <w:r w:rsidRPr="00B92D6F">
        <w:rPr>
          <w:rFonts w:asciiTheme="minorHAnsi" w:hAnsiTheme="minorHAnsi" w:cstheme="minorHAnsi"/>
        </w:rPr>
        <w:t>- luty: 5590</w:t>
      </w:r>
    </w:p>
    <w:p w14:paraId="55368561" w14:textId="77777777" w:rsidR="00D352A3" w:rsidRPr="00B92D6F" w:rsidRDefault="00D352A3" w:rsidP="00D352A3">
      <w:pPr>
        <w:rPr>
          <w:rFonts w:asciiTheme="minorHAnsi" w:hAnsiTheme="minorHAnsi" w:cstheme="minorHAnsi"/>
        </w:rPr>
      </w:pPr>
      <w:r w:rsidRPr="00B92D6F">
        <w:rPr>
          <w:rFonts w:asciiTheme="minorHAnsi" w:hAnsiTheme="minorHAnsi" w:cstheme="minorHAnsi"/>
        </w:rPr>
        <w:t>- marzec: 5285</w:t>
      </w:r>
    </w:p>
    <w:p w14:paraId="27A7BD12" w14:textId="77777777" w:rsidR="00D352A3" w:rsidRPr="00B92D6F" w:rsidRDefault="00D352A3" w:rsidP="00D352A3">
      <w:pPr>
        <w:rPr>
          <w:rFonts w:asciiTheme="minorHAnsi" w:hAnsiTheme="minorHAnsi" w:cstheme="minorHAnsi"/>
        </w:rPr>
      </w:pPr>
      <w:r w:rsidRPr="00B92D6F">
        <w:rPr>
          <w:rFonts w:asciiTheme="minorHAnsi" w:hAnsiTheme="minorHAnsi" w:cstheme="minorHAnsi"/>
        </w:rPr>
        <w:t>- kwiecień: 3255</w:t>
      </w:r>
    </w:p>
    <w:p w14:paraId="690D256B" w14:textId="77777777" w:rsidR="00D352A3" w:rsidRPr="00B92D6F" w:rsidRDefault="00D352A3" w:rsidP="00D352A3">
      <w:pPr>
        <w:rPr>
          <w:rFonts w:asciiTheme="minorHAnsi" w:hAnsiTheme="minorHAnsi" w:cstheme="minorHAnsi"/>
        </w:rPr>
      </w:pPr>
      <w:r w:rsidRPr="00B92D6F">
        <w:rPr>
          <w:rFonts w:asciiTheme="minorHAnsi" w:hAnsiTheme="minorHAnsi" w:cstheme="minorHAnsi"/>
        </w:rPr>
        <w:t>- maj: 4065</w:t>
      </w:r>
    </w:p>
    <w:p w14:paraId="38615775" w14:textId="77777777" w:rsidR="00D352A3" w:rsidRPr="00B92D6F" w:rsidRDefault="00D352A3" w:rsidP="00D352A3">
      <w:pPr>
        <w:rPr>
          <w:rFonts w:asciiTheme="minorHAnsi" w:hAnsiTheme="minorHAnsi" w:cstheme="minorHAnsi"/>
        </w:rPr>
      </w:pPr>
      <w:r w:rsidRPr="00B92D6F">
        <w:rPr>
          <w:rFonts w:asciiTheme="minorHAnsi" w:hAnsiTheme="minorHAnsi" w:cstheme="minorHAnsi"/>
        </w:rPr>
        <w:t>- czerwiec: 3765</w:t>
      </w:r>
    </w:p>
    <w:p w14:paraId="0964F854" w14:textId="77777777" w:rsidR="00D352A3" w:rsidRPr="00B92D6F" w:rsidRDefault="00D352A3" w:rsidP="00D352A3">
      <w:pPr>
        <w:rPr>
          <w:rFonts w:asciiTheme="minorHAnsi" w:hAnsiTheme="minorHAnsi" w:cstheme="minorHAnsi"/>
        </w:rPr>
      </w:pPr>
      <w:r w:rsidRPr="00B92D6F">
        <w:rPr>
          <w:rFonts w:asciiTheme="minorHAnsi" w:hAnsiTheme="minorHAnsi" w:cstheme="minorHAnsi"/>
        </w:rPr>
        <w:t>- lipiec: 3596</w:t>
      </w:r>
    </w:p>
    <w:p w14:paraId="0197534F" w14:textId="77777777" w:rsidR="00D352A3" w:rsidRPr="00B92D6F" w:rsidRDefault="00D352A3" w:rsidP="00D352A3">
      <w:pPr>
        <w:rPr>
          <w:rFonts w:asciiTheme="minorHAnsi" w:hAnsiTheme="minorHAnsi" w:cstheme="minorHAnsi"/>
        </w:rPr>
      </w:pPr>
      <w:r w:rsidRPr="00B92D6F">
        <w:rPr>
          <w:rFonts w:asciiTheme="minorHAnsi" w:hAnsiTheme="minorHAnsi" w:cstheme="minorHAnsi"/>
        </w:rPr>
        <w:t>- sierpień: 2702</w:t>
      </w:r>
    </w:p>
    <w:p w14:paraId="2563B84C" w14:textId="77777777" w:rsidR="00D352A3" w:rsidRPr="00B92D6F" w:rsidRDefault="00D352A3" w:rsidP="00D352A3">
      <w:pPr>
        <w:rPr>
          <w:rFonts w:asciiTheme="minorHAnsi" w:hAnsiTheme="minorHAnsi" w:cstheme="minorHAnsi"/>
        </w:rPr>
      </w:pPr>
      <w:r w:rsidRPr="00B92D6F">
        <w:rPr>
          <w:rFonts w:asciiTheme="minorHAnsi" w:hAnsiTheme="minorHAnsi" w:cstheme="minorHAnsi"/>
        </w:rPr>
        <w:t>- wrzesień: 3697</w:t>
      </w:r>
    </w:p>
    <w:p w14:paraId="7DA1F0BB" w14:textId="77777777" w:rsidR="00D352A3" w:rsidRPr="00B92D6F" w:rsidRDefault="00D352A3" w:rsidP="00D352A3">
      <w:pPr>
        <w:rPr>
          <w:rFonts w:asciiTheme="minorHAnsi" w:hAnsiTheme="minorHAnsi" w:cstheme="minorHAnsi"/>
        </w:rPr>
      </w:pPr>
      <w:r w:rsidRPr="00B92D6F">
        <w:rPr>
          <w:rFonts w:asciiTheme="minorHAnsi" w:hAnsiTheme="minorHAnsi" w:cstheme="minorHAnsi"/>
        </w:rPr>
        <w:t>- październik: 4935</w:t>
      </w:r>
    </w:p>
    <w:p w14:paraId="489D3952" w14:textId="77777777" w:rsidR="00D352A3" w:rsidRPr="00B92D6F" w:rsidRDefault="00D352A3" w:rsidP="00D352A3">
      <w:pPr>
        <w:rPr>
          <w:rFonts w:asciiTheme="minorHAnsi" w:hAnsiTheme="minorHAnsi" w:cstheme="minorHAnsi"/>
        </w:rPr>
      </w:pPr>
    </w:p>
    <w:p w14:paraId="52ACD8ED" w14:textId="77777777" w:rsidR="00D352A3" w:rsidRPr="00B92D6F" w:rsidRDefault="00D352A3" w:rsidP="00D352A3">
      <w:pPr>
        <w:shd w:val="clear" w:color="auto" w:fill="FFFFFF"/>
        <w:tabs>
          <w:tab w:val="left" w:pos="360"/>
        </w:tabs>
        <w:spacing w:after="0"/>
        <w:rPr>
          <w:rFonts w:asciiTheme="minorHAnsi" w:hAnsiTheme="minorHAnsi" w:cstheme="minorHAnsi"/>
          <w:color w:val="000000"/>
          <w:spacing w:val="-3"/>
        </w:rPr>
      </w:pPr>
      <w:r w:rsidRPr="00B92D6F">
        <w:rPr>
          <w:rFonts w:asciiTheme="minorHAnsi" w:hAnsiTheme="minorHAnsi" w:cstheme="minorHAnsi"/>
          <w:color w:val="000000"/>
          <w:spacing w:val="-3"/>
        </w:rPr>
        <w:t>Dane szczegółowe w zakresie  maj – październik 2018:</w:t>
      </w:r>
    </w:p>
    <w:p w14:paraId="4C0AE9A4" w14:textId="77777777" w:rsidR="00D352A3" w:rsidRPr="00B92D6F" w:rsidRDefault="00D352A3" w:rsidP="00D352A3">
      <w:pPr>
        <w:shd w:val="clear" w:color="auto" w:fill="FFFFFF"/>
        <w:tabs>
          <w:tab w:val="left" w:pos="360"/>
        </w:tabs>
        <w:spacing w:after="0"/>
        <w:rPr>
          <w:rFonts w:asciiTheme="minorHAnsi" w:hAnsiTheme="minorHAnsi" w:cstheme="minorHAnsi"/>
          <w:color w:val="000000"/>
          <w:spacing w:val="-3"/>
        </w:rPr>
      </w:pPr>
    </w:p>
    <w:p w14:paraId="59B227D8" w14:textId="77777777" w:rsidR="00D352A3" w:rsidRPr="00B92D6F" w:rsidRDefault="00D352A3" w:rsidP="00D352A3">
      <w:pPr>
        <w:pStyle w:val="Tekstpodstawowy"/>
        <w:spacing w:after="0" w:line="240" w:lineRule="auto"/>
        <w:ind w:left="713"/>
        <w:rPr>
          <w:rFonts w:asciiTheme="minorHAnsi" w:hAnsiTheme="minorHAnsi" w:cstheme="minorHAnsi"/>
        </w:rPr>
      </w:pPr>
      <w:r w:rsidRPr="00B92D6F">
        <w:rPr>
          <w:rFonts w:asciiTheme="minorHAnsi" w:hAnsiTheme="minorHAnsi" w:cstheme="minorHAnsi"/>
        </w:rPr>
        <w:t>MAJ 2018</w:t>
      </w:r>
    </w:p>
    <w:tbl>
      <w:tblPr>
        <w:tblW w:w="0" w:type="auto"/>
        <w:tblInd w:w="-55" w:type="dxa"/>
        <w:tblLayout w:type="fixed"/>
        <w:tblCellMar>
          <w:left w:w="93" w:type="dxa"/>
        </w:tblCellMar>
        <w:tblLook w:val="0000" w:firstRow="0" w:lastRow="0" w:firstColumn="0" w:lastColumn="0" w:noHBand="0" w:noVBand="0"/>
      </w:tblPr>
      <w:tblGrid>
        <w:gridCol w:w="390"/>
        <w:gridCol w:w="2409"/>
        <w:gridCol w:w="1984"/>
        <w:gridCol w:w="1985"/>
        <w:gridCol w:w="2524"/>
      </w:tblGrid>
      <w:tr w:rsidR="00D352A3" w:rsidRPr="00B92D6F" w14:paraId="73F370DE" w14:textId="77777777" w:rsidTr="00306CA2">
        <w:tc>
          <w:tcPr>
            <w:tcW w:w="390" w:type="dxa"/>
            <w:tcBorders>
              <w:top w:val="single" w:sz="4" w:space="0" w:color="000000"/>
              <w:left w:val="single" w:sz="4" w:space="0" w:color="000000"/>
              <w:bottom w:val="single" w:sz="4" w:space="0" w:color="000000"/>
            </w:tcBorders>
            <w:shd w:val="clear" w:color="auto" w:fill="auto"/>
          </w:tcPr>
          <w:p w14:paraId="22AF7F8F" w14:textId="77777777" w:rsidR="00D352A3" w:rsidRPr="00B92D6F" w:rsidRDefault="00D352A3" w:rsidP="00306CA2">
            <w:pPr>
              <w:tabs>
                <w:tab w:val="left" w:pos="360"/>
              </w:tabs>
              <w:snapToGrid w:val="0"/>
              <w:spacing w:after="0"/>
              <w:jc w:val="center"/>
              <w:rPr>
                <w:rFonts w:asciiTheme="minorHAnsi" w:hAnsiTheme="minorHAnsi" w:cstheme="minorHAnsi"/>
                <w:b/>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41BD4E9E"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b/>
                <w:color w:val="000000"/>
                <w:spacing w:val="-3"/>
              </w:rPr>
              <w:t>SYSTEM</w:t>
            </w:r>
          </w:p>
        </w:tc>
        <w:tc>
          <w:tcPr>
            <w:tcW w:w="1984" w:type="dxa"/>
            <w:tcBorders>
              <w:top w:val="single" w:sz="4" w:space="0" w:color="000000"/>
              <w:left w:val="single" w:sz="4" w:space="0" w:color="000000"/>
              <w:bottom w:val="single" w:sz="4" w:space="0" w:color="000000"/>
            </w:tcBorders>
            <w:shd w:val="clear" w:color="auto" w:fill="auto"/>
          </w:tcPr>
          <w:p w14:paraId="167DC9AF"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b/>
                <w:color w:val="000000"/>
                <w:spacing w:val="-3"/>
              </w:rPr>
              <w:t>Zgłoszenia telefoniczne</w:t>
            </w:r>
          </w:p>
        </w:tc>
        <w:tc>
          <w:tcPr>
            <w:tcW w:w="1985" w:type="dxa"/>
            <w:tcBorders>
              <w:top w:val="single" w:sz="4" w:space="0" w:color="000000"/>
              <w:left w:val="single" w:sz="4" w:space="0" w:color="000000"/>
              <w:bottom w:val="single" w:sz="4" w:space="0" w:color="000000"/>
            </w:tcBorders>
            <w:shd w:val="clear" w:color="auto" w:fill="auto"/>
          </w:tcPr>
          <w:p w14:paraId="72AF0095"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b/>
                <w:color w:val="000000"/>
                <w:spacing w:val="-3"/>
              </w:rPr>
              <w:t>Zgłoszenie mailowe</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3EB6554E"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b/>
                <w:color w:val="000000"/>
                <w:spacing w:val="-3"/>
              </w:rPr>
              <w:t>SUMA</w:t>
            </w:r>
          </w:p>
        </w:tc>
      </w:tr>
      <w:tr w:rsidR="00D352A3" w:rsidRPr="00B92D6F" w14:paraId="6778CA1D" w14:textId="77777777" w:rsidTr="00306CA2">
        <w:tc>
          <w:tcPr>
            <w:tcW w:w="390" w:type="dxa"/>
            <w:tcBorders>
              <w:top w:val="single" w:sz="4" w:space="0" w:color="000000"/>
              <w:left w:val="single" w:sz="4" w:space="0" w:color="000000"/>
              <w:bottom w:val="single" w:sz="4" w:space="0" w:color="000000"/>
            </w:tcBorders>
            <w:shd w:val="clear" w:color="auto" w:fill="auto"/>
          </w:tcPr>
          <w:p w14:paraId="5D3DE530" w14:textId="77777777" w:rsidR="00D352A3" w:rsidRPr="00B92D6F" w:rsidRDefault="00D352A3" w:rsidP="00306CA2">
            <w:pPr>
              <w:tabs>
                <w:tab w:val="left" w:pos="360"/>
              </w:tabs>
              <w:snapToGrid w:val="0"/>
              <w:spacing w:after="0"/>
              <w:rPr>
                <w:rFonts w:asciiTheme="minorHAnsi" w:hAnsiTheme="minorHAnsi" w:cstheme="minorHAnsi"/>
                <w:b/>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2A8E5C0C" w14:textId="77777777" w:rsidR="00D352A3" w:rsidRPr="00B92D6F" w:rsidRDefault="00D352A3" w:rsidP="00306CA2">
            <w:pPr>
              <w:tabs>
                <w:tab w:val="left" w:pos="360"/>
              </w:tabs>
              <w:spacing w:after="0"/>
              <w:rPr>
                <w:rFonts w:asciiTheme="minorHAnsi" w:hAnsiTheme="minorHAnsi" w:cstheme="minorHAnsi"/>
              </w:rPr>
            </w:pPr>
            <w:r w:rsidRPr="00B92D6F">
              <w:rPr>
                <w:rFonts w:asciiTheme="minorHAnsi" w:hAnsiTheme="minorHAnsi" w:cstheme="minorHAnsi"/>
                <w:color w:val="000000"/>
                <w:spacing w:val="-3"/>
              </w:rPr>
              <w:t>P2SA</w:t>
            </w:r>
          </w:p>
        </w:tc>
        <w:tc>
          <w:tcPr>
            <w:tcW w:w="1984" w:type="dxa"/>
            <w:tcBorders>
              <w:top w:val="single" w:sz="4" w:space="0" w:color="000000"/>
              <w:left w:val="single" w:sz="4" w:space="0" w:color="000000"/>
              <w:bottom w:val="single" w:sz="4" w:space="0" w:color="000000"/>
            </w:tcBorders>
            <w:shd w:val="clear" w:color="auto" w:fill="auto"/>
          </w:tcPr>
          <w:p w14:paraId="326E0AA2"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0</w:t>
            </w:r>
          </w:p>
        </w:tc>
        <w:tc>
          <w:tcPr>
            <w:tcW w:w="1985" w:type="dxa"/>
            <w:tcBorders>
              <w:top w:val="single" w:sz="4" w:space="0" w:color="000000"/>
              <w:left w:val="single" w:sz="4" w:space="0" w:color="000000"/>
              <w:bottom w:val="single" w:sz="4" w:space="0" w:color="000000"/>
            </w:tcBorders>
            <w:shd w:val="clear" w:color="auto" w:fill="auto"/>
          </w:tcPr>
          <w:p w14:paraId="429AAD43"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0</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42F5B6F6"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0</w:t>
            </w:r>
          </w:p>
        </w:tc>
      </w:tr>
      <w:tr w:rsidR="00D352A3" w:rsidRPr="00B92D6F" w14:paraId="4C64D390" w14:textId="77777777" w:rsidTr="00306CA2">
        <w:tc>
          <w:tcPr>
            <w:tcW w:w="390" w:type="dxa"/>
            <w:tcBorders>
              <w:top w:val="single" w:sz="4" w:space="0" w:color="000000"/>
              <w:left w:val="single" w:sz="4" w:space="0" w:color="000000"/>
              <w:bottom w:val="single" w:sz="4" w:space="0" w:color="000000"/>
            </w:tcBorders>
            <w:shd w:val="clear" w:color="auto" w:fill="auto"/>
          </w:tcPr>
          <w:p w14:paraId="1FEEB711"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23F1DCAC" w14:textId="77777777" w:rsidR="00D352A3" w:rsidRPr="00B92D6F" w:rsidRDefault="00D352A3" w:rsidP="00306CA2">
            <w:pPr>
              <w:tabs>
                <w:tab w:val="left" w:pos="360"/>
              </w:tabs>
              <w:spacing w:after="0"/>
              <w:rPr>
                <w:rFonts w:asciiTheme="minorHAnsi" w:hAnsiTheme="minorHAnsi" w:cstheme="minorHAnsi"/>
              </w:rPr>
            </w:pPr>
            <w:r w:rsidRPr="00B92D6F">
              <w:rPr>
                <w:rFonts w:asciiTheme="minorHAnsi" w:hAnsiTheme="minorHAnsi" w:cstheme="minorHAnsi"/>
                <w:color w:val="000000"/>
                <w:spacing w:val="-3"/>
              </w:rPr>
              <w:t>IOWSZ</w:t>
            </w:r>
          </w:p>
        </w:tc>
        <w:tc>
          <w:tcPr>
            <w:tcW w:w="1984" w:type="dxa"/>
            <w:tcBorders>
              <w:top w:val="single" w:sz="4" w:space="0" w:color="000000"/>
              <w:left w:val="single" w:sz="4" w:space="0" w:color="000000"/>
              <w:bottom w:val="single" w:sz="4" w:space="0" w:color="000000"/>
            </w:tcBorders>
            <w:shd w:val="clear" w:color="auto" w:fill="auto"/>
          </w:tcPr>
          <w:p w14:paraId="10AB6FA1"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16</w:t>
            </w:r>
          </w:p>
        </w:tc>
        <w:tc>
          <w:tcPr>
            <w:tcW w:w="1985" w:type="dxa"/>
            <w:tcBorders>
              <w:top w:val="single" w:sz="4" w:space="0" w:color="000000"/>
              <w:left w:val="single" w:sz="4" w:space="0" w:color="000000"/>
              <w:bottom w:val="single" w:sz="4" w:space="0" w:color="000000"/>
            </w:tcBorders>
            <w:shd w:val="clear" w:color="auto" w:fill="auto"/>
          </w:tcPr>
          <w:p w14:paraId="1BE62F5C"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12</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68B394EA"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28</w:t>
            </w:r>
          </w:p>
        </w:tc>
      </w:tr>
      <w:tr w:rsidR="00D352A3" w:rsidRPr="00B92D6F" w14:paraId="482D371F" w14:textId="77777777" w:rsidTr="00306CA2">
        <w:tc>
          <w:tcPr>
            <w:tcW w:w="390" w:type="dxa"/>
            <w:tcBorders>
              <w:top w:val="single" w:sz="4" w:space="0" w:color="000000"/>
              <w:left w:val="single" w:sz="4" w:space="0" w:color="000000"/>
              <w:bottom w:val="single" w:sz="4" w:space="0" w:color="000000"/>
            </w:tcBorders>
            <w:shd w:val="clear" w:color="auto" w:fill="auto"/>
          </w:tcPr>
          <w:p w14:paraId="53150D22"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69A5B8AD" w14:textId="77777777" w:rsidR="00D352A3" w:rsidRPr="00B92D6F" w:rsidRDefault="00D352A3" w:rsidP="00306CA2">
            <w:pPr>
              <w:tabs>
                <w:tab w:val="left" w:pos="360"/>
              </w:tabs>
              <w:spacing w:after="0"/>
              <w:rPr>
                <w:rFonts w:asciiTheme="minorHAnsi" w:hAnsiTheme="minorHAnsi" w:cstheme="minorHAnsi"/>
              </w:rPr>
            </w:pPr>
            <w:r w:rsidRPr="00B92D6F">
              <w:rPr>
                <w:rFonts w:asciiTheme="minorHAnsi" w:hAnsiTheme="minorHAnsi" w:cstheme="minorHAnsi"/>
                <w:color w:val="000000"/>
                <w:spacing w:val="-3"/>
              </w:rPr>
              <w:t>RPWDL</w:t>
            </w:r>
          </w:p>
        </w:tc>
        <w:tc>
          <w:tcPr>
            <w:tcW w:w="1984" w:type="dxa"/>
            <w:tcBorders>
              <w:top w:val="single" w:sz="4" w:space="0" w:color="000000"/>
              <w:left w:val="single" w:sz="4" w:space="0" w:color="000000"/>
              <w:bottom w:val="single" w:sz="4" w:space="0" w:color="000000"/>
            </w:tcBorders>
            <w:shd w:val="clear" w:color="auto" w:fill="auto"/>
          </w:tcPr>
          <w:p w14:paraId="15AAB132"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318</w:t>
            </w:r>
          </w:p>
        </w:tc>
        <w:tc>
          <w:tcPr>
            <w:tcW w:w="1985" w:type="dxa"/>
            <w:tcBorders>
              <w:top w:val="single" w:sz="4" w:space="0" w:color="000000"/>
              <w:left w:val="single" w:sz="4" w:space="0" w:color="000000"/>
              <w:bottom w:val="single" w:sz="4" w:space="0" w:color="000000"/>
            </w:tcBorders>
            <w:shd w:val="clear" w:color="auto" w:fill="auto"/>
          </w:tcPr>
          <w:p w14:paraId="505C97AA"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195</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0B33400F"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513</w:t>
            </w:r>
          </w:p>
        </w:tc>
      </w:tr>
      <w:tr w:rsidR="00D352A3" w:rsidRPr="00B92D6F" w14:paraId="2F489A0B" w14:textId="77777777" w:rsidTr="00306CA2">
        <w:tc>
          <w:tcPr>
            <w:tcW w:w="390" w:type="dxa"/>
            <w:tcBorders>
              <w:top w:val="single" w:sz="4" w:space="0" w:color="000000"/>
              <w:left w:val="single" w:sz="4" w:space="0" w:color="000000"/>
              <w:bottom w:val="single" w:sz="4" w:space="0" w:color="000000"/>
            </w:tcBorders>
            <w:shd w:val="clear" w:color="auto" w:fill="auto"/>
          </w:tcPr>
          <w:p w14:paraId="09A87888"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1F24ABD6" w14:textId="77777777" w:rsidR="00D352A3" w:rsidRPr="00B92D6F" w:rsidRDefault="00D352A3" w:rsidP="00306CA2">
            <w:pPr>
              <w:tabs>
                <w:tab w:val="left" w:pos="360"/>
              </w:tabs>
              <w:spacing w:after="0"/>
              <w:rPr>
                <w:rFonts w:asciiTheme="minorHAnsi" w:hAnsiTheme="minorHAnsi" w:cstheme="minorHAnsi"/>
              </w:rPr>
            </w:pPr>
            <w:r w:rsidRPr="00B92D6F">
              <w:rPr>
                <w:rFonts w:asciiTheme="minorHAnsi" w:hAnsiTheme="minorHAnsi" w:cstheme="minorHAnsi"/>
                <w:color w:val="000000"/>
                <w:spacing w:val="-3"/>
              </w:rPr>
              <w:t>ZSMOPL</w:t>
            </w:r>
          </w:p>
        </w:tc>
        <w:tc>
          <w:tcPr>
            <w:tcW w:w="1984" w:type="dxa"/>
            <w:tcBorders>
              <w:top w:val="single" w:sz="4" w:space="0" w:color="000000"/>
              <w:left w:val="single" w:sz="4" w:space="0" w:color="000000"/>
              <w:bottom w:val="single" w:sz="4" w:space="0" w:color="000000"/>
            </w:tcBorders>
            <w:shd w:val="clear" w:color="auto" w:fill="auto"/>
          </w:tcPr>
          <w:p w14:paraId="5CE0ED95"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197</w:t>
            </w:r>
          </w:p>
        </w:tc>
        <w:tc>
          <w:tcPr>
            <w:tcW w:w="1985" w:type="dxa"/>
            <w:tcBorders>
              <w:top w:val="single" w:sz="4" w:space="0" w:color="000000"/>
              <w:left w:val="single" w:sz="4" w:space="0" w:color="000000"/>
              <w:bottom w:val="single" w:sz="4" w:space="0" w:color="000000"/>
            </w:tcBorders>
            <w:shd w:val="clear" w:color="auto" w:fill="auto"/>
          </w:tcPr>
          <w:p w14:paraId="3C0759DA"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255</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010EC92E"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452</w:t>
            </w:r>
          </w:p>
        </w:tc>
      </w:tr>
      <w:tr w:rsidR="00D352A3" w:rsidRPr="00B92D6F" w14:paraId="7B9C6E85" w14:textId="77777777" w:rsidTr="00306CA2">
        <w:tc>
          <w:tcPr>
            <w:tcW w:w="390" w:type="dxa"/>
            <w:tcBorders>
              <w:top w:val="single" w:sz="4" w:space="0" w:color="000000"/>
              <w:left w:val="single" w:sz="4" w:space="0" w:color="000000"/>
              <w:bottom w:val="single" w:sz="4" w:space="0" w:color="000000"/>
            </w:tcBorders>
            <w:shd w:val="clear" w:color="auto" w:fill="auto"/>
          </w:tcPr>
          <w:p w14:paraId="0F4A518C"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312713A8" w14:textId="77777777" w:rsidR="00D352A3" w:rsidRPr="00B92D6F" w:rsidRDefault="00D352A3" w:rsidP="00306CA2">
            <w:pPr>
              <w:tabs>
                <w:tab w:val="left" w:pos="360"/>
              </w:tabs>
              <w:spacing w:after="0"/>
              <w:rPr>
                <w:rFonts w:asciiTheme="minorHAnsi" w:hAnsiTheme="minorHAnsi" w:cstheme="minorHAnsi"/>
              </w:rPr>
            </w:pPr>
            <w:r w:rsidRPr="00B92D6F">
              <w:rPr>
                <w:rFonts w:asciiTheme="minorHAnsi" w:hAnsiTheme="minorHAnsi" w:cstheme="minorHAnsi"/>
                <w:color w:val="000000"/>
                <w:spacing w:val="-3"/>
              </w:rPr>
              <w:t>SMZ</w:t>
            </w:r>
          </w:p>
        </w:tc>
        <w:tc>
          <w:tcPr>
            <w:tcW w:w="1984" w:type="dxa"/>
            <w:tcBorders>
              <w:top w:val="single" w:sz="4" w:space="0" w:color="000000"/>
              <w:left w:val="single" w:sz="4" w:space="0" w:color="000000"/>
              <w:bottom w:val="single" w:sz="4" w:space="0" w:color="000000"/>
            </w:tcBorders>
            <w:shd w:val="clear" w:color="auto" w:fill="auto"/>
          </w:tcPr>
          <w:p w14:paraId="4329E12C"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13</w:t>
            </w:r>
          </w:p>
        </w:tc>
        <w:tc>
          <w:tcPr>
            <w:tcW w:w="1985" w:type="dxa"/>
            <w:tcBorders>
              <w:top w:val="single" w:sz="4" w:space="0" w:color="000000"/>
              <w:left w:val="single" w:sz="4" w:space="0" w:color="000000"/>
              <w:bottom w:val="single" w:sz="4" w:space="0" w:color="000000"/>
            </w:tcBorders>
            <w:shd w:val="clear" w:color="auto" w:fill="auto"/>
          </w:tcPr>
          <w:p w14:paraId="38B01B9B"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3</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571FD788"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16</w:t>
            </w:r>
          </w:p>
        </w:tc>
      </w:tr>
      <w:tr w:rsidR="00D352A3" w:rsidRPr="00B92D6F" w14:paraId="76F758F6" w14:textId="77777777" w:rsidTr="00306CA2">
        <w:tc>
          <w:tcPr>
            <w:tcW w:w="390" w:type="dxa"/>
            <w:tcBorders>
              <w:top w:val="single" w:sz="4" w:space="0" w:color="000000"/>
              <w:left w:val="single" w:sz="4" w:space="0" w:color="000000"/>
              <w:bottom w:val="single" w:sz="4" w:space="0" w:color="000000"/>
            </w:tcBorders>
            <w:shd w:val="clear" w:color="auto" w:fill="auto"/>
          </w:tcPr>
          <w:p w14:paraId="3B48D6A8"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745FCC0F" w14:textId="77777777" w:rsidR="00D352A3" w:rsidRPr="00B92D6F" w:rsidRDefault="00D352A3" w:rsidP="00306CA2">
            <w:pPr>
              <w:tabs>
                <w:tab w:val="left" w:pos="360"/>
              </w:tabs>
              <w:spacing w:after="0"/>
              <w:rPr>
                <w:rFonts w:asciiTheme="minorHAnsi" w:hAnsiTheme="minorHAnsi" w:cstheme="minorHAnsi"/>
              </w:rPr>
            </w:pPr>
            <w:r w:rsidRPr="00B92D6F">
              <w:rPr>
                <w:rFonts w:asciiTheme="minorHAnsi" w:hAnsiTheme="minorHAnsi" w:cstheme="minorHAnsi"/>
                <w:color w:val="000000"/>
                <w:spacing w:val="-3"/>
              </w:rPr>
              <w:t>SMK</w:t>
            </w:r>
          </w:p>
        </w:tc>
        <w:tc>
          <w:tcPr>
            <w:tcW w:w="1984" w:type="dxa"/>
            <w:tcBorders>
              <w:top w:val="single" w:sz="4" w:space="0" w:color="000000"/>
              <w:left w:val="single" w:sz="4" w:space="0" w:color="000000"/>
              <w:bottom w:val="single" w:sz="4" w:space="0" w:color="000000"/>
            </w:tcBorders>
            <w:shd w:val="clear" w:color="auto" w:fill="auto"/>
          </w:tcPr>
          <w:p w14:paraId="1A246445"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1966</w:t>
            </w:r>
          </w:p>
        </w:tc>
        <w:tc>
          <w:tcPr>
            <w:tcW w:w="1985" w:type="dxa"/>
            <w:tcBorders>
              <w:top w:val="single" w:sz="4" w:space="0" w:color="000000"/>
              <w:left w:val="single" w:sz="4" w:space="0" w:color="000000"/>
              <w:bottom w:val="single" w:sz="4" w:space="0" w:color="000000"/>
            </w:tcBorders>
            <w:shd w:val="clear" w:color="auto" w:fill="auto"/>
          </w:tcPr>
          <w:p w14:paraId="0127789F"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875</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624B1F29"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2841</w:t>
            </w:r>
          </w:p>
        </w:tc>
      </w:tr>
      <w:tr w:rsidR="00D352A3" w:rsidRPr="00B92D6F" w14:paraId="7CECB78A" w14:textId="77777777" w:rsidTr="00306CA2">
        <w:tc>
          <w:tcPr>
            <w:tcW w:w="390" w:type="dxa"/>
            <w:tcBorders>
              <w:top w:val="single" w:sz="4" w:space="0" w:color="000000"/>
              <w:left w:val="single" w:sz="4" w:space="0" w:color="000000"/>
              <w:bottom w:val="single" w:sz="4" w:space="0" w:color="000000"/>
            </w:tcBorders>
            <w:shd w:val="clear" w:color="auto" w:fill="auto"/>
          </w:tcPr>
          <w:p w14:paraId="0A1CBE58"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0BBEFBE1" w14:textId="77777777" w:rsidR="00D352A3" w:rsidRPr="00B92D6F" w:rsidRDefault="00D352A3" w:rsidP="00306CA2">
            <w:pPr>
              <w:shd w:val="clear" w:color="auto" w:fill="FFFFFF"/>
              <w:tabs>
                <w:tab w:val="left" w:pos="360"/>
              </w:tabs>
              <w:spacing w:after="0"/>
              <w:rPr>
                <w:rFonts w:asciiTheme="minorHAnsi" w:hAnsiTheme="minorHAnsi" w:cstheme="minorHAnsi"/>
              </w:rPr>
            </w:pPr>
            <w:r w:rsidRPr="00B92D6F">
              <w:rPr>
                <w:rFonts w:asciiTheme="minorHAnsi" w:hAnsiTheme="minorHAnsi" w:cstheme="minorHAnsi"/>
                <w:color w:val="000000"/>
                <w:spacing w:val="-3"/>
              </w:rPr>
              <w:t>SEZOZ</w:t>
            </w:r>
          </w:p>
        </w:tc>
        <w:tc>
          <w:tcPr>
            <w:tcW w:w="1984" w:type="dxa"/>
            <w:tcBorders>
              <w:top w:val="single" w:sz="4" w:space="0" w:color="000000"/>
              <w:left w:val="single" w:sz="4" w:space="0" w:color="000000"/>
              <w:bottom w:val="single" w:sz="4" w:space="0" w:color="000000"/>
            </w:tcBorders>
            <w:shd w:val="clear" w:color="auto" w:fill="auto"/>
          </w:tcPr>
          <w:p w14:paraId="38D1AC46"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129</w:t>
            </w:r>
          </w:p>
        </w:tc>
        <w:tc>
          <w:tcPr>
            <w:tcW w:w="1985" w:type="dxa"/>
            <w:tcBorders>
              <w:top w:val="single" w:sz="4" w:space="0" w:color="000000"/>
              <w:left w:val="single" w:sz="4" w:space="0" w:color="000000"/>
              <w:bottom w:val="single" w:sz="4" w:space="0" w:color="000000"/>
            </w:tcBorders>
            <w:shd w:val="clear" w:color="auto" w:fill="auto"/>
          </w:tcPr>
          <w:p w14:paraId="5ECAC27C"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72</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2393ECB6"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201</w:t>
            </w:r>
          </w:p>
        </w:tc>
      </w:tr>
      <w:tr w:rsidR="00D352A3" w:rsidRPr="00B92D6F" w14:paraId="2A8FC81B" w14:textId="77777777" w:rsidTr="00306CA2">
        <w:tc>
          <w:tcPr>
            <w:tcW w:w="390" w:type="dxa"/>
            <w:tcBorders>
              <w:top w:val="single" w:sz="4" w:space="0" w:color="000000"/>
              <w:left w:val="single" w:sz="4" w:space="0" w:color="000000"/>
              <w:bottom w:val="single" w:sz="4" w:space="0" w:color="000000"/>
            </w:tcBorders>
            <w:shd w:val="clear" w:color="auto" w:fill="auto"/>
          </w:tcPr>
          <w:p w14:paraId="204A1688"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554F1A60" w14:textId="77777777" w:rsidR="00D352A3" w:rsidRPr="00B92D6F" w:rsidRDefault="00D352A3" w:rsidP="00306CA2">
            <w:pPr>
              <w:shd w:val="clear" w:color="auto" w:fill="FFFFFF"/>
              <w:tabs>
                <w:tab w:val="left" w:pos="360"/>
              </w:tabs>
              <w:spacing w:after="0"/>
              <w:rPr>
                <w:rFonts w:asciiTheme="minorHAnsi" w:hAnsiTheme="minorHAnsi" w:cstheme="minorHAnsi"/>
              </w:rPr>
            </w:pPr>
            <w:r w:rsidRPr="00B92D6F">
              <w:rPr>
                <w:rFonts w:asciiTheme="minorHAnsi" w:hAnsiTheme="minorHAnsi" w:cstheme="minorHAnsi"/>
                <w:color w:val="000000"/>
                <w:spacing w:val="-3"/>
              </w:rPr>
              <w:t>SOLR</w:t>
            </w:r>
          </w:p>
        </w:tc>
        <w:tc>
          <w:tcPr>
            <w:tcW w:w="1984" w:type="dxa"/>
            <w:tcBorders>
              <w:top w:val="single" w:sz="4" w:space="0" w:color="000000"/>
              <w:left w:val="single" w:sz="4" w:space="0" w:color="000000"/>
              <w:bottom w:val="single" w:sz="4" w:space="0" w:color="000000"/>
            </w:tcBorders>
            <w:shd w:val="clear" w:color="auto" w:fill="auto"/>
          </w:tcPr>
          <w:p w14:paraId="56B3ACD7"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2</w:t>
            </w:r>
          </w:p>
        </w:tc>
        <w:tc>
          <w:tcPr>
            <w:tcW w:w="1985" w:type="dxa"/>
            <w:tcBorders>
              <w:top w:val="single" w:sz="4" w:space="0" w:color="000000"/>
              <w:left w:val="single" w:sz="4" w:space="0" w:color="000000"/>
              <w:bottom w:val="single" w:sz="4" w:space="0" w:color="000000"/>
            </w:tcBorders>
            <w:shd w:val="clear" w:color="auto" w:fill="auto"/>
          </w:tcPr>
          <w:p w14:paraId="45FA9763"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8</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398E7E4B"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10</w:t>
            </w:r>
          </w:p>
        </w:tc>
      </w:tr>
      <w:tr w:rsidR="00D352A3" w:rsidRPr="00B92D6F" w14:paraId="7D3D5425" w14:textId="77777777" w:rsidTr="00306CA2">
        <w:tc>
          <w:tcPr>
            <w:tcW w:w="390" w:type="dxa"/>
            <w:tcBorders>
              <w:top w:val="single" w:sz="4" w:space="0" w:color="000000"/>
              <w:left w:val="single" w:sz="4" w:space="0" w:color="000000"/>
              <w:bottom w:val="single" w:sz="4" w:space="0" w:color="000000"/>
            </w:tcBorders>
            <w:shd w:val="clear" w:color="auto" w:fill="auto"/>
          </w:tcPr>
          <w:p w14:paraId="68FC8AE0"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3B688FC3" w14:textId="77777777" w:rsidR="00D352A3" w:rsidRPr="00B92D6F" w:rsidRDefault="00D352A3" w:rsidP="00306CA2">
            <w:pPr>
              <w:shd w:val="clear" w:color="auto" w:fill="FFFFFF"/>
              <w:tabs>
                <w:tab w:val="left" w:pos="360"/>
              </w:tabs>
              <w:spacing w:after="0"/>
              <w:rPr>
                <w:rFonts w:asciiTheme="minorHAnsi" w:hAnsiTheme="minorHAnsi" w:cstheme="minorHAnsi"/>
              </w:rPr>
            </w:pPr>
            <w:r w:rsidRPr="00B92D6F">
              <w:rPr>
                <w:rFonts w:asciiTheme="minorHAnsi" w:hAnsiTheme="minorHAnsi" w:cstheme="minorHAnsi"/>
                <w:color w:val="000000"/>
                <w:spacing w:val="-3"/>
              </w:rPr>
              <w:t>RJWPRM</w:t>
            </w:r>
          </w:p>
        </w:tc>
        <w:tc>
          <w:tcPr>
            <w:tcW w:w="1984" w:type="dxa"/>
            <w:tcBorders>
              <w:top w:val="single" w:sz="4" w:space="0" w:color="000000"/>
              <w:left w:val="single" w:sz="4" w:space="0" w:color="000000"/>
              <w:bottom w:val="single" w:sz="4" w:space="0" w:color="000000"/>
            </w:tcBorders>
            <w:shd w:val="clear" w:color="auto" w:fill="auto"/>
          </w:tcPr>
          <w:p w14:paraId="35600442"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2</w:t>
            </w:r>
          </w:p>
        </w:tc>
        <w:tc>
          <w:tcPr>
            <w:tcW w:w="1985" w:type="dxa"/>
            <w:tcBorders>
              <w:top w:val="single" w:sz="4" w:space="0" w:color="000000"/>
              <w:left w:val="single" w:sz="4" w:space="0" w:color="000000"/>
              <w:bottom w:val="single" w:sz="4" w:space="0" w:color="000000"/>
            </w:tcBorders>
            <w:shd w:val="clear" w:color="auto" w:fill="auto"/>
          </w:tcPr>
          <w:p w14:paraId="3F901857"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1</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16029C92"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3</w:t>
            </w:r>
          </w:p>
        </w:tc>
      </w:tr>
      <w:tr w:rsidR="00D352A3" w:rsidRPr="00B92D6F" w14:paraId="33971189" w14:textId="77777777" w:rsidTr="00306CA2">
        <w:tc>
          <w:tcPr>
            <w:tcW w:w="390" w:type="dxa"/>
            <w:tcBorders>
              <w:top w:val="single" w:sz="4" w:space="0" w:color="000000"/>
              <w:left w:val="single" w:sz="4" w:space="0" w:color="000000"/>
              <w:bottom w:val="single" w:sz="4" w:space="0" w:color="000000"/>
            </w:tcBorders>
            <w:shd w:val="clear" w:color="auto" w:fill="auto"/>
          </w:tcPr>
          <w:p w14:paraId="34D1F7BE"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761A07DD" w14:textId="77777777" w:rsidR="00D352A3" w:rsidRPr="00B92D6F" w:rsidRDefault="00D352A3" w:rsidP="00306CA2">
            <w:pPr>
              <w:shd w:val="clear" w:color="auto" w:fill="FFFFFF"/>
              <w:tabs>
                <w:tab w:val="left" w:pos="360"/>
              </w:tabs>
              <w:spacing w:after="0"/>
              <w:rPr>
                <w:rFonts w:asciiTheme="minorHAnsi" w:hAnsiTheme="minorHAnsi" w:cstheme="minorHAnsi"/>
              </w:rPr>
            </w:pPr>
            <w:r w:rsidRPr="00B92D6F">
              <w:rPr>
                <w:rFonts w:asciiTheme="minorHAnsi" w:hAnsiTheme="minorHAnsi" w:cstheme="minorHAnsi"/>
                <w:color w:val="000000"/>
                <w:spacing w:val="-3"/>
              </w:rPr>
              <w:t>e-GATE</w:t>
            </w:r>
          </w:p>
        </w:tc>
        <w:tc>
          <w:tcPr>
            <w:tcW w:w="1984" w:type="dxa"/>
            <w:tcBorders>
              <w:top w:val="single" w:sz="4" w:space="0" w:color="000000"/>
              <w:left w:val="single" w:sz="4" w:space="0" w:color="000000"/>
              <w:bottom w:val="single" w:sz="4" w:space="0" w:color="000000"/>
            </w:tcBorders>
            <w:shd w:val="clear" w:color="auto" w:fill="auto"/>
          </w:tcPr>
          <w:p w14:paraId="5FACB34D"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0</w:t>
            </w:r>
          </w:p>
        </w:tc>
        <w:tc>
          <w:tcPr>
            <w:tcW w:w="1985" w:type="dxa"/>
            <w:tcBorders>
              <w:top w:val="single" w:sz="4" w:space="0" w:color="000000"/>
              <w:left w:val="single" w:sz="4" w:space="0" w:color="000000"/>
              <w:bottom w:val="single" w:sz="4" w:space="0" w:color="000000"/>
            </w:tcBorders>
            <w:shd w:val="clear" w:color="auto" w:fill="auto"/>
          </w:tcPr>
          <w:p w14:paraId="7F678149"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0</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40D7D870"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0</w:t>
            </w:r>
          </w:p>
        </w:tc>
      </w:tr>
      <w:tr w:rsidR="00D352A3" w:rsidRPr="00B92D6F" w14:paraId="258B3CE5" w14:textId="77777777" w:rsidTr="00306CA2">
        <w:tc>
          <w:tcPr>
            <w:tcW w:w="390" w:type="dxa"/>
            <w:tcBorders>
              <w:top w:val="single" w:sz="4" w:space="0" w:color="000000"/>
              <w:left w:val="single" w:sz="4" w:space="0" w:color="000000"/>
              <w:bottom w:val="single" w:sz="4" w:space="0" w:color="000000"/>
            </w:tcBorders>
            <w:shd w:val="clear" w:color="auto" w:fill="auto"/>
          </w:tcPr>
          <w:p w14:paraId="45888E3C"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22C568FE" w14:textId="77777777" w:rsidR="00D352A3" w:rsidRPr="00B92D6F" w:rsidRDefault="00D352A3" w:rsidP="00306CA2">
            <w:pPr>
              <w:shd w:val="clear" w:color="auto" w:fill="FFFFFF"/>
              <w:tabs>
                <w:tab w:val="left" w:pos="360"/>
              </w:tabs>
              <w:spacing w:after="0"/>
              <w:rPr>
                <w:rFonts w:asciiTheme="minorHAnsi" w:hAnsiTheme="minorHAnsi" w:cstheme="minorHAnsi"/>
              </w:rPr>
            </w:pPr>
            <w:r w:rsidRPr="00B92D6F">
              <w:rPr>
                <w:rFonts w:asciiTheme="minorHAnsi" w:hAnsiTheme="minorHAnsi" w:cstheme="minorHAnsi"/>
                <w:color w:val="000000"/>
                <w:spacing w:val="-3"/>
              </w:rPr>
              <w:t>SIR</w:t>
            </w:r>
          </w:p>
        </w:tc>
        <w:tc>
          <w:tcPr>
            <w:tcW w:w="1984" w:type="dxa"/>
            <w:tcBorders>
              <w:top w:val="single" w:sz="4" w:space="0" w:color="000000"/>
              <w:left w:val="single" w:sz="4" w:space="0" w:color="000000"/>
              <w:bottom w:val="single" w:sz="4" w:space="0" w:color="000000"/>
            </w:tcBorders>
            <w:shd w:val="clear" w:color="auto" w:fill="auto"/>
          </w:tcPr>
          <w:p w14:paraId="0A599FE9"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1</w:t>
            </w:r>
          </w:p>
        </w:tc>
        <w:tc>
          <w:tcPr>
            <w:tcW w:w="1985" w:type="dxa"/>
            <w:tcBorders>
              <w:top w:val="single" w:sz="4" w:space="0" w:color="000000"/>
              <w:left w:val="single" w:sz="4" w:space="0" w:color="000000"/>
              <w:bottom w:val="single" w:sz="4" w:space="0" w:color="000000"/>
            </w:tcBorders>
            <w:shd w:val="clear" w:color="auto" w:fill="auto"/>
          </w:tcPr>
          <w:p w14:paraId="2B5853A3"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0</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768D4B36"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1</w:t>
            </w:r>
          </w:p>
        </w:tc>
      </w:tr>
      <w:tr w:rsidR="00D352A3" w:rsidRPr="00B92D6F" w14:paraId="4DF2016F" w14:textId="77777777" w:rsidTr="00306CA2">
        <w:tc>
          <w:tcPr>
            <w:tcW w:w="6768" w:type="dxa"/>
            <w:gridSpan w:val="4"/>
            <w:tcBorders>
              <w:top w:val="single" w:sz="4" w:space="0" w:color="000000"/>
              <w:left w:val="single" w:sz="4" w:space="0" w:color="000000"/>
              <w:bottom w:val="single" w:sz="4" w:space="0" w:color="000000"/>
            </w:tcBorders>
            <w:shd w:val="clear" w:color="auto" w:fill="auto"/>
          </w:tcPr>
          <w:p w14:paraId="69ABF4C8" w14:textId="77777777" w:rsidR="00D352A3" w:rsidRPr="00B92D6F" w:rsidRDefault="00D352A3" w:rsidP="00306CA2">
            <w:pPr>
              <w:tabs>
                <w:tab w:val="left" w:pos="360"/>
              </w:tabs>
              <w:spacing w:after="0"/>
              <w:jc w:val="right"/>
              <w:rPr>
                <w:rFonts w:asciiTheme="minorHAnsi" w:hAnsiTheme="minorHAnsi" w:cstheme="minorHAnsi"/>
              </w:rPr>
            </w:pPr>
            <w:r w:rsidRPr="00B92D6F">
              <w:rPr>
                <w:rFonts w:asciiTheme="minorHAnsi" w:hAnsiTheme="minorHAnsi" w:cstheme="minorHAnsi"/>
                <w:color w:val="000000"/>
                <w:spacing w:val="-3"/>
              </w:rPr>
              <w:t>SUMA:</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04DA8376"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4065</w:t>
            </w:r>
          </w:p>
        </w:tc>
      </w:tr>
    </w:tbl>
    <w:p w14:paraId="582DE8AC" w14:textId="77777777" w:rsidR="00D352A3" w:rsidRPr="00B92D6F" w:rsidRDefault="00D352A3" w:rsidP="00D352A3">
      <w:pPr>
        <w:shd w:val="clear" w:color="auto" w:fill="FFFFFF"/>
        <w:tabs>
          <w:tab w:val="left" w:pos="360"/>
        </w:tabs>
        <w:spacing w:after="0"/>
        <w:rPr>
          <w:rFonts w:asciiTheme="minorHAnsi" w:hAnsiTheme="minorHAnsi" w:cstheme="minorHAnsi"/>
          <w:color w:val="000000"/>
          <w:spacing w:val="-3"/>
        </w:rPr>
      </w:pPr>
    </w:p>
    <w:p w14:paraId="5860908A" w14:textId="77777777" w:rsidR="000A17CF" w:rsidRPr="00B92D6F" w:rsidRDefault="000A17CF" w:rsidP="00D352A3">
      <w:pPr>
        <w:pStyle w:val="Tekstpodstawowy"/>
        <w:spacing w:after="0" w:line="240" w:lineRule="auto"/>
        <w:ind w:left="713"/>
        <w:rPr>
          <w:rFonts w:asciiTheme="minorHAnsi" w:hAnsiTheme="minorHAnsi" w:cstheme="minorHAnsi"/>
        </w:rPr>
      </w:pPr>
    </w:p>
    <w:p w14:paraId="0F8DF17E" w14:textId="77777777" w:rsidR="000A17CF" w:rsidRPr="00B92D6F" w:rsidRDefault="000A17CF" w:rsidP="00D352A3">
      <w:pPr>
        <w:pStyle w:val="Tekstpodstawowy"/>
        <w:spacing w:after="0" w:line="240" w:lineRule="auto"/>
        <w:ind w:left="713"/>
        <w:rPr>
          <w:rFonts w:asciiTheme="minorHAnsi" w:hAnsiTheme="minorHAnsi" w:cstheme="minorHAnsi"/>
        </w:rPr>
      </w:pPr>
    </w:p>
    <w:p w14:paraId="7443F728" w14:textId="0B95DEB8" w:rsidR="00D352A3" w:rsidRPr="00B92D6F" w:rsidRDefault="00D352A3" w:rsidP="00D352A3">
      <w:pPr>
        <w:pStyle w:val="Tekstpodstawowy"/>
        <w:spacing w:after="0" w:line="240" w:lineRule="auto"/>
        <w:ind w:left="713"/>
        <w:rPr>
          <w:rFonts w:asciiTheme="minorHAnsi" w:hAnsiTheme="minorHAnsi" w:cstheme="minorHAnsi"/>
        </w:rPr>
      </w:pPr>
      <w:r w:rsidRPr="00B92D6F">
        <w:rPr>
          <w:rFonts w:asciiTheme="minorHAnsi" w:hAnsiTheme="minorHAnsi" w:cstheme="minorHAnsi"/>
        </w:rPr>
        <w:lastRenderedPageBreak/>
        <w:t>CZERWIEC 2018</w:t>
      </w:r>
    </w:p>
    <w:tbl>
      <w:tblPr>
        <w:tblW w:w="0" w:type="auto"/>
        <w:tblInd w:w="-55" w:type="dxa"/>
        <w:tblLayout w:type="fixed"/>
        <w:tblCellMar>
          <w:left w:w="93" w:type="dxa"/>
        </w:tblCellMar>
        <w:tblLook w:val="0000" w:firstRow="0" w:lastRow="0" w:firstColumn="0" w:lastColumn="0" w:noHBand="0" w:noVBand="0"/>
      </w:tblPr>
      <w:tblGrid>
        <w:gridCol w:w="390"/>
        <w:gridCol w:w="2409"/>
        <w:gridCol w:w="1984"/>
        <w:gridCol w:w="1985"/>
        <w:gridCol w:w="2524"/>
      </w:tblGrid>
      <w:tr w:rsidR="00D352A3" w:rsidRPr="00B92D6F" w14:paraId="41695366" w14:textId="77777777" w:rsidTr="00306CA2">
        <w:tc>
          <w:tcPr>
            <w:tcW w:w="390" w:type="dxa"/>
            <w:tcBorders>
              <w:top w:val="single" w:sz="4" w:space="0" w:color="000000"/>
              <w:left w:val="single" w:sz="4" w:space="0" w:color="000000"/>
              <w:bottom w:val="single" w:sz="4" w:space="0" w:color="000000"/>
            </w:tcBorders>
            <w:shd w:val="clear" w:color="auto" w:fill="auto"/>
          </w:tcPr>
          <w:p w14:paraId="6E6DB037" w14:textId="77777777" w:rsidR="00D352A3" w:rsidRPr="00B92D6F" w:rsidRDefault="00D352A3" w:rsidP="00306CA2">
            <w:pPr>
              <w:tabs>
                <w:tab w:val="left" w:pos="360"/>
              </w:tabs>
              <w:snapToGrid w:val="0"/>
              <w:spacing w:after="0"/>
              <w:jc w:val="center"/>
              <w:rPr>
                <w:rFonts w:asciiTheme="minorHAnsi" w:hAnsiTheme="minorHAnsi" w:cstheme="minorHAnsi"/>
                <w:b/>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010E2366"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b/>
                <w:color w:val="000000"/>
                <w:spacing w:val="-3"/>
              </w:rPr>
              <w:t>SYSTEM</w:t>
            </w:r>
          </w:p>
        </w:tc>
        <w:tc>
          <w:tcPr>
            <w:tcW w:w="1984" w:type="dxa"/>
            <w:tcBorders>
              <w:top w:val="single" w:sz="4" w:space="0" w:color="000000"/>
              <w:left w:val="single" w:sz="4" w:space="0" w:color="000000"/>
              <w:bottom w:val="single" w:sz="4" w:space="0" w:color="000000"/>
            </w:tcBorders>
            <w:shd w:val="clear" w:color="auto" w:fill="auto"/>
          </w:tcPr>
          <w:p w14:paraId="1670A572"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b/>
                <w:color w:val="000000"/>
                <w:spacing w:val="-3"/>
              </w:rPr>
              <w:t>Zgłoszenia telefoniczne</w:t>
            </w:r>
          </w:p>
        </w:tc>
        <w:tc>
          <w:tcPr>
            <w:tcW w:w="1985" w:type="dxa"/>
            <w:tcBorders>
              <w:top w:val="single" w:sz="4" w:space="0" w:color="000000"/>
              <w:left w:val="single" w:sz="4" w:space="0" w:color="000000"/>
              <w:bottom w:val="single" w:sz="4" w:space="0" w:color="000000"/>
            </w:tcBorders>
            <w:shd w:val="clear" w:color="auto" w:fill="auto"/>
          </w:tcPr>
          <w:p w14:paraId="7A87D264"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b/>
                <w:color w:val="000000"/>
                <w:spacing w:val="-3"/>
              </w:rPr>
              <w:t>Zgłoszenie mailowe</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479F32B6"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b/>
                <w:color w:val="000000"/>
                <w:spacing w:val="-3"/>
              </w:rPr>
              <w:t>SUMA</w:t>
            </w:r>
          </w:p>
        </w:tc>
      </w:tr>
      <w:tr w:rsidR="00D352A3" w:rsidRPr="00B92D6F" w14:paraId="76EEB2A7" w14:textId="77777777" w:rsidTr="00306CA2">
        <w:tc>
          <w:tcPr>
            <w:tcW w:w="390" w:type="dxa"/>
            <w:tcBorders>
              <w:top w:val="single" w:sz="4" w:space="0" w:color="000000"/>
              <w:left w:val="single" w:sz="4" w:space="0" w:color="000000"/>
              <w:bottom w:val="single" w:sz="4" w:space="0" w:color="000000"/>
            </w:tcBorders>
            <w:shd w:val="clear" w:color="auto" w:fill="auto"/>
          </w:tcPr>
          <w:p w14:paraId="00B13D63" w14:textId="77777777" w:rsidR="00D352A3" w:rsidRPr="00B92D6F" w:rsidRDefault="00D352A3" w:rsidP="00306CA2">
            <w:pPr>
              <w:tabs>
                <w:tab w:val="left" w:pos="360"/>
              </w:tabs>
              <w:snapToGrid w:val="0"/>
              <w:spacing w:after="0"/>
              <w:rPr>
                <w:rFonts w:asciiTheme="minorHAnsi" w:hAnsiTheme="minorHAnsi" w:cstheme="minorHAnsi"/>
                <w:b/>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2A8C9D76" w14:textId="77777777" w:rsidR="00D352A3" w:rsidRPr="00B92D6F" w:rsidRDefault="00D352A3" w:rsidP="00306CA2">
            <w:pPr>
              <w:tabs>
                <w:tab w:val="left" w:pos="360"/>
              </w:tabs>
              <w:spacing w:after="0"/>
              <w:rPr>
                <w:rFonts w:asciiTheme="minorHAnsi" w:hAnsiTheme="minorHAnsi" w:cstheme="minorHAnsi"/>
              </w:rPr>
            </w:pPr>
            <w:r w:rsidRPr="00B92D6F">
              <w:rPr>
                <w:rFonts w:asciiTheme="minorHAnsi" w:hAnsiTheme="minorHAnsi" w:cstheme="minorHAnsi"/>
                <w:color w:val="000000"/>
                <w:spacing w:val="-3"/>
              </w:rPr>
              <w:t>P2SA</w:t>
            </w:r>
          </w:p>
        </w:tc>
        <w:tc>
          <w:tcPr>
            <w:tcW w:w="1984" w:type="dxa"/>
            <w:tcBorders>
              <w:top w:val="single" w:sz="4" w:space="0" w:color="000000"/>
              <w:left w:val="single" w:sz="4" w:space="0" w:color="000000"/>
              <w:bottom w:val="single" w:sz="4" w:space="0" w:color="000000"/>
            </w:tcBorders>
            <w:shd w:val="clear" w:color="auto" w:fill="auto"/>
          </w:tcPr>
          <w:p w14:paraId="6F818EEF"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0</w:t>
            </w:r>
          </w:p>
        </w:tc>
        <w:tc>
          <w:tcPr>
            <w:tcW w:w="1985" w:type="dxa"/>
            <w:tcBorders>
              <w:top w:val="single" w:sz="4" w:space="0" w:color="000000"/>
              <w:left w:val="single" w:sz="4" w:space="0" w:color="000000"/>
              <w:bottom w:val="single" w:sz="4" w:space="0" w:color="000000"/>
            </w:tcBorders>
            <w:shd w:val="clear" w:color="auto" w:fill="auto"/>
          </w:tcPr>
          <w:p w14:paraId="58554EB6"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0</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5BB9834B"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0</w:t>
            </w:r>
          </w:p>
        </w:tc>
      </w:tr>
      <w:tr w:rsidR="00D352A3" w:rsidRPr="00B92D6F" w14:paraId="0A97690F" w14:textId="77777777" w:rsidTr="00306CA2">
        <w:tc>
          <w:tcPr>
            <w:tcW w:w="390" w:type="dxa"/>
            <w:tcBorders>
              <w:top w:val="single" w:sz="4" w:space="0" w:color="000000"/>
              <w:left w:val="single" w:sz="4" w:space="0" w:color="000000"/>
              <w:bottom w:val="single" w:sz="4" w:space="0" w:color="000000"/>
            </w:tcBorders>
            <w:shd w:val="clear" w:color="auto" w:fill="auto"/>
          </w:tcPr>
          <w:p w14:paraId="3E48ABC7"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04F2B58E" w14:textId="77777777" w:rsidR="00D352A3" w:rsidRPr="00B92D6F" w:rsidRDefault="00D352A3" w:rsidP="00306CA2">
            <w:pPr>
              <w:tabs>
                <w:tab w:val="left" w:pos="360"/>
              </w:tabs>
              <w:spacing w:after="0"/>
              <w:rPr>
                <w:rFonts w:asciiTheme="minorHAnsi" w:hAnsiTheme="minorHAnsi" w:cstheme="minorHAnsi"/>
              </w:rPr>
            </w:pPr>
            <w:r w:rsidRPr="00B92D6F">
              <w:rPr>
                <w:rFonts w:asciiTheme="minorHAnsi" w:hAnsiTheme="minorHAnsi" w:cstheme="minorHAnsi"/>
                <w:color w:val="000000"/>
                <w:spacing w:val="-3"/>
              </w:rPr>
              <w:t>IOWSZ</w:t>
            </w:r>
          </w:p>
        </w:tc>
        <w:tc>
          <w:tcPr>
            <w:tcW w:w="1984" w:type="dxa"/>
            <w:tcBorders>
              <w:top w:val="single" w:sz="4" w:space="0" w:color="000000"/>
              <w:left w:val="single" w:sz="4" w:space="0" w:color="000000"/>
              <w:bottom w:val="single" w:sz="4" w:space="0" w:color="000000"/>
            </w:tcBorders>
            <w:shd w:val="clear" w:color="auto" w:fill="auto"/>
          </w:tcPr>
          <w:p w14:paraId="6E2BCE44"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19</w:t>
            </w:r>
          </w:p>
        </w:tc>
        <w:tc>
          <w:tcPr>
            <w:tcW w:w="1985" w:type="dxa"/>
            <w:tcBorders>
              <w:top w:val="single" w:sz="4" w:space="0" w:color="000000"/>
              <w:left w:val="single" w:sz="4" w:space="0" w:color="000000"/>
              <w:bottom w:val="single" w:sz="4" w:space="0" w:color="000000"/>
            </w:tcBorders>
            <w:shd w:val="clear" w:color="auto" w:fill="auto"/>
          </w:tcPr>
          <w:p w14:paraId="2195040F"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12</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6CC988F1"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31</w:t>
            </w:r>
          </w:p>
        </w:tc>
      </w:tr>
      <w:tr w:rsidR="00D352A3" w:rsidRPr="00B92D6F" w14:paraId="7D1E0D57" w14:textId="77777777" w:rsidTr="00306CA2">
        <w:tc>
          <w:tcPr>
            <w:tcW w:w="390" w:type="dxa"/>
            <w:tcBorders>
              <w:top w:val="single" w:sz="4" w:space="0" w:color="000000"/>
              <w:left w:val="single" w:sz="4" w:space="0" w:color="000000"/>
              <w:bottom w:val="single" w:sz="4" w:space="0" w:color="000000"/>
            </w:tcBorders>
            <w:shd w:val="clear" w:color="auto" w:fill="auto"/>
          </w:tcPr>
          <w:p w14:paraId="6DA62051"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1932A24A" w14:textId="77777777" w:rsidR="00D352A3" w:rsidRPr="00B92D6F" w:rsidRDefault="00D352A3" w:rsidP="00306CA2">
            <w:pPr>
              <w:tabs>
                <w:tab w:val="left" w:pos="360"/>
              </w:tabs>
              <w:spacing w:after="0"/>
              <w:rPr>
                <w:rFonts w:asciiTheme="minorHAnsi" w:hAnsiTheme="minorHAnsi" w:cstheme="minorHAnsi"/>
              </w:rPr>
            </w:pPr>
            <w:r w:rsidRPr="00B92D6F">
              <w:rPr>
                <w:rFonts w:asciiTheme="minorHAnsi" w:hAnsiTheme="minorHAnsi" w:cstheme="minorHAnsi"/>
                <w:color w:val="000000"/>
                <w:spacing w:val="-3"/>
              </w:rPr>
              <w:t>RPWDL</w:t>
            </w:r>
          </w:p>
        </w:tc>
        <w:tc>
          <w:tcPr>
            <w:tcW w:w="1984" w:type="dxa"/>
            <w:tcBorders>
              <w:top w:val="single" w:sz="4" w:space="0" w:color="000000"/>
              <w:left w:val="single" w:sz="4" w:space="0" w:color="000000"/>
              <w:bottom w:val="single" w:sz="4" w:space="0" w:color="000000"/>
            </w:tcBorders>
            <w:shd w:val="clear" w:color="auto" w:fill="auto"/>
          </w:tcPr>
          <w:p w14:paraId="4688A2DC"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289</w:t>
            </w:r>
          </w:p>
        </w:tc>
        <w:tc>
          <w:tcPr>
            <w:tcW w:w="1985" w:type="dxa"/>
            <w:tcBorders>
              <w:top w:val="single" w:sz="4" w:space="0" w:color="000000"/>
              <w:left w:val="single" w:sz="4" w:space="0" w:color="000000"/>
              <w:bottom w:val="single" w:sz="4" w:space="0" w:color="000000"/>
            </w:tcBorders>
            <w:shd w:val="clear" w:color="auto" w:fill="auto"/>
          </w:tcPr>
          <w:p w14:paraId="02DCB1AF"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192</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67993F4B"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481</w:t>
            </w:r>
          </w:p>
        </w:tc>
      </w:tr>
      <w:tr w:rsidR="00D352A3" w:rsidRPr="00B92D6F" w14:paraId="00A5FAE4" w14:textId="77777777" w:rsidTr="00306CA2">
        <w:tc>
          <w:tcPr>
            <w:tcW w:w="390" w:type="dxa"/>
            <w:tcBorders>
              <w:top w:val="single" w:sz="4" w:space="0" w:color="000000"/>
              <w:left w:val="single" w:sz="4" w:space="0" w:color="000000"/>
              <w:bottom w:val="single" w:sz="4" w:space="0" w:color="000000"/>
            </w:tcBorders>
            <w:shd w:val="clear" w:color="auto" w:fill="auto"/>
          </w:tcPr>
          <w:p w14:paraId="04F2C56F"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708CEC7E" w14:textId="77777777" w:rsidR="00D352A3" w:rsidRPr="00B92D6F" w:rsidRDefault="00D352A3" w:rsidP="00306CA2">
            <w:pPr>
              <w:tabs>
                <w:tab w:val="left" w:pos="360"/>
              </w:tabs>
              <w:spacing w:after="0"/>
              <w:rPr>
                <w:rFonts w:asciiTheme="minorHAnsi" w:hAnsiTheme="minorHAnsi" w:cstheme="minorHAnsi"/>
              </w:rPr>
            </w:pPr>
            <w:r w:rsidRPr="00B92D6F">
              <w:rPr>
                <w:rFonts w:asciiTheme="minorHAnsi" w:hAnsiTheme="minorHAnsi" w:cstheme="minorHAnsi"/>
                <w:color w:val="000000"/>
                <w:spacing w:val="-3"/>
              </w:rPr>
              <w:t>ZSMOPL</w:t>
            </w:r>
          </w:p>
        </w:tc>
        <w:tc>
          <w:tcPr>
            <w:tcW w:w="1984" w:type="dxa"/>
            <w:tcBorders>
              <w:top w:val="single" w:sz="4" w:space="0" w:color="000000"/>
              <w:left w:val="single" w:sz="4" w:space="0" w:color="000000"/>
              <w:bottom w:val="single" w:sz="4" w:space="0" w:color="000000"/>
            </w:tcBorders>
            <w:shd w:val="clear" w:color="auto" w:fill="auto"/>
          </w:tcPr>
          <w:p w14:paraId="69598E50"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267</w:t>
            </w:r>
          </w:p>
        </w:tc>
        <w:tc>
          <w:tcPr>
            <w:tcW w:w="1985" w:type="dxa"/>
            <w:tcBorders>
              <w:top w:val="single" w:sz="4" w:space="0" w:color="000000"/>
              <w:left w:val="single" w:sz="4" w:space="0" w:color="000000"/>
              <w:bottom w:val="single" w:sz="4" w:space="0" w:color="000000"/>
            </w:tcBorders>
            <w:shd w:val="clear" w:color="auto" w:fill="auto"/>
          </w:tcPr>
          <w:p w14:paraId="2BB58CAC"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242</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6EE274C1"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509</w:t>
            </w:r>
          </w:p>
        </w:tc>
      </w:tr>
      <w:tr w:rsidR="00D352A3" w:rsidRPr="00B92D6F" w14:paraId="743A824C" w14:textId="77777777" w:rsidTr="00306CA2">
        <w:tc>
          <w:tcPr>
            <w:tcW w:w="390" w:type="dxa"/>
            <w:tcBorders>
              <w:top w:val="single" w:sz="4" w:space="0" w:color="000000"/>
              <w:left w:val="single" w:sz="4" w:space="0" w:color="000000"/>
              <w:bottom w:val="single" w:sz="4" w:space="0" w:color="000000"/>
            </w:tcBorders>
            <w:shd w:val="clear" w:color="auto" w:fill="auto"/>
          </w:tcPr>
          <w:p w14:paraId="7A96AA28"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010ABC9E" w14:textId="77777777" w:rsidR="00D352A3" w:rsidRPr="00B92D6F" w:rsidRDefault="00D352A3" w:rsidP="00306CA2">
            <w:pPr>
              <w:tabs>
                <w:tab w:val="left" w:pos="360"/>
              </w:tabs>
              <w:spacing w:after="0"/>
              <w:rPr>
                <w:rFonts w:asciiTheme="minorHAnsi" w:hAnsiTheme="minorHAnsi" w:cstheme="minorHAnsi"/>
              </w:rPr>
            </w:pPr>
            <w:r w:rsidRPr="00B92D6F">
              <w:rPr>
                <w:rFonts w:asciiTheme="minorHAnsi" w:hAnsiTheme="minorHAnsi" w:cstheme="minorHAnsi"/>
                <w:color w:val="000000"/>
                <w:spacing w:val="-3"/>
              </w:rPr>
              <w:t>SMZ</w:t>
            </w:r>
          </w:p>
        </w:tc>
        <w:tc>
          <w:tcPr>
            <w:tcW w:w="1984" w:type="dxa"/>
            <w:tcBorders>
              <w:top w:val="single" w:sz="4" w:space="0" w:color="000000"/>
              <w:left w:val="single" w:sz="4" w:space="0" w:color="000000"/>
              <w:bottom w:val="single" w:sz="4" w:space="0" w:color="000000"/>
            </w:tcBorders>
            <w:shd w:val="clear" w:color="auto" w:fill="auto"/>
          </w:tcPr>
          <w:p w14:paraId="13F2B0A0"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13</w:t>
            </w:r>
          </w:p>
        </w:tc>
        <w:tc>
          <w:tcPr>
            <w:tcW w:w="1985" w:type="dxa"/>
            <w:tcBorders>
              <w:top w:val="single" w:sz="4" w:space="0" w:color="000000"/>
              <w:left w:val="single" w:sz="4" w:space="0" w:color="000000"/>
              <w:bottom w:val="single" w:sz="4" w:space="0" w:color="000000"/>
            </w:tcBorders>
            <w:shd w:val="clear" w:color="auto" w:fill="auto"/>
          </w:tcPr>
          <w:p w14:paraId="606E9894"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1</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0DE062C9"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14</w:t>
            </w:r>
          </w:p>
        </w:tc>
      </w:tr>
      <w:tr w:rsidR="00D352A3" w:rsidRPr="00B92D6F" w14:paraId="0098E12E" w14:textId="77777777" w:rsidTr="00306CA2">
        <w:tc>
          <w:tcPr>
            <w:tcW w:w="390" w:type="dxa"/>
            <w:tcBorders>
              <w:top w:val="single" w:sz="4" w:space="0" w:color="000000"/>
              <w:left w:val="single" w:sz="4" w:space="0" w:color="000000"/>
              <w:bottom w:val="single" w:sz="4" w:space="0" w:color="000000"/>
            </w:tcBorders>
            <w:shd w:val="clear" w:color="auto" w:fill="auto"/>
          </w:tcPr>
          <w:p w14:paraId="03A5902E"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0198DDDA" w14:textId="77777777" w:rsidR="00D352A3" w:rsidRPr="00B92D6F" w:rsidRDefault="00D352A3" w:rsidP="00306CA2">
            <w:pPr>
              <w:tabs>
                <w:tab w:val="left" w:pos="360"/>
              </w:tabs>
              <w:spacing w:after="0"/>
              <w:rPr>
                <w:rFonts w:asciiTheme="minorHAnsi" w:hAnsiTheme="minorHAnsi" w:cstheme="minorHAnsi"/>
              </w:rPr>
            </w:pPr>
            <w:r w:rsidRPr="00B92D6F">
              <w:rPr>
                <w:rFonts w:asciiTheme="minorHAnsi" w:hAnsiTheme="minorHAnsi" w:cstheme="minorHAnsi"/>
                <w:color w:val="000000"/>
                <w:spacing w:val="-3"/>
              </w:rPr>
              <w:t>SMK</w:t>
            </w:r>
          </w:p>
        </w:tc>
        <w:tc>
          <w:tcPr>
            <w:tcW w:w="1984" w:type="dxa"/>
            <w:tcBorders>
              <w:top w:val="single" w:sz="4" w:space="0" w:color="000000"/>
              <w:left w:val="single" w:sz="4" w:space="0" w:color="000000"/>
              <w:bottom w:val="single" w:sz="4" w:space="0" w:color="000000"/>
            </w:tcBorders>
            <w:shd w:val="clear" w:color="auto" w:fill="auto"/>
          </w:tcPr>
          <w:p w14:paraId="60839CF4"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1790</w:t>
            </w:r>
          </w:p>
        </w:tc>
        <w:tc>
          <w:tcPr>
            <w:tcW w:w="1985" w:type="dxa"/>
            <w:tcBorders>
              <w:top w:val="single" w:sz="4" w:space="0" w:color="000000"/>
              <w:left w:val="single" w:sz="4" w:space="0" w:color="000000"/>
              <w:bottom w:val="single" w:sz="4" w:space="0" w:color="000000"/>
            </w:tcBorders>
            <w:shd w:val="clear" w:color="auto" w:fill="auto"/>
          </w:tcPr>
          <w:p w14:paraId="342935A7"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799</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2BFC1405"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2589</w:t>
            </w:r>
          </w:p>
        </w:tc>
      </w:tr>
      <w:tr w:rsidR="00D352A3" w:rsidRPr="00B92D6F" w14:paraId="68E5C57A" w14:textId="77777777" w:rsidTr="00306CA2">
        <w:tc>
          <w:tcPr>
            <w:tcW w:w="390" w:type="dxa"/>
            <w:tcBorders>
              <w:top w:val="single" w:sz="4" w:space="0" w:color="000000"/>
              <w:left w:val="single" w:sz="4" w:space="0" w:color="000000"/>
              <w:bottom w:val="single" w:sz="4" w:space="0" w:color="000000"/>
            </w:tcBorders>
            <w:shd w:val="clear" w:color="auto" w:fill="auto"/>
          </w:tcPr>
          <w:p w14:paraId="040361A1"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10C50EA5" w14:textId="77777777" w:rsidR="00D352A3" w:rsidRPr="00B92D6F" w:rsidRDefault="00D352A3" w:rsidP="00306CA2">
            <w:pPr>
              <w:shd w:val="clear" w:color="auto" w:fill="FFFFFF"/>
              <w:tabs>
                <w:tab w:val="left" w:pos="360"/>
              </w:tabs>
              <w:spacing w:after="0"/>
              <w:rPr>
                <w:rFonts w:asciiTheme="minorHAnsi" w:hAnsiTheme="minorHAnsi" w:cstheme="minorHAnsi"/>
              </w:rPr>
            </w:pPr>
            <w:r w:rsidRPr="00B92D6F">
              <w:rPr>
                <w:rFonts w:asciiTheme="minorHAnsi" w:hAnsiTheme="minorHAnsi" w:cstheme="minorHAnsi"/>
                <w:color w:val="000000"/>
                <w:spacing w:val="-3"/>
              </w:rPr>
              <w:t>SEZOZ</w:t>
            </w:r>
          </w:p>
        </w:tc>
        <w:tc>
          <w:tcPr>
            <w:tcW w:w="1984" w:type="dxa"/>
            <w:tcBorders>
              <w:top w:val="single" w:sz="4" w:space="0" w:color="000000"/>
              <w:left w:val="single" w:sz="4" w:space="0" w:color="000000"/>
              <w:bottom w:val="single" w:sz="4" w:space="0" w:color="000000"/>
            </w:tcBorders>
            <w:shd w:val="clear" w:color="auto" w:fill="auto"/>
          </w:tcPr>
          <w:p w14:paraId="72CF94E8"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67</w:t>
            </w:r>
          </w:p>
        </w:tc>
        <w:tc>
          <w:tcPr>
            <w:tcW w:w="1985" w:type="dxa"/>
            <w:tcBorders>
              <w:top w:val="single" w:sz="4" w:space="0" w:color="000000"/>
              <w:left w:val="single" w:sz="4" w:space="0" w:color="000000"/>
              <w:bottom w:val="single" w:sz="4" w:space="0" w:color="000000"/>
            </w:tcBorders>
            <w:shd w:val="clear" w:color="auto" w:fill="auto"/>
          </w:tcPr>
          <w:p w14:paraId="2090755C"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12</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60F317D2"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79</w:t>
            </w:r>
          </w:p>
        </w:tc>
      </w:tr>
      <w:tr w:rsidR="00D352A3" w:rsidRPr="00B92D6F" w14:paraId="0668B2AC" w14:textId="77777777" w:rsidTr="00306CA2">
        <w:tc>
          <w:tcPr>
            <w:tcW w:w="390" w:type="dxa"/>
            <w:tcBorders>
              <w:top w:val="single" w:sz="4" w:space="0" w:color="000000"/>
              <w:left w:val="single" w:sz="4" w:space="0" w:color="000000"/>
              <w:bottom w:val="single" w:sz="4" w:space="0" w:color="000000"/>
            </w:tcBorders>
            <w:shd w:val="clear" w:color="auto" w:fill="auto"/>
          </w:tcPr>
          <w:p w14:paraId="51D5D2A1"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12FE4741" w14:textId="77777777" w:rsidR="00D352A3" w:rsidRPr="00B92D6F" w:rsidRDefault="00D352A3" w:rsidP="00306CA2">
            <w:pPr>
              <w:shd w:val="clear" w:color="auto" w:fill="FFFFFF"/>
              <w:tabs>
                <w:tab w:val="left" w:pos="360"/>
              </w:tabs>
              <w:spacing w:after="0"/>
              <w:rPr>
                <w:rFonts w:asciiTheme="minorHAnsi" w:hAnsiTheme="minorHAnsi" w:cstheme="minorHAnsi"/>
              </w:rPr>
            </w:pPr>
            <w:r w:rsidRPr="00B92D6F">
              <w:rPr>
                <w:rFonts w:asciiTheme="minorHAnsi" w:hAnsiTheme="minorHAnsi" w:cstheme="minorHAnsi"/>
                <w:color w:val="000000"/>
                <w:spacing w:val="-3"/>
              </w:rPr>
              <w:t>SOLR</w:t>
            </w:r>
          </w:p>
        </w:tc>
        <w:tc>
          <w:tcPr>
            <w:tcW w:w="1984" w:type="dxa"/>
            <w:tcBorders>
              <w:top w:val="single" w:sz="4" w:space="0" w:color="000000"/>
              <w:left w:val="single" w:sz="4" w:space="0" w:color="000000"/>
              <w:bottom w:val="single" w:sz="4" w:space="0" w:color="000000"/>
            </w:tcBorders>
            <w:shd w:val="clear" w:color="auto" w:fill="auto"/>
          </w:tcPr>
          <w:p w14:paraId="40003725"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10</w:t>
            </w:r>
          </w:p>
        </w:tc>
        <w:tc>
          <w:tcPr>
            <w:tcW w:w="1985" w:type="dxa"/>
            <w:tcBorders>
              <w:top w:val="single" w:sz="4" w:space="0" w:color="000000"/>
              <w:left w:val="single" w:sz="4" w:space="0" w:color="000000"/>
              <w:bottom w:val="single" w:sz="4" w:space="0" w:color="000000"/>
            </w:tcBorders>
            <w:shd w:val="clear" w:color="auto" w:fill="auto"/>
          </w:tcPr>
          <w:p w14:paraId="63505890"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17</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1C626927"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27</w:t>
            </w:r>
          </w:p>
        </w:tc>
      </w:tr>
      <w:tr w:rsidR="00D352A3" w:rsidRPr="00B92D6F" w14:paraId="18815C46" w14:textId="77777777" w:rsidTr="00306CA2">
        <w:tc>
          <w:tcPr>
            <w:tcW w:w="390" w:type="dxa"/>
            <w:tcBorders>
              <w:top w:val="single" w:sz="4" w:space="0" w:color="000000"/>
              <w:left w:val="single" w:sz="4" w:space="0" w:color="000000"/>
              <w:bottom w:val="single" w:sz="4" w:space="0" w:color="000000"/>
            </w:tcBorders>
            <w:shd w:val="clear" w:color="auto" w:fill="auto"/>
          </w:tcPr>
          <w:p w14:paraId="799B181E"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4DF93A79" w14:textId="77777777" w:rsidR="00D352A3" w:rsidRPr="00B92D6F" w:rsidRDefault="00D352A3" w:rsidP="00306CA2">
            <w:pPr>
              <w:shd w:val="clear" w:color="auto" w:fill="FFFFFF"/>
              <w:tabs>
                <w:tab w:val="left" w:pos="360"/>
              </w:tabs>
              <w:spacing w:after="0"/>
              <w:rPr>
                <w:rFonts w:asciiTheme="minorHAnsi" w:hAnsiTheme="minorHAnsi" w:cstheme="minorHAnsi"/>
              </w:rPr>
            </w:pPr>
            <w:r w:rsidRPr="00B92D6F">
              <w:rPr>
                <w:rFonts w:asciiTheme="minorHAnsi" w:hAnsiTheme="minorHAnsi" w:cstheme="minorHAnsi"/>
                <w:color w:val="000000"/>
                <w:spacing w:val="-3"/>
              </w:rPr>
              <w:t>RJWPRM</w:t>
            </w:r>
          </w:p>
        </w:tc>
        <w:tc>
          <w:tcPr>
            <w:tcW w:w="1984" w:type="dxa"/>
            <w:tcBorders>
              <w:top w:val="single" w:sz="4" w:space="0" w:color="000000"/>
              <w:left w:val="single" w:sz="4" w:space="0" w:color="000000"/>
              <w:bottom w:val="single" w:sz="4" w:space="0" w:color="000000"/>
            </w:tcBorders>
            <w:shd w:val="clear" w:color="auto" w:fill="auto"/>
          </w:tcPr>
          <w:p w14:paraId="6D450C4C"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16</w:t>
            </w:r>
          </w:p>
        </w:tc>
        <w:tc>
          <w:tcPr>
            <w:tcW w:w="1985" w:type="dxa"/>
            <w:tcBorders>
              <w:top w:val="single" w:sz="4" w:space="0" w:color="000000"/>
              <w:left w:val="single" w:sz="4" w:space="0" w:color="000000"/>
              <w:bottom w:val="single" w:sz="4" w:space="0" w:color="000000"/>
            </w:tcBorders>
            <w:shd w:val="clear" w:color="auto" w:fill="auto"/>
          </w:tcPr>
          <w:p w14:paraId="0CF59F5F"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10</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45EFB862"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26</w:t>
            </w:r>
          </w:p>
        </w:tc>
      </w:tr>
      <w:tr w:rsidR="00D352A3" w:rsidRPr="00B92D6F" w14:paraId="2EBE91A0" w14:textId="77777777" w:rsidTr="00306CA2">
        <w:tc>
          <w:tcPr>
            <w:tcW w:w="390" w:type="dxa"/>
            <w:tcBorders>
              <w:top w:val="single" w:sz="4" w:space="0" w:color="000000"/>
              <w:left w:val="single" w:sz="4" w:space="0" w:color="000000"/>
              <w:bottom w:val="single" w:sz="4" w:space="0" w:color="000000"/>
            </w:tcBorders>
            <w:shd w:val="clear" w:color="auto" w:fill="auto"/>
          </w:tcPr>
          <w:p w14:paraId="35BDA6A6"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47AEF124" w14:textId="77777777" w:rsidR="00D352A3" w:rsidRPr="00B92D6F" w:rsidRDefault="00D352A3" w:rsidP="00306CA2">
            <w:pPr>
              <w:shd w:val="clear" w:color="auto" w:fill="FFFFFF"/>
              <w:tabs>
                <w:tab w:val="left" w:pos="360"/>
              </w:tabs>
              <w:spacing w:after="0"/>
              <w:rPr>
                <w:rFonts w:asciiTheme="minorHAnsi" w:hAnsiTheme="minorHAnsi" w:cstheme="minorHAnsi"/>
              </w:rPr>
            </w:pPr>
            <w:r w:rsidRPr="00B92D6F">
              <w:rPr>
                <w:rFonts w:asciiTheme="minorHAnsi" w:hAnsiTheme="minorHAnsi" w:cstheme="minorHAnsi"/>
                <w:color w:val="000000"/>
                <w:spacing w:val="-3"/>
              </w:rPr>
              <w:t>e-GATE</w:t>
            </w:r>
          </w:p>
        </w:tc>
        <w:tc>
          <w:tcPr>
            <w:tcW w:w="1984" w:type="dxa"/>
            <w:tcBorders>
              <w:top w:val="single" w:sz="4" w:space="0" w:color="000000"/>
              <w:left w:val="single" w:sz="4" w:space="0" w:color="000000"/>
              <w:bottom w:val="single" w:sz="4" w:space="0" w:color="000000"/>
            </w:tcBorders>
            <w:shd w:val="clear" w:color="auto" w:fill="auto"/>
          </w:tcPr>
          <w:p w14:paraId="1D65CCD2"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6</w:t>
            </w:r>
          </w:p>
        </w:tc>
        <w:tc>
          <w:tcPr>
            <w:tcW w:w="1985" w:type="dxa"/>
            <w:tcBorders>
              <w:top w:val="single" w:sz="4" w:space="0" w:color="000000"/>
              <w:left w:val="single" w:sz="4" w:space="0" w:color="000000"/>
              <w:bottom w:val="single" w:sz="4" w:space="0" w:color="000000"/>
            </w:tcBorders>
            <w:shd w:val="clear" w:color="auto" w:fill="auto"/>
          </w:tcPr>
          <w:p w14:paraId="656F467D"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0</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78F01E12"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6</w:t>
            </w:r>
          </w:p>
        </w:tc>
      </w:tr>
      <w:tr w:rsidR="00D352A3" w:rsidRPr="00B92D6F" w14:paraId="1CD36E05" w14:textId="77777777" w:rsidTr="00306CA2">
        <w:tc>
          <w:tcPr>
            <w:tcW w:w="390" w:type="dxa"/>
            <w:tcBorders>
              <w:top w:val="single" w:sz="4" w:space="0" w:color="000000"/>
              <w:left w:val="single" w:sz="4" w:space="0" w:color="000000"/>
              <w:bottom w:val="single" w:sz="4" w:space="0" w:color="000000"/>
            </w:tcBorders>
            <w:shd w:val="clear" w:color="auto" w:fill="auto"/>
          </w:tcPr>
          <w:p w14:paraId="5FE56EFB"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7FDF7470" w14:textId="77777777" w:rsidR="00D352A3" w:rsidRPr="00B92D6F" w:rsidRDefault="00D352A3" w:rsidP="00306CA2">
            <w:pPr>
              <w:shd w:val="clear" w:color="auto" w:fill="FFFFFF"/>
              <w:tabs>
                <w:tab w:val="left" w:pos="360"/>
              </w:tabs>
              <w:spacing w:after="0"/>
              <w:rPr>
                <w:rFonts w:asciiTheme="minorHAnsi" w:hAnsiTheme="minorHAnsi" w:cstheme="minorHAnsi"/>
              </w:rPr>
            </w:pPr>
            <w:r w:rsidRPr="00B92D6F">
              <w:rPr>
                <w:rFonts w:asciiTheme="minorHAnsi" w:hAnsiTheme="minorHAnsi" w:cstheme="minorHAnsi"/>
                <w:color w:val="000000"/>
                <w:spacing w:val="-3"/>
              </w:rPr>
              <w:t>SIR</w:t>
            </w:r>
          </w:p>
        </w:tc>
        <w:tc>
          <w:tcPr>
            <w:tcW w:w="1984" w:type="dxa"/>
            <w:tcBorders>
              <w:top w:val="single" w:sz="4" w:space="0" w:color="000000"/>
              <w:left w:val="single" w:sz="4" w:space="0" w:color="000000"/>
              <w:bottom w:val="single" w:sz="4" w:space="0" w:color="000000"/>
            </w:tcBorders>
            <w:shd w:val="clear" w:color="auto" w:fill="auto"/>
          </w:tcPr>
          <w:p w14:paraId="3A82E40D"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1</w:t>
            </w:r>
          </w:p>
        </w:tc>
        <w:tc>
          <w:tcPr>
            <w:tcW w:w="1985" w:type="dxa"/>
            <w:tcBorders>
              <w:top w:val="single" w:sz="4" w:space="0" w:color="000000"/>
              <w:left w:val="single" w:sz="4" w:space="0" w:color="000000"/>
              <w:bottom w:val="single" w:sz="4" w:space="0" w:color="000000"/>
            </w:tcBorders>
            <w:shd w:val="clear" w:color="auto" w:fill="auto"/>
          </w:tcPr>
          <w:p w14:paraId="4A7387D6"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2</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4D2EF0A9"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3</w:t>
            </w:r>
          </w:p>
        </w:tc>
      </w:tr>
      <w:tr w:rsidR="00D352A3" w:rsidRPr="00B92D6F" w14:paraId="125F1B45" w14:textId="77777777" w:rsidTr="00306CA2">
        <w:tc>
          <w:tcPr>
            <w:tcW w:w="6768" w:type="dxa"/>
            <w:gridSpan w:val="4"/>
            <w:tcBorders>
              <w:top w:val="single" w:sz="4" w:space="0" w:color="000000"/>
              <w:left w:val="single" w:sz="4" w:space="0" w:color="000000"/>
              <w:bottom w:val="single" w:sz="4" w:space="0" w:color="000000"/>
            </w:tcBorders>
            <w:shd w:val="clear" w:color="auto" w:fill="auto"/>
          </w:tcPr>
          <w:p w14:paraId="76307B7F" w14:textId="77777777" w:rsidR="00D352A3" w:rsidRPr="00B92D6F" w:rsidRDefault="00D352A3" w:rsidP="00306CA2">
            <w:pPr>
              <w:tabs>
                <w:tab w:val="left" w:pos="360"/>
              </w:tabs>
              <w:spacing w:after="0"/>
              <w:jc w:val="right"/>
              <w:rPr>
                <w:rFonts w:asciiTheme="minorHAnsi" w:hAnsiTheme="minorHAnsi" w:cstheme="minorHAnsi"/>
              </w:rPr>
            </w:pPr>
            <w:r w:rsidRPr="00B92D6F">
              <w:rPr>
                <w:rFonts w:asciiTheme="minorHAnsi" w:hAnsiTheme="minorHAnsi" w:cstheme="minorHAnsi"/>
                <w:color w:val="000000"/>
                <w:spacing w:val="-3"/>
              </w:rPr>
              <w:t>SUMA:</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3CFEB47E"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3765</w:t>
            </w:r>
          </w:p>
        </w:tc>
      </w:tr>
    </w:tbl>
    <w:p w14:paraId="65A5E335" w14:textId="77777777" w:rsidR="00D352A3" w:rsidRPr="00B92D6F" w:rsidRDefault="00D352A3" w:rsidP="00D352A3">
      <w:pPr>
        <w:shd w:val="clear" w:color="auto" w:fill="FFFFFF"/>
        <w:tabs>
          <w:tab w:val="left" w:pos="360"/>
        </w:tabs>
        <w:spacing w:after="0"/>
        <w:rPr>
          <w:rFonts w:asciiTheme="minorHAnsi" w:hAnsiTheme="minorHAnsi" w:cstheme="minorHAnsi"/>
          <w:b/>
          <w:color w:val="000000"/>
        </w:rPr>
      </w:pPr>
    </w:p>
    <w:p w14:paraId="280A4A7D" w14:textId="41B8A0BB" w:rsidR="00D352A3" w:rsidRPr="00B92D6F" w:rsidRDefault="000A17CF" w:rsidP="00D352A3">
      <w:pPr>
        <w:pStyle w:val="Tekstpodstawowy"/>
        <w:spacing w:after="0" w:line="240" w:lineRule="auto"/>
        <w:ind w:left="713"/>
        <w:rPr>
          <w:rFonts w:asciiTheme="minorHAnsi" w:hAnsiTheme="minorHAnsi" w:cstheme="minorHAnsi"/>
        </w:rPr>
      </w:pPr>
      <w:r w:rsidRPr="00B92D6F">
        <w:rPr>
          <w:rFonts w:asciiTheme="minorHAnsi" w:hAnsiTheme="minorHAnsi" w:cstheme="minorHAnsi"/>
        </w:rPr>
        <w:t>LIPIEC</w:t>
      </w:r>
      <w:r w:rsidR="00D352A3" w:rsidRPr="00B92D6F">
        <w:rPr>
          <w:rFonts w:asciiTheme="minorHAnsi" w:hAnsiTheme="minorHAnsi" w:cstheme="minorHAnsi"/>
        </w:rPr>
        <w:t xml:space="preserve"> 2018</w:t>
      </w:r>
    </w:p>
    <w:tbl>
      <w:tblPr>
        <w:tblW w:w="0" w:type="auto"/>
        <w:tblInd w:w="-55" w:type="dxa"/>
        <w:tblLayout w:type="fixed"/>
        <w:tblCellMar>
          <w:left w:w="93" w:type="dxa"/>
        </w:tblCellMar>
        <w:tblLook w:val="0000" w:firstRow="0" w:lastRow="0" w:firstColumn="0" w:lastColumn="0" w:noHBand="0" w:noVBand="0"/>
      </w:tblPr>
      <w:tblGrid>
        <w:gridCol w:w="390"/>
        <w:gridCol w:w="2409"/>
        <w:gridCol w:w="1984"/>
        <w:gridCol w:w="1985"/>
        <w:gridCol w:w="2524"/>
      </w:tblGrid>
      <w:tr w:rsidR="00D352A3" w:rsidRPr="00B92D6F" w14:paraId="3A130DE4" w14:textId="77777777" w:rsidTr="00306CA2">
        <w:tc>
          <w:tcPr>
            <w:tcW w:w="390" w:type="dxa"/>
            <w:tcBorders>
              <w:top w:val="single" w:sz="4" w:space="0" w:color="000000"/>
              <w:left w:val="single" w:sz="4" w:space="0" w:color="000000"/>
              <w:bottom w:val="single" w:sz="4" w:space="0" w:color="000000"/>
            </w:tcBorders>
            <w:shd w:val="clear" w:color="auto" w:fill="auto"/>
          </w:tcPr>
          <w:p w14:paraId="2DD855E8" w14:textId="77777777" w:rsidR="00D352A3" w:rsidRPr="00B92D6F" w:rsidRDefault="00D352A3" w:rsidP="00306CA2">
            <w:pPr>
              <w:tabs>
                <w:tab w:val="left" w:pos="360"/>
              </w:tabs>
              <w:snapToGrid w:val="0"/>
              <w:spacing w:after="0"/>
              <w:jc w:val="center"/>
              <w:rPr>
                <w:rFonts w:asciiTheme="minorHAnsi" w:hAnsiTheme="minorHAnsi" w:cstheme="minorHAnsi"/>
                <w:b/>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5F647D78"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b/>
                <w:color w:val="000000"/>
                <w:spacing w:val="-3"/>
              </w:rPr>
              <w:t>SYSTEM</w:t>
            </w:r>
          </w:p>
        </w:tc>
        <w:tc>
          <w:tcPr>
            <w:tcW w:w="1984" w:type="dxa"/>
            <w:tcBorders>
              <w:top w:val="single" w:sz="4" w:space="0" w:color="000000"/>
              <w:left w:val="single" w:sz="4" w:space="0" w:color="000000"/>
              <w:bottom w:val="single" w:sz="4" w:space="0" w:color="000000"/>
            </w:tcBorders>
            <w:shd w:val="clear" w:color="auto" w:fill="auto"/>
          </w:tcPr>
          <w:p w14:paraId="2D2E5CC8"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b/>
                <w:color w:val="000000"/>
                <w:spacing w:val="-3"/>
              </w:rPr>
              <w:t>Zgłoszenia telefoniczne</w:t>
            </w:r>
          </w:p>
        </w:tc>
        <w:tc>
          <w:tcPr>
            <w:tcW w:w="1985" w:type="dxa"/>
            <w:tcBorders>
              <w:top w:val="single" w:sz="4" w:space="0" w:color="000000"/>
              <w:left w:val="single" w:sz="4" w:space="0" w:color="000000"/>
              <w:bottom w:val="single" w:sz="4" w:space="0" w:color="000000"/>
            </w:tcBorders>
            <w:shd w:val="clear" w:color="auto" w:fill="auto"/>
          </w:tcPr>
          <w:p w14:paraId="66AA259E"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b/>
                <w:color w:val="000000"/>
                <w:spacing w:val="-3"/>
              </w:rPr>
              <w:t>Zgłoszenie mailowe</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28720ABF"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b/>
                <w:color w:val="000000"/>
                <w:spacing w:val="-3"/>
              </w:rPr>
              <w:t>SUMA</w:t>
            </w:r>
          </w:p>
        </w:tc>
      </w:tr>
      <w:tr w:rsidR="00D352A3" w:rsidRPr="00B92D6F" w14:paraId="2684356B" w14:textId="77777777" w:rsidTr="00306CA2">
        <w:tc>
          <w:tcPr>
            <w:tcW w:w="390" w:type="dxa"/>
            <w:tcBorders>
              <w:top w:val="single" w:sz="4" w:space="0" w:color="000000"/>
              <w:left w:val="single" w:sz="4" w:space="0" w:color="000000"/>
              <w:bottom w:val="single" w:sz="4" w:space="0" w:color="000000"/>
            </w:tcBorders>
            <w:shd w:val="clear" w:color="auto" w:fill="auto"/>
          </w:tcPr>
          <w:p w14:paraId="0808A8C4" w14:textId="77777777" w:rsidR="00D352A3" w:rsidRPr="00B92D6F" w:rsidRDefault="00D352A3" w:rsidP="00306CA2">
            <w:pPr>
              <w:tabs>
                <w:tab w:val="left" w:pos="360"/>
              </w:tabs>
              <w:snapToGrid w:val="0"/>
              <w:spacing w:after="0"/>
              <w:rPr>
                <w:rFonts w:asciiTheme="minorHAnsi" w:hAnsiTheme="minorHAnsi" w:cstheme="minorHAnsi"/>
                <w:b/>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4F3F1EE0" w14:textId="77777777" w:rsidR="00D352A3" w:rsidRPr="00B92D6F" w:rsidRDefault="00D352A3" w:rsidP="00306CA2">
            <w:pPr>
              <w:tabs>
                <w:tab w:val="left" w:pos="360"/>
              </w:tabs>
              <w:spacing w:after="0"/>
              <w:rPr>
                <w:rFonts w:asciiTheme="minorHAnsi" w:hAnsiTheme="minorHAnsi" w:cstheme="minorHAnsi"/>
              </w:rPr>
            </w:pPr>
            <w:r w:rsidRPr="00B92D6F">
              <w:rPr>
                <w:rFonts w:asciiTheme="minorHAnsi" w:hAnsiTheme="minorHAnsi" w:cstheme="minorHAnsi"/>
                <w:color w:val="000000"/>
                <w:spacing w:val="-3"/>
              </w:rPr>
              <w:t>P2SA</w:t>
            </w:r>
          </w:p>
        </w:tc>
        <w:tc>
          <w:tcPr>
            <w:tcW w:w="1984" w:type="dxa"/>
            <w:tcBorders>
              <w:top w:val="single" w:sz="4" w:space="0" w:color="000000"/>
              <w:left w:val="single" w:sz="4" w:space="0" w:color="000000"/>
              <w:bottom w:val="single" w:sz="4" w:space="0" w:color="000000"/>
            </w:tcBorders>
            <w:shd w:val="clear" w:color="auto" w:fill="auto"/>
          </w:tcPr>
          <w:p w14:paraId="43904FA4"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0</w:t>
            </w:r>
          </w:p>
        </w:tc>
        <w:tc>
          <w:tcPr>
            <w:tcW w:w="1985" w:type="dxa"/>
            <w:tcBorders>
              <w:top w:val="single" w:sz="4" w:space="0" w:color="000000"/>
              <w:left w:val="single" w:sz="4" w:space="0" w:color="000000"/>
              <w:bottom w:val="single" w:sz="4" w:space="0" w:color="000000"/>
            </w:tcBorders>
            <w:shd w:val="clear" w:color="auto" w:fill="auto"/>
          </w:tcPr>
          <w:p w14:paraId="124C1F5F"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0</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0D5C3C5B"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0</w:t>
            </w:r>
          </w:p>
        </w:tc>
      </w:tr>
      <w:tr w:rsidR="00D352A3" w:rsidRPr="00B92D6F" w14:paraId="1066BE6C" w14:textId="77777777" w:rsidTr="00306CA2">
        <w:tc>
          <w:tcPr>
            <w:tcW w:w="390" w:type="dxa"/>
            <w:tcBorders>
              <w:top w:val="single" w:sz="4" w:space="0" w:color="000000"/>
              <w:left w:val="single" w:sz="4" w:space="0" w:color="000000"/>
              <w:bottom w:val="single" w:sz="4" w:space="0" w:color="000000"/>
            </w:tcBorders>
            <w:shd w:val="clear" w:color="auto" w:fill="auto"/>
          </w:tcPr>
          <w:p w14:paraId="390212DA"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1F9A0BE4" w14:textId="77777777" w:rsidR="00D352A3" w:rsidRPr="00B92D6F" w:rsidRDefault="00D352A3" w:rsidP="00306CA2">
            <w:pPr>
              <w:tabs>
                <w:tab w:val="left" w:pos="360"/>
              </w:tabs>
              <w:spacing w:after="0"/>
              <w:rPr>
                <w:rFonts w:asciiTheme="minorHAnsi" w:hAnsiTheme="minorHAnsi" w:cstheme="minorHAnsi"/>
              </w:rPr>
            </w:pPr>
            <w:r w:rsidRPr="00B92D6F">
              <w:rPr>
                <w:rFonts w:asciiTheme="minorHAnsi" w:hAnsiTheme="minorHAnsi" w:cstheme="minorHAnsi"/>
                <w:color w:val="000000"/>
                <w:spacing w:val="-3"/>
              </w:rPr>
              <w:t>IOWSZ</w:t>
            </w:r>
          </w:p>
        </w:tc>
        <w:tc>
          <w:tcPr>
            <w:tcW w:w="1984" w:type="dxa"/>
            <w:tcBorders>
              <w:top w:val="single" w:sz="4" w:space="0" w:color="000000"/>
              <w:left w:val="single" w:sz="4" w:space="0" w:color="000000"/>
              <w:bottom w:val="single" w:sz="4" w:space="0" w:color="000000"/>
            </w:tcBorders>
            <w:shd w:val="clear" w:color="auto" w:fill="auto"/>
          </w:tcPr>
          <w:p w14:paraId="73C6E35F"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16</w:t>
            </w:r>
          </w:p>
        </w:tc>
        <w:tc>
          <w:tcPr>
            <w:tcW w:w="1985" w:type="dxa"/>
            <w:tcBorders>
              <w:top w:val="single" w:sz="4" w:space="0" w:color="000000"/>
              <w:left w:val="single" w:sz="4" w:space="0" w:color="000000"/>
              <w:bottom w:val="single" w:sz="4" w:space="0" w:color="000000"/>
            </w:tcBorders>
            <w:shd w:val="clear" w:color="auto" w:fill="auto"/>
          </w:tcPr>
          <w:p w14:paraId="300DA089"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18</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15D46656"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34</w:t>
            </w:r>
          </w:p>
        </w:tc>
      </w:tr>
      <w:tr w:rsidR="00D352A3" w:rsidRPr="00B92D6F" w14:paraId="48141331" w14:textId="77777777" w:rsidTr="00306CA2">
        <w:tc>
          <w:tcPr>
            <w:tcW w:w="390" w:type="dxa"/>
            <w:tcBorders>
              <w:top w:val="single" w:sz="4" w:space="0" w:color="000000"/>
              <w:left w:val="single" w:sz="4" w:space="0" w:color="000000"/>
              <w:bottom w:val="single" w:sz="4" w:space="0" w:color="000000"/>
            </w:tcBorders>
            <w:shd w:val="clear" w:color="auto" w:fill="auto"/>
          </w:tcPr>
          <w:p w14:paraId="50A3EC28"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3BA799D7" w14:textId="77777777" w:rsidR="00D352A3" w:rsidRPr="00B92D6F" w:rsidRDefault="00D352A3" w:rsidP="00306CA2">
            <w:pPr>
              <w:tabs>
                <w:tab w:val="left" w:pos="360"/>
              </w:tabs>
              <w:spacing w:after="0"/>
              <w:rPr>
                <w:rFonts w:asciiTheme="minorHAnsi" w:hAnsiTheme="minorHAnsi" w:cstheme="minorHAnsi"/>
              </w:rPr>
            </w:pPr>
            <w:r w:rsidRPr="00B92D6F">
              <w:rPr>
                <w:rFonts w:asciiTheme="minorHAnsi" w:hAnsiTheme="minorHAnsi" w:cstheme="minorHAnsi"/>
                <w:color w:val="000000"/>
                <w:spacing w:val="-3"/>
              </w:rPr>
              <w:t>RPWDL</w:t>
            </w:r>
          </w:p>
        </w:tc>
        <w:tc>
          <w:tcPr>
            <w:tcW w:w="1984" w:type="dxa"/>
            <w:tcBorders>
              <w:top w:val="single" w:sz="4" w:space="0" w:color="000000"/>
              <w:left w:val="single" w:sz="4" w:space="0" w:color="000000"/>
              <w:bottom w:val="single" w:sz="4" w:space="0" w:color="000000"/>
            </w:tcBorders>
            <w:shd w:val="clear" w:color="auto" w:fill="auto"/>
          </w:tcPr>
          <w:p w14:paraId="27C5A8BF"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221</w:t>
            </w:r>
          </w:p>
        </w:tc>
        <w:tc>
          <w:tcPr>
            <w:tcW w:w="1985" w:type="dxa"/>
            <w:tcBorders>
              <w:top w:val="single" w:sz="4" w:space="0" w:color="000000"/>
              <w:left w:val="single" w:sz="4" w:space="0" w:color="000000"/>
              <w:bottom w:val="single" w:sz="4" w:space="0" w:color="000000"/>
            </w:tcBorders>
            <w:shd w:val="clear" w:color="auto" w:fill="auto"/>
          </w:tcPr>
          <w:p w14:paraId="64E7607B"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164</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1B6D3843"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385</w:t>
            </w:r>
          </w:p>
        </w:tc>
      </w:tr>
      <w:tr w:rsidR="00D352A3" w:rsidRPr="00B92D6F" w14:paraId="1541B441" w14:textId="77777777" w:rsidTr="00306CA2">
        <w:tc>
          <w:tcPr>
            <w:tcW w:w="390" w:type="dxa"/>
            <w:tcBorders>
              <w:top w:val="single" w:sz="4" w:space="0" w:color="000000"/>
              <w:left w:val="single" w:sz="4" w:space="0" w:color="000000"/>
              <w:bottom w:val="single" w:sz="4" w:space="0" w:color="000000"/>
            </w:tcBorders>
            <w:shd w:val="clear" w:color="auto" w:fill="auto"/>
          </w:tcPr>
          <w:p w14:paraId="45312920"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0A0380CD" w14:textId="77777777" w:rsidR="00D352A3" w:rsidRPr="00B92D6F" w:rsidRDefault="00D352A3" w:rsidP="00306CA2">
            <w:pPr>
              <w:tabs>
                <w:tab w:val="left" w:pos="360"/>
              </w:tabs>
              <w:spacing w:after="0"/>
              <w:rPr>
                <w:rFonts w:asciiTheme="minorHAnsi" w:hAnsiTheme="minorHAnsi" w:cstheme="minorHAnsi"/>
              </w:rPr>
            </w:pPr>
            <w:r w:rsidRPr="00B92D6F">
              <w:rPr>
                <w:rFonts w:asciiTheme="minorHAnsi" w:hAnsiTheme="minorHAnsi" w:cstheme="minorHAnsi"/>
                <w:color w:val="000000"/>
                <w:spacing w:val="-3"/>
              </w:rPr>
              <w:t>ZSMOPL</w:t>
            </w:r>
          </w:p>
        </w:tc>
        <w:tc>
          <w:tcPr>
            <w:tcW w:w="1984" w:type="dxa"/>
            <w:tcBorders>
              <w:top w:val="single" w:sz="4" w:space="0" w:color="000000"/>
              <w:left w:val="single" w:sz="4" w:space="0" w:color="000000"/>
              <w:bottom w:val="single" w:sz="4" w:space="0" w:color="000000"/>
            </w:tcBorders>
            <w:shd w:val="clear" w:color="auto" w:fill="auto"/>
          </w:tcPr>
          <w:p w14:paraId="4370F996"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109</w:t>
            </w:r>
          </w:p>
        </w:tc>
        <w:tc>
          <w:tcPr>
            <w:tcW w:w="1985" w:type="dxa"/>
            <w:tcBorders>
              <w:top w:val="single" w:sz="4" w:space="0" w:color="000000"/>
              <w:left w:val="single" w:sz="4" w:space="0" w:color="000000"/>
              <w:bottom w:val="single" w:sz="4" w:space="0" w:color="000000"/>
            </w:tcBorders>
            <w:shd w:val="clear" w:color="auto" w:fill="auto"/>
          </w:tcPr>
          <w:p w14:paraId="6023C369"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178</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570C7DC4"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287</w:t>
            </w:r>
          </w:p>
        </w:tc>
      </w:tr>
      <w:tr w:rsidR="00D352A3" w:rsidRPr="00B92D6F" w14:paraId="5B4E30ED" w14:textId="77777777" w:rsidTr="00306CA2">
        <w:tc>
          <w:tcPr>
            <w:tcW w:w="390" w:type="dxa"/>
            <w:tcBorders>
              <w:top w:val="single" w:sz="4" w:space="0" w:color="000000"/>
              <w:left w:val="single" w:sz="4" w:space="0" w:color="000000"/>
              <w:bottom w:val="single" w:sz="4" w:space="0" w:color="000000"/>
            </w:tcBorders>
            <w:shd w:val="clear" w:color="auto" w:fill="auto"/>
          </w:tcPr>
          <w:p w14:paraId="14ACD23F"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450A69F1" w14:textId="77777777" w:rsidR="00D352A3" w:rsidRPr="00B92D6F" w:rsidRDefault="00D352A3" w:rsidP="00306CA2">
            <w:pPr>
              <w:tabs>
                <w:tab w:val="left" w:pos="360"/>
              </w:tabs>
              <w:spacing w:after="0"/>
              <w:rPr>
                <w:rFonts w:asciiTheme="minorHAnsi" w:hAnsiTheme="minorHAnsi" w:cstheme="minorHAnsi"/>
              </w:rPr>
            </w:pPr>
            <w:r w:rsidRPr="00B92D6F">
              <w:rPr>
                <w:rFonts w:asciiTheme="minorHAnsi" w:hAnsiTheme="minorHAnsi" w:cstheme="minorHAnsi"/>
                <w:color w:val="000000"/>
                <w:spacing w:val="-3"/>
              </w:rPr>
              <w:t>SMZ</w:t>
            </w:r>
          </w:p>
        </w:tc>
        <w:tc>
          <w:tcPr>
            <w:tcW w:w="1984" w:type="dxa"/>
            <w:tcBorders>
              <w:top w:val="single" w:sz="4" w:space="0" w:color="000000"/>
              <w:left w:val="single" w:sz="4" w:space="0" w:color="000000"/>
              <w:bottom w:val="single" w:sz="4" w:space="0" w:color="000000"/>
            </w:tcBorders>
            <w:shd w:val="clear" w:color="auto" w:fill="auto"/>
          </w:tcPr>
          <w:p w14:paraId="3B8F1F16"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16</w:t>
            </w:r>
          </w:p>
        </w:tc>
        <w:tc>
          <w:tcPr>
            <w:tcW w:w="1985" w:type="dxa"/>
            <w:tcBorders>
              <w:top w:val="single" w:sz="4" w:space="0" w:color="000000"/>
              <w:left w:val="single" w:sz="4" w:space="0" w:color="000000"/>
              <w:bottom w:val="single" w:sz="4" w:space="0" w:color="000000"/>
            </w:tcBorders>
            <w:shd w:val="clear" w:color="auto" w:fill="auto"/>
          </w:tcPr>
          <w:p w14:paraId="7CA87557"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2</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65AA8F74"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18</w:t>
            </w:r>
          </w:p>
        </w:tc>
      </w:tr>
      <w:tr w:rsidR="00D352A3" w:rsidRPr="00B92D6F" w14:paraId="092412C7" w14:textId="77777777" w:rsidTr="00306CA2">
        <w:tc>
          <w:tcPr>
            <w:tcW w:w="390" w:type="dxa"/>
            <w:tcBorders>
              <w:top w:val="single" w:sz="4" w:space="0" w:color="000000"/>
              <w:left w:val="single" w:sz="4" w:space="0" w:color="000000"/>
              <w:bottom w:val="single" w:sz="4" w:space="0" w:color="000000"/>
            </w:tcBorders>
            <w:shd w:val="clear" w:color="auto" w:fill="auto"/>
          </w:tcPr>
          <w:p w14:paraId="61B7E17E"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6652801A" w14:textId="77777777" w:rsidR="00D352A3" w:rsidRPr="00B92D6F" w:rsidRDefault="00D352A3" w:rsidP="00306CA2">
            <w:pPr>
              <w:tabs>
                <w:tab w:val="left" w:pos="360"/>
              </w:tabs>
              <w:spacing w:after="0"/>
              <w:rPr>
                <w:rFonts w:asciiTheme="minorHAnsi" w:hAnsiTheme="minorHAnsi" w:cstheme="minorHAnsi"/>
              </w:rPr>
            </w:pPr>
            <w:r w:rsidRPr="00B92D6F">
              <w:rPr>
                <w:rFonts w:asciiTheme="minorHAnsi" w:hAnsiTheme="minorHAnsi" w:cstheme="minorHAnsi"/>
                <w:color w:val="000000"/>
                <w:spacing w:val="-3"/>
              </w:rPr>
              <w:t>SMK</w:t>
            </w:r>
          </w:p>
        </w:tc>
        <w:tc>
          <w:tcPr>
            <w:tcW w:w="1984" w:type="dxa"/>
            <w:tcBorders>
              <w:top w:val="single" w:sz="4" w:space="0" w:color="000000"/>
              <w:left w:val="single" w:sz="4" w:space="0" w:color="000000"/>
              <w:bottom w:val="single" w:sz="4" w:space="0" w:color="000000"/>
            </w:tcBorders>
            <w:shd w:val="clear" w:color="auto" w:fill="auto"/>
          </w:tcPr>
          <w:p w14:paraId="060963C7"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2152</w:t>
            </w:r>
          </w:p>
        </w:tc>
        <w:tc>
          <w:tcPr>
            <w:tcW w:w="1985" w:type="dxa"/>
            <w:tcBorders>
              <w:top w:val="single" w:sz="4" w:space="0" w:color="000000"/>
              <w:left w:val="single" w:sz="4" w:space="0" w:color="000000"/>
              <w:bottom w:val="single" w:sz="4" w:space="0" w:color="000000"/>
            </w:tcBorders>
            <w:shd w:val="clear" w:color="auto" w:fill="auto"/>
          </w:tcPr>
          <w:p w14:paraId="31458636"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621</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533A92F1"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2773</w:t>
            </w:r>
          </w:p>
        </w:tc>
      </w:tr>
      <w:tr w:rsidR="00D352A3" w:rsidRPr="00B92D6F" w14:paraId="453D6EB7" w14:textId="77777777" w:rsidTr="00306CA2">
        <w:tc>
          <w:tcPr>
            <w:tcW w:w="390" w:type="dxa"/>
            <w:tcBorders>
              <w:top w:val="single" w:sz="4" w:space="0" w:color="000000"/>
              <w:left w:val="single" w:sz="4" w:space="0" w:color="000000"/>
              <w:bottom w:val="single" w:sz="4" w:space="0" w:color="000000"/>
            </w:tcBorders>
            <w:shd w:val="clear" w:color="auto" w:fill="auto"/>
          </w:tcPr>
          <w:p w14:paraId="47F10CFF"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058C6F07" w14:textId="77777777" w:rsidR="00D352A3" w:rsidRPr="00B92D6F" w:rsidRDefault="00D352A3" w:rsidP="00306CA2">
            <w:pPr>
              <w:shd w:val="clear" w:color="auto" w:fill="FFFFFF"/>
              <w:tabs>
                <w:tab w:val="left" w:pos="360"/>
              </w:tabs>
              <w:spacing w:after="0"/>
              <w:rPr>
                <w:rFonts w:asciiTheme="minorHAnsi" w:hAnsiTheme="minorHAnsi" w:cstheme="minorHAnsi"/>
              </w:rPr>
            </w:pPr>
            <w:r w:rsidRPr="00B92D6F">
              <w:rPr>
                <w:rFonts w:asciiTheme="minorHAnsi" w:hAnsiTheme="minorHAnsi" w:cstheme="minorHAnsi"/>
                <w:color w:val="000000"/>
                <w:spacing w:val="-3"/>
              </w:rPr>
              <w:t>SEZOZ</w:t>
            </w:r>
          </w:p>
        </w:tc>
        <w:tc>
          <w:tcPr>
            <w:tcW w:w="1984" w:type="dxa"/>
            <w:tcBorders>
              <w:top w:val="single" w:sz="4" w:space="0" w:color="000000"/>
              <w:left w:val="single" w:sz="4" w:space="0" w:color="000000"/>
              <w:bottom w:val="single" w:sz="4" w:space="0" w:color="000000"/>
            </w:tcBorders>
            <w:shd w:val="clear" w:color="auto" w:fill="auto"/>
          </w:tcPr>
          <w:p w14:paraId="778C1198"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13</w:t>
            </w:r>
          </w:p>
        </w:tc>
        <w:tc>
          <w:tcPr>
            <w:tcW w:w="1985" w:type="dxa"/>
            <w:tcBorders>
              <w:top w:val="single" w:sz="4" w:space="0" w:color="000000"/>
              <w:left w:val="single" w:sz="4" w:space="0" w:color="000000"/>
              <w:bottom w:val="single" w:sz="4" w:space="0" w:color="000000"/>
            </w:tcBorders>
            <w:shd w:val="clear" w:color="auto" w:fill="auto"/>
          </w:tcPr>
          <w:p w14:paraId="538BDAF2"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15</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375B50F4"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28</w:t>
            </w:r>
          </w:p>
        </w:tc>
      </w:tr>
      <w:tr w:rsidR="00D352A3" w:rsidRPr="00B92D6F" w14:paraId="0C851603" w14:textId="77777777" w:rsidTr="00306CA2">
        <w:tc>
          <w:tcPr>
            <w:tcW w:w="390" w:type="dxa"/>
            <w:tcBorders>
              <w:top w:val="single" w:sz="4" w:space="0" w:color="000000"/>
              <w:left w:val="single" w:sz="4" w:space="0" w:color="000000"/>
              <w:bottom w:val="single" w:sz="4" w:space="0" w:color="000000"/>
            </w:tcBorders>
            <w:shd w:val="clear" w:color="auto" w:fill="auto"/>
          </w:tcPr>
          <w:p w14:paraId="60CD46A8"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3E1C959D" w14:textId="77777777" w:rsidR="00D352A3" w:rsidRPr="00B92D6F" w:rsidRDefault="00D352A3" w:rsidP="00306CA2">
            <w:pPr>
              <w:shd w:val="clear" w:color="auto" w:fill="FFFFFF"/>
              <w:tabs>
                <w:tab w:val="left" w:pos="360"/>
              </w:tabs>
              <w:spacing w:after="0"/>
              <w:rPr>
                <w:rFonts w:asciiTheme="minorHAnsi" w:hAnsiTheme="minorHAnsi" w:cstheme="minorHAnsi"/>
              </w:rPr>
            </w:pPr>
            <w:r w:rsidRPr="00B92D6F">
              <w:rPr>
                <w:rFonts w:asciiTheme="minorHAnsi" w:hAnsiTheme="minorHAnsi" w:cstheme="minorHAnsi"/>
                <w:color w:val="000000"/>
                <w:spacing w:val="-3"/>
              </w:rPr>
              <w:t>SOLR</w:t>
            </w:r>
          </w:p>
        </w:tc>
        <w:tc>
          <w:tcPr>
            <w:tcW w:w="1984" w:type="dxa"/>
            <w:tcBorders>
              <w:top w:val="single" w:sz="4" w:space="0" w:color="000000"/>
              <w:left w:val="single" w:sz="4" w:space="0" w:color="000000"/>
              <w:bottom w:val="single" w:sz="4" w:space="0" w:color="000000"/>
            </w:tcBorders>
            <w:shd w:val="clear" w:color="auto" w:fill="auto"/>
          </w:tcPr>
          <w:p w14:paraId="69A4882A"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25</w:t>
            </w:r>
          </w:p>
        </w:tc>
        <w:tc>
          <w:tcPr>
            <w:tcW w:w="1985" w:type="dxa"/>
            <w:tcBorders>
              <w:top w:val="single" w:sz="4" w:space="0" w:color="000000"/>
              <w:left w:val="single" w:sz="4" w:space="0" w:color="000000"/>
              <w:bottom w:val="single" w:sz="4" w:space="0" w:color="000000"/>
            </w:tcBorders>
            <w:shd w:val="clear" w:color="auto" w:fill="auto"/>
          </w:tcPr>
          <w:p w14:paraId="6808B52E"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31</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311BA491"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56</w:t>
            </w:r>
          </w:p>
        </w:tc>
      </w:tr>
      <w:tr w:rsidR="00D352A3" w:rsidRPr="00B92D6F" w14:paraId="114DEDFE" w14:textId="77777777" w:rsidTr="00306CA2">
        <w:tc>
          <w:tcPr>
            <w:tcW w:w="390" w:type="dxa"/>
            <w:tcBorders>
              <w:top w:val="single" w:sz="4" w:space="0" w:color="000000"/>
              <w:left w:val="single" w:sz="4" w:space="0" w:color="000000"/>
              <w:bottom w:val="single" w:sz="4" w:space="0" w:color="000000"/>
            </w:tcBorders>
            <w:shd w:val="clear" w:color="auto" w:fill="auto"/>
          </w:tcPr>
          <w:p w14:paraId="68AA2191"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61D6A585" w14:textId="77777777" w:rsidR="00D352A3" w:rsidRPr="00B92D6F" w:rsidRDefault="00D352A3" w:rsidP="00306CA2">
            <w:pPr>
              <w:shd w:val="clear" w:color="auto" w:fill="FFFFFF"/>
              <w:tabs>
                <w:tab w:val="left" w:pos="360"/>
              </w:tabs>
              <w:spacing w:after="0"/>
              <w:rPr>
                <w:rFonts w:asciiTheme="minorHAnsi" w:hAnsiTheme="minorHAnsi" w:cstheme="minorHAnsi"/>
              </w:rPr>
            </w:pPr>
            <w:r w:rsidRPr="00B92D6F">
              <w:rPr>
                <w:rFonts w:asciiTheme="minorHAnsi" w:hAnsiTheme="minorHAnsi" w:cstheme="minorHAnsi"/>
                <w:color w:val="000000"/>
                <w:spacing w:val="-3"/>
              </w:rPr>
              <w:t>RJWPRM</w:t>
            </w:r>
          </w:p>
        </w:tc>
        <w:tc>
          <w:tcPr>
            <w:tcW w:w="1984" w:type="dxa"/>
            <w:tcBorders>
              <w:top w:val="single" w:sz="4" w:space="0" w:color="000000"/>
              <w:left w:val="single" w:sz="4" w:space="0" w:color="000000"/>
              <w:bottom w:val="single" w:sz="4" w:space="0" w:color="000000"/>
            </w:tcBorders>
            <w:shd w:val="clear" w:color="auto" w:fill="auto"/>
          </w:tcPr>
          <w:p w14:paraId="0298C419"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1</w:t>
            </w:r>
          </w:p>
        </w:tc>
        <w:tc>
          <w:tcPr>
            <w:tcW w:w="1985" w:type="dxa"/>
            <w:tcBorders>
              <w:top w:val="single" w:sz="4" w:space="0" w:color="000000"/>
              <w:left w:val="single" w:sz="4" w:space="0" w:color="000000"/>
              <w:bottom w:val="single" w:sz="4" w:space="0" w:color="000000"/>
            </w:tcBorders>
            <w:shd w:val="clear" w:color="auto" w:fill="auto"/>
          </w:tcPr>
          <w:p w14:paraId="39A7B252"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14</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7170D951"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15</w:t>
            </w:r>
          </w:p>
        </w:tc>
      </w:tr>
      <w:tr w:rsidR="00D352A3" w:rsidRPr="00B92D6F" w14:paraId="1F4236FC" w14:textId="77777777" w:rsidTr="00306CA2">
        <w:trPr>
          <w:trHeight w:val="92"/>
        </w:trPr>
        <w:tc>
          <w:tcPr>
            <w:tcW w:w="390" w:type="dxa"/>
            <w:tcBorders>
              <w:top w:val="single" w:sz="4" w:space="0" w:color="000000"/>
              <w:left w:val="single" w:sz="4" w:space="0" w:color="000000"/>
              <w:bottom w:val="single" w:sz="4" w:space="0" w:color="000000"/>
            </w:tcBorders>
            <w:shd w:val="clear" w:color="auto" w:fill="auto"/>
          </w:tcPr>
          <w:p w14:paraId="75AFDC99"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76AEC3AD" w14:textId="77777777" w:rsidR="00D352A3" w:rsidRPr="00B92D6F" w:rsidRDefault="00D352A3" w:rsidP="00306CA2">
            <w:pPr>
              <w:shd w:val="clear" w:color="auto" w:fill="FFFFFF"/>
              <w:tabs>
                <w:tab w:val="left" w:pos="360"/>
              </w:tabs>
              <w:spacing w:after="0"/>
              <w:rPr>
                <w:rFonts w:asciiTheme="minorHAnsi" w:hAnsiTheme="minorHAnsi" w:cstheme="minorHAnsi"/>
              </w:rPr>
            </w:pPr>
            <w:r w:rsidRPr="00B92D6F">
              <w:rPr>
                <w:rFonts w:asciiTheme="minorHAnsi" w:hAnsiTheme="minorHAnsi" w:cstheme="minorHAnsi"/>
                <w:color w:val="000000"/>
                <w:spacing w:val="-3"/>
              </w:rPr>
              <w:t>e-GATE</w:t>
            </w:r>
          </w:p>
        </w:tc>
        <w:tc>
          <w:tcPr>
            <w:tcW w:w="1984" w:type="dxa"/>
            <w:tcBorders>
              <w:top w:val="single" w:sz="4" w:space="0" w:color="000000"/>
              <w:left w:val="single" w:sz="4" w:space="0" w:color="000000"/>
              <w:bottom w:val="single" w:sz="4" w:space="0" w:color="000000"/>
            </w:tcBorders>
            <w:shd w:val="clear" w:color="auto" w:fill="auto"/>
          </w:tcPr>
          <w:p w14:paraId="2995CBD8"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0</w:t>
            </w:r>
          </w:p>
        </w:tc>
        <w:tc>
          <w:tcPr>
            <w:tcW w:w="1985" w:type="dxa"/>
            <w:tcBorders>
              <w:top w:val="single" w:sz="4" w:space="0" w:color="000000"/>
              <w:left w:val="single" w:sz="4" w:space="0" w:color="000000"/>
              <w:bottom w:val="single" w:sz="4" w:space="0" w:color="000000"/>
            </w:tcBorders>
            <w:shd w:val="clear" w:color="auto" w:fill="auto"/>
          </w:tcPr>
          <w:p w14:paraId="72B9EB04"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0</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6179F894"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0</w:t>
            </w:r>
          </w:p>
        </w:tc>
      </w:tr>
      <w:tr w:rsidR="00D352A3" w:rsidRPr="00B92D6F" w14:paraId="63CA1E71" w14:textId="77777777" w:rsidTr="00306CA2">
        <w:tc>
          <w:tcPr>
            <w:tcW w:w="390" w:type="dxa"/>
            <w:tcBorders>
              <w:top w:val="single" w:sz="4" w:space="0" w:color="000000"/>
              <w:left w:val="single" w:sz="4" w:space="0" w:color="000000"/>
              <w:bottom w:val="single" w:sz="4" w:space="0" w:color="000000"/>
            </w:tcBorders>
            <w:shd w:val="clear" w:color="auto" w:fill="auto"/>
          </w:tcPr>
          <w:p w14:paraId="4A4426A1"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338ADA76" w14:textId="77777777" w:rsidR="00D352A3" w:rsidRPr="00B92D6F" w:rsidRDefault="00D352A3" w:rsidP="00306CA2">
            <w:pPr>
              <w:shd w:val="clear" w:color="auto" w:fill="FFFFFF"/>
              <w:tabs>
                <w:tab w:val="left" w:pos="360"/>
              </w:tabs>
              <w:spacing w:after="0"/>
              <w:rPr>
                <w:rFonts w:asciiTheme="minorHAnsi" w:hAnsiTheme="minorHAnsi" w:cstheme="minorHAnsi"/>
              </w:rPr>
            </w:pPr>
            <w:r w:rsidRPr="00B92D6F">
              <w:rPr>
                <w:rFonts w:asciiTheme="minorHAnsi" w:hAnsiTheme="minorHAnsi" w:cstheme="minorHAnsi"/>
                <w:color w:val="000000"/>
                <w:spacing w:val="-3"/>
              </w:rPr>
              <w:t>SIR</w:t>
            </w:r>
          </w:p>
        </w:tc>
        <w:tc>
          <w:tcPr>
            <w:tcW w:w="1984" w:type="dxa"/>
            <w:tcBorders>
              <w:top w:val="single" w:sz="4" w:space="0" w:color="000000"/>
              <w:left w:val="single" w:sz="4" w:space="0" w:color="000000"/>
              <w:bottom w:val="single" w:sz="4" w:space="0" w:color="000000"/>
            </w:tcBorders>
            <w:shd w:val="clear" w:color="auto" w:fill="auto"/>
          </w:tcPr>
          <w:p w14:paraId="70EBB0E3"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0</w:t>
            </w:r>
          </w:p>
        </w:tc>
        <w:tc>
          <w:tcPr>
            <w:tcW w:w="1985" w:type="dxa"/>
            <w:tcBorders>
              <w:top w:val="single" w:sz="4" w:space="0" w:color="000000"/>
              <w:left w:val="single" w:sz="4" w:space="0" w:color="000000"/>
              <w:bottom w:val="single" w:sz="4" w:space="0" w:color="000000"/>
            </w:tcBorders>
            <w:shd w:val="clear" w:color="auto" w:fill="auto"/>
          </w:tcPr>
          <w:p w14:paraId="1CEDF45F"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0</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6FC49662"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0</w:t>
            </w:r>
          </w:p>
        </w:tc>
      </w:tr>
      <w:tr w:rsidR="00D352A3" w:rsidRPr="00B92D6F" w14:paraId="5E23AAD6" w14:textId="77777777" w:rsidTr="00306CA2">
        <w:tc>
          <w:tcPr>
            <w:tcW w:w="6768" w:type="dxa"/>
            <w:gridSpan w:val="4"/>
            <w:tcBorders>
              <w:top w:val="single" w:sz="4" w:space="0" w:color="000000"/>
              <w:left w:val="single" w:sz="4" w:space="0" w:color="000000"/>
              <w:bottom w:val="single" w:sz="4" w:space="0" w:color="000000"/>
            </w:tcBorders>
            <w:shd w:val="clear" w:color="auto" w:fill="auto"/>
          </w:tcPr>
          <w:p w14:paraId="5BFEC42B" w14:textId="77777777" w:rsidR="00D352A3" w:rsidRPr="00B92D6F" w:rsidRDefault="00D352A3" w:rsidP="00306CA2">
            <w:pPr>
              <w:tabs>
                <w:tab w:val="left" w:pos="360"/>
              </w:tabs>
              <w:spacing w:after="0"/>
              <w:jc w:val="right"/>
              <w:rPr>
                <w:rFonts w:asciiTheme="minorHAnsi" w:hAnsiTheme="minorHAnsi" w:cstheme="minorHAnsi"/>
              </w:rPr>
            </w:pPr>
            <w:r w:rsidRPr="00B92D6F">
              <w:rPr>
                <w:rFonts w:asciiTheme="minorHAnsi" w:hAnsiTheme="minorHAnsi" w:cstheme="minorHAnsi"/>
                <w:color w:val="000000"/>
                <w:spacing w:val="-3"/>
              </w:rPr>
              <w:t>SUMA:</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57B88DC5"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3596</w:t>
            </w:r>
          </w:p>
        </w:tc>
      </w:tr>
    </w:tbl>
    <w:p w14:paraId="3C8DBFA2" w14:textId="77777777" w:rsidR="00D352A3" w:rsidRPr="00B92D6F" w:rsidRDefault="00D352A3" w:rsidP="00D352A3">
      <w:pPr>
        <w:shd w:val="clear" w:color="auto" w:fill="FFFFFF"/>
        <w:tabs>
          <w:tab w:val="left" w:pos="360"/>
        </w:tabs>
        <w:spacing w:after="0"/>
        <w:rPr>
          <w:rFonts w:asciiTheme="minorHAnsi" w:hAnsiTheme="minorHAnsi" w:cstheme="minorHAnsi"/>
          <w:color w:val="000000"/>
        </w:rPr>
      </w:pPr>
    </w:p>
    <w:p w14:paraId="24FD8784" w14:textId="157A2E00" w:rsidR="00D352A3" w:rsidRPr="00B92D6F" w:rsidRDefault="000A17CF" w:rsidP="00D352A3">
      <w:pPr>
        <w:pStyle w:val="Tekstpodstawowy"/>
        <w:spacing w:after="0" w:line="240" w:lineRule="auto"/>
        <w:ind w:left="713"/>
        <w:rPr>
          <w:rFonts w:asciiTheme="minorHAnsi" w:hAnsiTheme="minorHAnsi" w:cstheme="minorHAnsi"/>
        </w:rPr>
      </w:pPr>
      <w:r w:rsidRPr="00B92D6F">
        <w:rPr>
          <w:rFonts w:asciiTheme="minorHAnsi" w:hAnsiTheme="minorHAnsi" w:cstheme="minorHAnsi"/>
        </w:rPr>
        <w:t>SIERPIEŃ</w:t>
      </w:r>
      <w:r w:rsidR="00D352A3" w:rsidRPr="00B92D6F">
        <w:rPr>
          <w:rFonts w:asciiTheme="minorHAnsi" w:hAnsiTheme="minorHAnsi" w:cstheme="minorHAnsi"/>
        </w:rPr>
        <w:t xml:space="preserve"> 2018</w:t>
      </w:r>
    </w:p>
    <w:tbl>
      <w:tblPr>
        <w:tblW w:w="0" w:type="auto"/>
        <w:tblInd w:w="-55" w:type="dxa"/>
        <w:tblLayout w:type="fixed"/>
        <w:tblCellMar>
          <w:left w:w="93" w:type="dxa"/>
        </w:tblCellMar>
        <w:tblLook w:val="0000" w:firstRow="0" w:lastRow="0" w:firstColumn="0" w:lastColumn="0" w:noHBand="0" w:noVBand="0"/>
      </w:tblPr>
      <w:tblGrid>
        <w:gridCol w:w="390"/>
        <w:gridCol w:w="2409"/>
        <w:gridCol w:w="1984"/>
        <w:gridCol w:w="1985"/>
        <w:gridCol w:w="2524"/>
      </w:tblGrid>
      <w:tr w:rsidR="00D352A3" w:rsidRPr="00B92D6F" w14:paraId="3FABFC69" w14:textId="77777777" w:rsidTr="00306CA2">
        <w:tc>
          <w:tcPr>
            <w:tcW w:w="390" w:type="dxa"/>
            <w:tcBorders>
              <w:top w:val="single" w:sz="4" w:space="0" w:color="000000"/>
              <w:left w:val="single" w:sz="4" w:space="0" w:color="000000"/>
              <w:bottom w:val="single" w:sz="4" w:space="0" w:color="000000"/>
            </w:tcBorders>
            <w:shd w:val="clear" w:color="auto" w:fill="auto"/>
          </w:tcPr>
          <w:p w14:paraId="2D448861" w14:textId="77777777" w:rsidR="00D352A3" w:rsidRPr="00B92D6F" w:rsidRDefault="00D352A3" w:rsidP="00306CA2">
            <w:pPr>
              <w:tabs>
                <w:tab w:val="left" w:pos="360"/>
              </w:tabs>
              <w:snapToGrid w:val="0"/>
              <w:spacing w:after="0"/>
              <w:jc w:val="center"/>
              <w:rPr>
                <w:rFonts w:asciiTheme="minorHAnsi" w:hAnsiTheme="minorHAnsi" w:cstheme="minorHAnsi"/>
                <w:b/>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3930B845"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b/>
                <w:color w:val="000000"/>
                <w:spacing w:val="-3"/>
              </w:rPr>
              <w:t>SYSTEM</w:t>
            </w:r>
          </w:p>
        </w:tc>
        <w:tc>
          <w:tcPr>
            <w:tcW w:w="1984" w:type="dxa"/>
            <w:tcBorders>
              <w:top w:val="single" w:sz="4" w:space="0" w:color="000000"/>
              <w:left w:val="single" w:sz="4" w:space="0" w:color="000000"/>
              <w:bottom w:val="single" w:sz="4" w:space="0" w:color="000000"/>
            </w:tcBorders>
            <w:shd w:val="clear" w:color="auto" w:fill="auto"/>
          </w:tcPr>
          <w:p w14:paraId="1D1A1067"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b/>
                <w:color w:val="000000"/>
                <w:spacing w:val="-3"/>
              </w:rPr>
              <w:t>Zgłoszenia telefoniczne</w:t>
            </w:r>
          </w:p>
        </w:tc>
        <w:tc>
          <w:tcPr>
            <w:tcW w:w="1985" w:type="dxa"/>
            <w:tcBorders>
              <w:top w:val="single" w:sz="4" w:space="0" w:color="000000"/>
              <w:left w:val="single" w:sz="4" w:space="0" w:color="000000"/>
              <w:bottom w:val="single" w:sz="4" w:space="0" w:color="000000"/>
            </w:tcBorders>
            <w:shd w:val="clear" w:color="auto" w:fill="auto"/>
          </w:tcPr>
          <w:p w14:paraId="0BF3F106"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b/>
                <w:color w:val="000000"/>
                <w:spacing w:val="-3"/>
              </w:rPr>
              <w:t>Zgłoszenie mailowe</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28723019"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b/>
                <w:color w:val="000000"/>
                <w:spacing w:val="-3"/>
              </w:rPr>
              <w:t>SUMA</w:t>
            </w:r>
          </w:p>
        </w:tc>
      </w:tr>
      <w:tr w:rsidR="00D352A3" w:rsidRPr="00B92D6F" w14:paraId="12F24D80" w14:textId="77777777" w:rsidTr="00306CA2">
        <w:tc>
          <w:tcPr>
            <w:tcW w:w="390" w:type="dxa"/>
            <w:tcBorders>
              <w:top w:val="single" w:sz="4" w:space="0" w:color="000000"/>
              <w:left w:val="single" w:sz="4" w:space="0" w:color="000000"/>
              <w:bottom w:val="single" w:sz="4" w:space="0" w:color="000000"/>
            </w:tcBorders>
            <w:shd w:val="clear" w:color="auto" w:fill="auto"/>
          </w:tcPr>
          <w:p w14:paraId="43FF0D01" w14:textId="77777777" w:rsidR="00D352A3" w:rsidRPr="00B92D6F" w:rsidRDefault="00D352A3" w:rsidP="00306CA2">
            <w:pPr>
              <w:tabs>
                <w:tab w:val="left" w:pos="360"/>
              </w:tabs>
              <w:snapToGrid w:val="0"/>
              <w:spacing w:after="0"/>
              <w:rPr>
                <w:rFonts w:asciiTheme="minorHAnsi" w:hAnsiTheme="minorHAnsi" w:cstheme="minorHAnsi"/>
                <w:b/>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2AA2B66E" w14:textId="77777777" w:rsidR="00D352A3" w:rsidRPr="00B92D6F" w:rsidRDefault="00D352A3" w:rsidP="00306CA2">
            <w:pPr>
              <w:tabs>
                <w:tab w:val="left" w:pos="360"/>
              </w:tabs>
              <w:spacing w:after="0"/>
              <w:rPr>
                <w:rFonts w:asciiTheme="minorHAnsi" w:hAnsiTheme="minorHAnsi" w:cstheme="minorHAnsi"/>
              </w:rPr>
            </w:pPr>
            <w:r w:rsidRPr="00B92D6F">
              <w:rPr>
                <w:rFonts w:asciiTheme="minorHAnsi" w:hAnsiTheme="minorHAnsi" w:cstheme="minorHAnsi"/>
                <w:color w:val="000000"/>
                <w:spacing w:val="-3"/>
              </w:rPr>
              <w:t>P2SA</w:t>
            </w:r>
          </w:p>
        </w:tc>
        <w:tc>
          <w:tcPr>
            <w:tcW w:w="1984" w:type="dxa"/>
            <w:tcBorders>
              <w:top w:val="single" w:sz="4" w:space="0" w:color="000000"/>
              <w:left w:val="single" w:sz="4" w:space="0" w:color="000000"/>
              <w:bottom w:val="single" w:sz="4" w:space="0" w:color="000000"/>
            </w:tcBorders>
            <w:shd w:val="clear" w:color="auto" w:fill="auto"/>
          </w:tcPr>
          <w:p w14:paraId="3F3D7659"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0</w:t>
            </w:r>
          </w:p>
        </w:tc>
        <w:tc>
          <w:tcPr>
            <w:tcW w:w="1985" w:type="dxa"/>
            <w:tcBorders>
              <w:top w:val="single" w:sz="4" w:space="0" w:color="000000"/>
              <w:left w:val="single" w:sz="4" w:space="0" w:color="000000"/>
              <w:bottom w:val="single" w:sz="4" w:space="0" w:color="000000"/>
            </w:tcBorders>
            <w:shd w:val="clear" w:color="auto" w:fill="auto"/>
          </w:tcPr>
          <w:p w14:paraId="33F20CC0"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0</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67DFE21C"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0</w:t>
            </w:r>
          </w:p>
        </w:tc>
      </w:tr>
      <w:tr w:rsidR="00D352A3" w:rsidRPr="00B92D6F" w14:paraId="47A1BFF0" w14:textId="77777777" w:rsidTr="00306CA2">
        <w:tc>
          <w:tcPr>
            <w:tcW w:w="390" w:type="dxa"/>
            <w:tcBorders>
              <w:top w:val="single" w:sz="4" w:space="0" w:color="000000"/>
              <w:left w:val="single" w:sz="4" w:space="0" w:color="000000"/>
              <w:bottom w:val="single" w:sz="4" w:space="0" w:color="000000"/>
            </w:tcBorders>
            <w:shd w:val="clear" w:color="auto" w:fill="auto"/>
          </w:tcPr>
          <w:p w14:paraId="7493EE9B"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6A35989B" w14:textId="77777777" w:rsidR="00D352A3" w:rsidRPr="00B92D6F" w:rsidRDefault="00D352A3" w:rsidP="00306CA2">
            <w:pPr>
              <w:tabs>
                <w:tab w:val="left" w:pos="360"/>
              </w:tabs>
              <w:spacing w:after="0"/>
              <w:rPr>
                <w:rFonts w:asciiTheme="minorHAnsi" w:hAnsiTheme="minorHAnsi" w:cstheme="minorHAnsi"/>
              </w:rPr>
            </w:pPr>
            <w:r w:rsidRPr="00B92D6F">
              <w:rPr>
                <w:rFonts w:asciiTheme="minorHAnsi" w:hAnsiTheme="minorHAnsi" w:cstheme="minorHAnsi"/>
                <w:color w:val="000000"/>
                <w:spacing w:val="-3"/>
              </w:rPr>
              <w:t>IOWISZ</w:t>
            </w:r>
          </w:p>
        </w:tc>
        <w:tc>
          <w:tcPr>
            <w:tcW w:w="1984" w:type="dxa"/>
            <w:tcBorders>
              <w:top w:val="single" w:sz="4" w:space="0" w:color="000000"/>
              <w:left w:val="single" w:sz="4" w:space="0" w:color="000000"/>
              <w:bottom w:val="single" w:sz="4" w:space="0" w:color="000000"/>
            </w:tcBorders>
            <w:shd w:val="clear" w:color="auto" w:fill="auto"/>
          </w:tcPr>
          <w:p w14:paraId="252C6C85"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19</w:t>
            </w:r>
          </w:p>
        </w:tc>
        <w:tc>
          <w:tcPr>
            <w:tcW w:w="1985" w:type="dxa"/>
            <w:tcBorders>
              <w:top w:val="single" w:sz="4" w:space="0" w:color="000000"/>
              <w:left w:val="single" w:sz="4" w:space="0" w:color="000000"/>
              <w:bottom w:val="single" w:sz="4" w:space="0" w:color="000000"/>
            </w:tcBorders>
            <w:shd w:val="clear" w:color="auto" w:fill="auto"/>
          </w:tcPr>
          <w:p w14:paraId="344BE79C"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16</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5F01157A"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35</w:t>
            </w:r>
          </w:p>
        </w:tc>
      </w:tr>
      <w:tr w:rsidR="00D352A3" w:rsidRPr="00B92D6F" w14:paraId="7D01209B" w14:textId="77777777" w:rsidTr="00306CA2">
        <w:tc>
          <w:tcPr>
            <w:tcW w:w="390" w:type="dxa"/>
            <w:tcBorders>
              <w:top w:val="single" w:sz="4" w:space="0" w:color="000000"/>
              <w:left w:val="single" w:sz="4" w:space="0" w:color="000000"/>
              <w:bottom w:val="single" w:sz="4" w:space="0" w:color="000000"/>
            </w:tcBorders>
            <w:shd w:val="clear" w:color="auto" w:fill="auto"/>
          </w:tcPr>
          <w:p w14:paraId="234D3321"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63AF43C4" w14:textId="77777777" w:rsidR="00D352A3" w:rsidRPr="00B92D6F" w:rsidRDefault="00D352A3" w:rsidP="00306CA2">
            <w:pPr>
              <w:tabs>
                <w:tab w:val="left" w:pos="360"/>
              </w:tabs>
              <w:spacing w:after="0"/>
              <w:rPr>
                <w:rFonts w:asciiTheme="minorHAnsi" w:hAnsiTheme="minorHAnsi" w:cstheme="minorHAnsi"/>
              </w:rPr>
            </w:pPr>
            <w:r w:rsidRPr="00B92D6F">
              <w:rPr>
                <w:rFonts w:asciiTheme="minorHAnsi" w:hAnsiTheme="minorHAnsi" w:cstheme="minorHAnsi"/>
                <w:color w:val="000000"/>
                <w:spacing w:val="-3"/>
              </w:rPr>
              <w:t>RPWDL</w:t>
            </w:r>
          </w:p>
        </w:tc>
        <w:tc>
          <w:tcPr>
            <w:tcW w:w="1984" w:type="dxa"/>
            <w:tcBorders>
              <w:top w:val="single" w:sz="4" w:space="0" w:color="000000"/>
              <w:left w:val="single" w:sz="4" w:space="0" w:color="000000"/>
              <w:bottom w:val="single" w:sz="4" w:space="0" w:color="000000"/>
            </w:tcBorders>
            <w:shd w:val="clear" w:color="auto" w:fill="auto"/>
          </w:tcPr>
          <w:p w14:paraId="55C79AAE"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238</w:t>
            </w:r>
          </w:p>
        </w:tc>
        <w:tc>
          <w:tcPr>
            <w:tcW w:w="1985" w:type="dxa"/>
            <w:tcBorders>
              <w:top w:val="single" w:sz="4" w:space="0" w:color="000000"/>
              <w:left w:val="single" w:sz="4" w:space="0" w:color="000000"/>
              <w:bottom w:val="single" w:sz="4" w:space="0" w:color="000000"/>
            </w:tcBorders>
            <w:shd w:val="clear" w:color="auto" w:fill="auto"/>
          </w:tcPr>
          <w:p w14:paraId="6585F54D"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131</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5F2080FC"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369</w:t>
            </w:r>
          </w:p>
        </w:tc>
      </w:tr>
      <w:tr w:rsidR="00D352A3" w:rsidRPr="00B92D6F" w14:paraId="245B74ED" w14:textId="77777777" w:rsidTr="00306CA2">
        <w:tc>
          <w:tcPr>
            <w:tcW w:w="390" w:type="dxa"/>
            <w:tcBorders>
              <w:top w:val="single" w:sz="4" w:space="0" w:color="000000"/>
              <w:left w:val="single" w:sz="4" w:space="0" w:color="000000"/>
              <w:bottom w:val="single" w:sz="4" w:space="0" w:color="000000"/>
            </w:tcBorders>
            <w:shd w:val="clear" w:color="auto" w:fill="auto"/>
          </w:tcPr>
          <w:p w14:paraId="2F4CCB14"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30177FFB" w14:textId="77777777" w:rsidR="00D352A3" w:rsidRPr="00B92D6F" w:rsidRDefault="00D352A3" w:rsidP="00306CA2">
            <w:pPr>
              <w:tabs>
                <w:tab w:val="left" w:pos="360"/>
              </w:tabs>
              <w:spacing w:after="0"/>
              <w:rPr>
                <w:rFonts w:asciiTheme="minorHAnsi" w:hAnsiTheme="minorHAnsi" w:cstheme="minorHAnsi"/>
              </w:rPr>
            </w:pPr>
            <w:r w:rsidRPr="00B92D6F">
              <w:rPr>
                <w:rFonts w:asciiTheme="minorHAnsi" w:hAnsiTheme="minorHAnsi" w:cstheme="minorHAnsi"/>
                <w:color w:val="000000"/>
                <w:spacing w:val="-3"/>
              </w:rPr>
              <w:t>ZSMOPL</w:t>
            </w:r>
          </w:p>
        </w:tc>
        <w:tc>
          <w:tcPr>
            <w:tcW w:w="1984" w:type="dxa"/>
            <w:tcBorders>
              <w:top w:val="single" w:sz="4" w:space="0" w:color="000000"/>
              <w:left w:val="single" w:sz="4" w:space="0" w:color="000000"/>
              <w:bottom w:val="single" w:sz="4" w:space="0" w:color="000000"/>
            </w:tcBorders>
            <w:shd w:val="clear" w:color="auto" w:fill="auto"/>
          </w:tcPr>
          <w:p w14:paraId="10957F20"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137</w:t>
            </w:r>
          </w:p>
        </w:tc>
        <w:tc>
          <w:tcPr>
            <w:tcW w:w="1985" w:type="dxa"/>
            <w:tcBorders>
              <w:top w:val="single" w:sz="4" w:space="0" w:color="000000"/>
              <w:left w:val="single" w:sz="4" w:space="0" w:color="000000"/>
              <w:bottom w:val="single" w:sz="4" w:space="0" w:color="000000"/>
            </w:tcBorders>
            <w:shd w:val="clear" w:color="auto" w:fill="auto"/>
          </w:tcPr>
          <w:p w14:paraId="523AB847"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206</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31BC6AD7"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343</w:t>
            </w:r>
          </w:p>
        </w:tc>
      </w:tr>
      <w:tr w:rsidR="00D352A3" w:rsidRPr="00B92D6F" w14:paraId="4A245AEF" w14:textId="77777777" w:rsidTr="00306CA2">
        <w:tc>
          <w:tcPr>
            <w:tcW w:w="390" w:type="dxa"/>
            <w:tcBorders>
              <w:top w:val="single" w:sz="4" w:space="0" w:color="000000"/>
              <w:left w:val="single" w:sz="4" w:space="0" w:color="000000"/>
              <w:bottom w:val="single" w:sz="4" w:space="0" w:color="000000"/>
            </w:tcBorders>
            <w:shd w:val="clear" w:color="auto" w:fill="auto"/>
          </w:tcPr>
          <w:p w14:paraId="63A17220"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43A42126" w14:textId="77777777" w:rsidR="00D352A3" w:rsidRPr="00B92D6F" w:rsidRDefault="00D352A3" w:rsidP="00306CA2">
            <w:pPr>
              <w:tabs>
                <w:tab w:val="left" w:pos="360"/>
              </w:tabs>
              <w:spacing w:after="0"/>
              <w:rPr>
                <w:rFonts w:asciiTheme="minorHAnsi" w:hAnsiTheme="minorHAnsi" w:cstheme="minorHAnsi"/>
              </w:rPr>
            </w:pPr>
            <w:r w:rsidRPr="00B92D6F">
              <w:rPr>
                <w:rFonts w:asciiTheme="minorHAnsi" w:hAnsiTheme="minorHAnsi" w:cstheme="minorHAnsi"/>
                <w:color w:val="000000"/>
                <w:spacing w:val="-3"/>
              </w:rPr>
              <w:t>SMZ</w:t>
            </w:r>
          </w:p>
        </w:tc>
        <w:tc>
          <w:tcPr>
            <w:tcW w:w="1984" w:type="dxa"/>
            <w:tcBorders>
              <w:top w:val="single" w:sz="4" w:space="0" w:color="000000"/>
              <w:left w:val="single" w:sz="4" w:space="0" w:color="000000"/>
              <w:bottom w:val="single" w:sz="4" w:space="0" w:color="000000"/>
            </w:tcBorders>
            <w:shd w:val="clear" w:color="auto" w:fill="auto"/>
          </w:tcPr>
          <w:p w14:paraId="0A987B63"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0</w:t>
            </w:r>
          </w:p>
        </w:tc>
        <w:tc>
          <w:tcPr>
            <w:tcW w:w="1985" w:type="dxa"/>
            <w:tcBorders>
              <w:top w:val="single" w:sz="4" w:space="0" w:color="000000"/>
              <w:left w:val="single" w:sz="4" w:space="0" w:color="000000"/>
              <w:bottom w:val="single" w:sz="4" w:space="0" w:color="000000"/>
            </w:tcBorders>
            <w:shd w:val="clear" w:color="auto" w:fill="auto"/>
          </w:tcPr>
          <w:p w14:paraId="16C22A82"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0</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31E570C7"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0</w:t>
            </w:r>
          </w:p>
        </w:tc>
      </w:tr>
      <w:tr w:rsidR="00D352A3" w:rsidRPr="00B92D6F" w14:paraId="3BE5F54C" w14:textId="77777777" w:rsidTr="00306CA2">
        <w:tc>
          <w:tcPr>
            <w:tcW w:w="390" w:type="dxa"/>
            <w:tcBorders>
              <w:top w:val="single" w:sz="4" w:space="0" w:color="000000"/>
              <w:left w:val="single" w:sz="4" w:space="0" w:color="000000"/>
              <w:bottom w:val="single" w:sz="4" w:space="0" w:color="000000"/>
            </w:tcBorders>
            <w:shd w:val="clear" w:color="auto" w:fill="auto"/>
          </w:tcPr>
          <w:p w14:paraId="6FC15817"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675D5F51" w14:textId="77777777" w:rsidR="00D352A3" w:rsidRPr="00B92D6F" w:rsidRDefault="00D352A3" w:rsidP="00306CA2">
            <w:pPr>
              <w:tabs>
                <w:tab w:val="left" w:pos="360"/>
              </w:tabs>
              <w:spacing w:after="0"/>
              <w:rPr>
                <w:rFonts w:asciiTheme="minorHAnsi" w:hAnsiTheme="minorHAnsi" w:cstheme="minorHAnsi"/>
              </w:rPr>
            </w:pPr>
            <w:r w:rsidRPr="00B92D6F">
              <w:rPr>
                <w:rFonts w:asciiTheme="minorHAnsi" w:hAnsiTheme="minorHAnsi" w:cstheme="minorHAnsi"/>
                <w:color w:val="000000"/>
                <w:spacing w:val="-3"/>
              </w:rPr>
              <w:t>SMK</w:t>
            </w:r>
          </w:p>
        </w:tc>
        <w:tc>
          <w:tcPr>
            <w:tcW w:w="1984" w:type="dxa"/>
            <w:tcBorders>
              <w:top w:val="single" w:sz="4" w:space="0" w:color="000000"/>
              <w:left w:val="single" w:sz="4" w:space="0" w:color="000000"/>
              <w:bottom w:val="single" w:sz="4" w:space="0" w:color="000000"/>
            </w:tcBorders>
            <w:shd w:val="clear" w:color="auto" w:fill="auto"/>
          </w:tcPr>
          <w:p w14:paraId="041E9519"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1366</w:t>
            </w:r>
          </w:p>
        </w:tc>
        <w:tc>
          <w:tcPr>
            <w:tcW w:w="1985" w:type="dxa"/>
            <w:tcBorders>
              <w:top w:val="single" w:sz="4" w:space="0" w:color="000000"/>
              <w:left w:val="single" w:sz="4" w:space="0" w:color="000000"/>
              <w:bottom w:val="single" w:sz="4" w:space="0" w:color="000000"/>
            </w:tcBorders>
            <w:shd w:val="clear" w:color="auto" w:fill="auto"/>
          </w:tcPr>
          <w:p w14:paraId="244A9E6D"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476</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5DAC73DE"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1842</w:t>
            </w:r>
          </w:p>
        </w:tc>
      </w:tr>
      <w:tr w:rsidR="00D352A3" w:rsidRPr="00B92D6F" w14:paraId="5A637DEC" w14:textId="77777777" w:rsidTr="00306CA2">
        <w:tc>
          <w:tcPr>
            <w:tcW w:w="390" w:type="dxa"/>
            <w:tcBorders>
              <w:top w:val="single" w:sz="4" w:space="0" w:color="000000"/>
              <w:left w:val="single" w:sz="4" w:space="0" w:color="000000"/>
              <w:bottom w:val="single" w:sz="4" w:space="0" w:color="000000"/>
            </w:tcBorders>
            <w:shd w:val="clear" w:color="auto" w:fill="auto"/>
          </w:tcPr>
          <w:p w14:paraId="000042CC"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250F4BF3" w14:textId="77777777" w:rsidR="00D352A3" w:rsidRPr="00B92D6F" w:rsidRDefault="00D352A3" w:rsidP="00306CA2">
            <w:pPr>
              <w:shd w:val="clear" w:color="auto" w:fill="FFFFFF"/>
              <w:tabs>
                <w:tab w:val="left" w:pos="360"/>
              </w:tabs>
              <w:spacing w:after="0"/>
              <w:rPr>
                <w:rFonts w:asciiTheme="minorHAnsi" w:hAnsiTheme="minorHAnsi" w:cstheme="minorHAnsi"/>
              </w:rPr>
            </w:pPr>
            <w:r w:rsidRPr="00B92D6F">
              <w:rPr>
                <w:rFonts w:asciiTheme="minorHAnsi" w:hAnsiTheme="minorHAnsi" w:cstheme="minorHAnsi"/>
                <w:color w:val="000000"/>
                <w:spacing w:val="-3"/>
              </w:rPr>
              <w:t>SEZOZ</w:t>
            </w:r>
          </w:p>
        </w:tc>
        <w:tc>
          <w:tcPr>
            <w:tcW w:w="1984" w:type="dxa"/>
            <w:tcBorders>
              <w:top w:val="single" w:sz="4" w:space="0" w:color="000000"/>
              <w:left w:val="single" w:sz="4" w:space="0" w:color="000000"/>
              <w:bottom w:val="single" w:sz="4" w:space="0" w:color="000000"/>
            </w:tcBorders>
            <w:shd w:val="clear" w:color="auto" w:fill="auto"/>
          </w:tcPr>
          <w:p w14:paraId="56E179D3"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16</w:t>
            </w:r>
          </w:p>
        </w:tc>
        <w:tc>
          <w:tcPr>
            <w:tcW w:w="1985" w:type="dxa"/>
            <w:tcBorders>
              <w:top w:val="single" w:sz="4" w:space="0" w:color="000000"/>
              <w:left w:val="single" w:sz="4" w:space="0" w:color="000000"/>
              <w:bottom w:val="single" w:sz="4" w:space="0" w:color="000000"/>
            </w:tcBorders>
            <w:shd w:val="clear" w:color="auto" w:fill="auto"/>
          </w:tcPr>
          <w:p w14:paraId="230B8565"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10</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0C094332"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26</w:t>
            </w:r>
          </w:p>
        </w:tc>
      </w:tr>
      <w:tr w:rsidR="00D352A3" w:rsidRPr="00B92D6F" w14:paraId="4B2D4A2C" w14:textId="77777777" w:rsidTr="00306CA2">
        <w:tc>
          <w:tcPr>
            <w:tcW w:w="390" w:type="dxa"/>
            <w:tcBorders>
              <w:top w:val="single" w:sz="4" w:space="0" w:color="000000"/>
              <w:left w:val="single" w:sz="4" w:space="0" w:color="000000"/>
              <w:bottom w:val="single" w:sz="4" w:space="0" w:color="000000"/>
            </w:tcBorders>
            <w:shd w:val="clear" w:color="auto" w:fill="auto"/>
          </w:tcPr>
          <w:p w14:paraId="35E2BFBF"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56E2C346" w14:textId="77777777" w:rsidR="00D352A3" w:rsidRPr="00B92D6F" w:rsidRDefault="00D352A3" w:rsidP="00306CA2">
            <w:pPr>
              <w:shd w:val="clear" w:color="auto" w:fill="FFFFFF"/>
              <w:tabs>
                <w:tab w:val="left" w:pos="360"/>
              </w:tabs>
              <w:spacing w:after="0"/>
              <w:rPr>
                <w:rFonts w:asciiTheme="minorHAnsi" w:hAnsiTheme="minorHAnsi" w:cstheme="minorHAnsi"/>
              </w:rPr>
            </w:pPr>
            <w:r w:rsidRPr="00B92D6F">
              <w:rPr>
                <w:rFonts w:asciiTheme="minorHAnsi" w:hAnsiTheme="minorHAnsi" w:cstheme="minorHAnsi"/>
                <w:color w:val="000000"/>
                <w:spacing w:val="-3"/>
              </w:rPr>
              <w:t>SOLR</w:t>
            </w:r>
          </w:p>
        </w:tc>
        <w:tc>
          <w:tcPr>
            <w:tcW w:w="1984" w:type="dxa"/>
            <w:tcBorders>
              <w:top w:val="single" w:sz="4" w:space="0" w:color="000000"/>
              <w:left w:val="single" w:sz="4" w:space="0" w:color="000000"/>
              <w:bottom w:val="single" w:sz="4" w:space="0" w:color="000000"/>
            </w:tcBorders>
            <w:shd w:val="clear" w:color="auto" w:fill="auto"/>
          </w:tcPr>
          <w:p w14:paraId="546A39CF"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34</w:t>
            </w:r>
          </w:p>
        </w:tc>
        <w:tc>
          <w:tcPr>
            <w:tcW w:w="1985" w:type="dxa"/>
            <w:tcBorders>
              <w:top w:val="single" w:sz="4" w:space="0" w:color="000000"/>
              <w:left w:val="single" w:sz="4" w:space="0" w:color="000000"/>
              <w:bottom w:val="single" w:sz="4" w:space="0" w:color="000000"/>
            </w:tcBorders>
            <w:shd w:val="clear" w:color="auto" w:fill="auto"/>
          </w:tcPr>
          <w:p w14:paraId="0A388AD3"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40</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36328536"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74</w:t>
            </w:r>
          </w:p>
        </w:tc>
      </w:tr>
      <w:tr w:rsidR="00D352A3" w:rsidRPr="00B92D6F" w14:paraId="14D25DE1" w14:textId="77777777" w:rsidTr="00306CA2">
        <w:tc>
          <w:tcPr>
            <w:tcW w:w="390" w:type="dxa"/>
            <w:tcBorders>
              <w:top w:val="single" w:sz="4" w:space="0" w:color="000000"/>
              <w:left w:val="single" w:sz="4" w:space="0" w:color="000000"/>
              <w:bottom w:val="single" w:sz="4" w:space="0" w:color="000000"/>
            </w:tcBorders>
            <w:shd w:val="clear" w:color="auto" w:fill="auto"/>
          </w:tcPr>
          <w:p w14:paraId="238366DB"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030DB67B" w14:textId="77777777" w:rsidR="00D352A3" w:rsidRPr="00B92D6F" w:rsidRDefault="00D352A3" w:rsidP="00306CA2">
            <w:pPr>
              <w:shd w:val="clear" w:color="auto" w:fill="FFFFFF"/>
              <w:tabs>
                <w:tab w:val="left" w:pos="360"/>
              </w:tabs>
              <w:spacing w:after="0"/>
              <w:rPr>
                <w:rFonts w:asciiTheme="minorHAnsi" w:hAnsiTheme="minorHAnsi" w:cstheme="minorHAnsi"/>
              </w:rPr>
            </w:pPr>
            <w:r w:rsidRPr="00B92D6F">
              <w:rPr>
                <w:rFonts w:asciiTheme="minorHAnsi" w:hAnsiTheme="minorHAnsi" w:cstheme="minorHAnsi"/>
                <w:color w:val="000000"/>
                <w:spacing w:val="-3"/>
              </w:rPr>
              <w:t>RJWPRM</w:t>
            </w:r>
          </w:p>
        </w:tc>
        <w:tc>
          <w:tcPr>
            <w:tcW w:w="1984" w:type="dxa"/>
            <w:tcBorders>
              <w:top w:val="single" w:sz="4" w:space="0" w:color="000000"/>
              <w:left w:val="single" w:sz="4" w:space="0" w:color="000000"/>
              <w:bottom w:val="single" w:sz="4" w:space="0" w:color="000000"/>
            </w:tcBorders>
            <w:shd w:val="clear" w:color="auto" w:fill="auto"/>
          </w:tcPr>
          <w:p w14:paraId="401E34C5"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1</w:t>
            </w:r>
          </w:p>
        </w:tc>
        <w:tc>
          <w:tcPr>
            <w:tcW w:w="1985" w:type="dxa"/>
            <w:tcBorders>
              <w:top w:val="single" w:sz="4" w:space="0" w:color="000000"/>
              <w:left w:val="single" w:sz="4" w:space="0" w:color="000000"/>
              <w:bottom w:val="single" w:sz="4" w:space="0" w:color="000000"/>
            </w:tcBorders>
            <w:shd w:val="clear" w:color="auto" w:fill="auto"/>
          </w:tcPr>
          <w:p w14:paraId="61DB4A39"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11</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34BB69B0"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12</w:t>
            </w:r>
          </w:p>
        </w:tc>
      </w:tr>
      <w:tr w:rsidR="00D352A3" w:rsidRPr="00B92D6F" w14:paraId="2DC9F7D4" w14:textId="77777777" w:rsidTr="00306CA2">
        <w:trPr>
          <w:trHeight w:val="92"/>
        </w:trPr>
        <w:tc>
          <w:tcPr>
            <w:tcW w:w="390" w:type="dxa"/>
            <w:tcBorders>
              <w:top w:val="single" w:sz="4" w:space="0" w:color="000000"/>
              <w:left w:val="single" w:sz="4" w:space="0" w:color="000000"/>
              <w:bottom w:val="single" w:sz="4" w:space="0" w:color="000000"/>
            </w:tcBorders>
            <w:shd w:val="clear" w:color="auto" w:fill="auto"/>
          </w:tcPr>
          <w:p w14:paraId="65684B84"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6D25EB6E" w14:textId="77777777" w:rsidR="00D352A3" w:rsidRPr="00B92D6F" w:rsidRDefault="00D352A3" w:rsidP="00306CA2">
            <w:pPr>
              <w:shd w:val="clear" w:color="auto" w:fill="FFFFFF"/>
              <w:tabs>
                <w:tab w:val="left" w:pos="360"/>
              </w:tabs>
              <w:spacing w:after="0"/>
              <w:rPr>
                <w:rFonts w:asciiTheme="minorHAnsi" w:hAnsiTheme="minorHAnsi" w:cstheme="minorHAnsi"/>
              </w:rPr>
            </w:pPr>
            <w:r w:rsidRPr="00B92D6F">
              <w:rPr>
                <w:rFonts w:asciiTheme="minorHAnsi" w:hAnsiTheme="minorHAnsi" w:cstheme="minorHAnsi"/>
                <w:color w:val="000000"/>
                <w:spacing w:val="-3"/>
              </w:rPr>
              <w:t>e-GATE</w:t>
            </w:r>
          </w:p>
        </w:tc>
        <w:tc>
          <w:tcPr>
            <w:tcW w:w="1984" w:type="dxa"/>
            <w:tcBorders>
              <w:top w:val="single" w:sz="4" w:space="0" w:color="000000"/>
              <w:left w:val="single" w:sz="4" w:space="0" w:color="000000"/>
              <w:bottom w:val="single" w:sz="4" w:space="0" w:color="000000"/>
            </w:tcBorders>
            <w:shd w:val="clear" w:color="auto" w:fill="auto"/>
          </w:tcPr>
          <w:p w14:paraId="62C5CB0D"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1</w:t>
            </w:r>
          </w:p>
        </w:tc>
        <w:tc>
          <w:tcPr>
            <w:tcW w:w="1985" w:type="dxa"/>
            <w:tcBorders>
              <w:top w:val="single" w:sz="4" w:space="0" w:color="000000"/>
              <w:left w:val="single" w:sz="4" w:space="0" w:color="000000"/>
              <w:bottom w:val="single" w:sz="4" w:space="0" w:color="000000"/>
            </w:tcBorders>
            <w:shd w:val="clear" w:color="auto" w:fill="auto"/>
          </w:tcPr>
          <w:p w14:paraId="590BA7BC"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0</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2F2EB45C"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1</w:t>
            </w:r>
          </w:p>
        </w:tc>
      </w:tr>
      <w:tr w:rsidR="00D352A3" w:rsidRPr="00B92D6F" w14:paraId="461D61C0" w14:textId="77777777" w:rsidTr="00306CA2">
        <w:tc>
          <w:tcPr>
            <w:tcW w:w="390" w:type="dxa"/>
            <w:tcBorders>
              <w:top w:val="single" w:sz="4" w:space="0" w:color="000000"/>
              <w:left w:val="single" w:sz="4" w:space="0" w:color="000000"/>
              <w:bottom w:val="single" w:sz="4" w:space="0" w:color="000000"/>
            </w:tcBorders>
            <w:shd w:val="clear" w:color="auto" w:fill="auto"/>
          </w:tcPr>
          <w:p w14:paraId="383541A7"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6E248200" w14:textId="77777777" w:rsidR="00D352A3" w:rsidRPr="00B92D6F" w:rsidRDefault="00D352A3" w:rsidP="00306CA2">
            <w:pPr>
              <w:shd w:val="clear" w:color="auto" w:fill="FFFFFF"/>
              <w:tabs>
                <w:tab w:val="left" w:pos="360"/>
              </w:tabs>
              <w:spacing w:after="0"/>
              <w:rPr>
                <w:rFonts w:asciiTheme="minorHAnsi" w:hAnsiTheme="minorHAnsi" w:cstheme="minorHAnsi"/>
              </w:rPr>
            </w:pPr>
            <w:r w:rsidRPr="00B92D6F">
              <w:rPr>
                <w:rFonts w:asciiTheme="minorHAnsi" w:hAnsiTheme="minorHAnsi" w:cstheme="minorHAnsi"/>
                <w:color w:val="000000"/>
                <w:spacing w:val="-3"/>
              </w:rPr>
              <w:t>SIR</w:t>
            </w:r>
          </w:p>
        </w:tc>
        <w:tc>
          <w:tcPr>
            <w:tcW w:w="1984" w:type="dxa"/>
            <w:tcBorders>
              <w:top w:val="single" w:sz="4" w:space="0" w:color="000000"/>
              <w:left w:val="single" w:sz="4" w:space="0" w:color="000000"/>
              <w:bottom w:val="single" w:sz="4" w:space="0" w:color="000000"/>
            </w:tcBorders>
            <w:shd w:val="clear" w:color="auto" w:fill="auto"/>
          </w:tcPr>
          <w:p w14:paraId="099C2E24"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0</w:t>
            </w:r>
          </w:p>
        </w:tc>
        <w:tc>
          <w:tcPr>
            <w:tcW w:w="1985" w:type="dxa"/>
            <w:tcBorders>
              <w:top w:val="single" w:sz="4" w:space="0" w:color="000000"/>
              <w:left w:val="single" w:sz="4" w:space="0" w:color="000000"/>
              <w:bottom w:val="single" w:sz="4" w:space="0" w:color="000000"/>
            </w:tcBorders>
            <w:shd w:val="clear" w:color="auto" w:fill="auto"/>
          </w:tcPr>
          <w:p w14:paraId="47A2E389"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0</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4EFFCB0C"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0</w:t>
            </w:r>
          </w:p>
        </w:tc>
      </w:tr>
      <w:tr w:rsidR="00D352A3" w:rsidRPr="00B92D6F" w14:paraId="6122A458" w14:textId="77777777" w:rsidTr="00306CA2">
        <w:tc>
          <w:tcPr>
            <w:tcW w:w="6768" w:type="dxa"/>
            <w:gridSpan w:val="4"/>
            <w:tcBorders>
              <w:top w:val="single" w:sz="4" w:space="0" w:color="000000"/>
              <w:left w:val="single" w:sz="4" w:space="0" w:color="000000"/>
              <w:bottom w:val="single" w:sz="4" w:space="0" w:color="000000"/>
            </w:tcBorders>
            <w:shd w:val="clear" w:color="auto" w:fill="auto"/>
          </w:tcPr>
          <w:p w14:paraId="703BED25" w14:textId="77777777" w:rsidR="00D352A3" w:rsidRPr="00B92D6F" w:rsidRDefault="00D352A3" w:rsidP="00306CA2">
            <w:pPr>
              <w:tabs>
                <w:tab w:val="left" w:pos="360"/>
              </w:tabs>
              <w:spacing w:after="0"/>
              <w:jc w:val="right"/>
              <w:rPr>
                <w:rFonts w:asciiTheme="minorHAnsi" w:hAnsiTheme="minorHAnsi" w:cstheme="minorHAnsi"/>
              </w:rPr>
            </w:pPr>
            <w:r w:rsidRPr="00B92D6F">
              <w:rPr>
                <w:rFonts w:asciiTheme="minorHAnsi" w:hAnsiTheme="minorHAnsi" w:cstheme="minorHAnsi"/>
                <w:color w:val="000000"/>
                <w:spacing w:val="-3"/>
              </w:rPr>
              <w:lastRenderedPageBreak/>
              <w:t>SUMA:</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4605A1F2"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color w:val="000000"/>
                <w:spacing w:val="-3"/>
              </w:rPr>
              <w:t>2702</w:t>
            </w:r>
          </w:p>
        </w:tc>
      </w:tr>
    </w:tbl>
    <w:p w14:paraId="0696A5BC" w14:textId="77777777" w:rsidR="00ED77AD" w:rsidRPr="00B92D6F" w:rsidRDefault="00ED77AD" w:rsidP="00D352A3">
      <w:pPr>
        <w:pStyle w:val="Tekstpodstawowy"/>
        <w:spacing w:after="0" w:line="240" w:lineRule="auto"/>
        <w:ind w:left="713"/>
        <w:rPr>
          <w:rFonts w:asciiTheme="minorHAnsi" w:hAnsiTheme="minorHAnsi" w:cstheme="minorHAnsi"/>
        </w:rPr>
      </w:pPr>
    </w:p>
    <w:p w14:paraId="04747D6B" w14:textId="46F6D6AE" w:rsidR="00D352A3" w:rsidRPr="00B92D6F" w:rsidRDefault="000A17CF" w:rsidP="00D352A3">
      <w:pPr>
        <w:pStyle w:val="Tekstpodstawowy"/>
        <w:spacing w:after="0" w:line="240" w:lineRule="auto"/>
        <w:ind w:left="713"/>
        <w:rPr>
          <w:rFonts w:asciiTheme="minorHAnsi" w:hAnsiTheme="minorHAnsi" w:cstheme="minorHAnsi"/>
        </w:rPr>
      </w:pPr>
      <w:r w:rsidRPr="00B92D6F">
        <w:rPr>
          <w:rFonts w:asciiTheme="minorHAnsi" w:hAnsiTheme="minorHAnsi" w:cstheme="minorHAnsi"/>
        </w:rPr>
        <w:t>WRZESIEŃ</w:t>
      </w:r>
      <w:r w:rsidR="00D352A3" w:rsidRPr="00B92D6F">
        <w:rPr>
          <w:rFonts w:asciiTheme="minorHAnsi" w:hAnsiTheme="minorHAnsi" w:cstheme="minorHAnsi"/>
        </w:rPr>
        <w:t xml:space="preserve"> 2018</w:t>
      </w:r>
    </w:p>
    <w:tbl>
      <w:tblPr>
        <w:tblW w:w="0" w:type="auto"/>
        <w:tblInd w:w="-55" w:type="dxa"/>
        <w:tblLayout w:type="fixed"/>
        <w:tblCellMar>
          <w:left w:w="93" w:type="dxa"/>
        </w:tblCellMar>
        <w:tblLook w:val="0000" w:firstRow="0" w:lastRow="0" w:firstColumn="0" w:lastColumn="0" w:noHBand="0" w:noVBand="0"/>
      </w:tblPr>
      <w:tblGrid>
        <w:gridCol w:w="390"/>
        <w:gridCol w:w="2409"/>
        <w:gridCol w:w="1984"/>
        <w:gridCol w:w="1985"/>
        <w:gridCol w:w="2524"/>
      </w:tblGrid>
      <w:tr w:rsidR="00D352A3" w:rsidRPr="00B92D6F" w14:paraId="6E79A9B5" w14:textId="77777777" w:rsidTr="00306CA2">
        <w:tc>
          <w:tcPr>
            <w:tcW w:w="390" w:type="dxa"/>
            <w:tcBorders>
              <w:top w:val="single" w:sz="4" w:space="0" w:color="000000"/>
              <w:left w:val="single" w:sz="4" w:space="0" w:color="000000"/>
              <w:bottom w:val="single" w:sz="4" w:space="0" w:color="000000"/>
            </w:tcBorders>
            <w:shd w:val="clear" w:color="auto" w:fill="auto"/>
          </w:tcPr>
          <w:p w14:paraId="03FC2354" w14:textId="77777777" w:rsidR="00D352A3" w:rsidRPr="00B92D6F" w:rsidRDefault="00D352A3" w:rsidP="00306CA2">
            <w:pPr>
              <w:tabs>
                <w:tab w:val="left" w:pos="360"/>
              </w:tabs>
              <w:snapToGrid w:val="0"/>
              <w:spacing w:after="0"/>
              <w:jc w:val="center"/>
              <w:rPr>
                <w:rFonts w:asciiTheme="minorHAnsi" w:hAnsiTheme="minorHAnsi" w:cstheme="minorHAnsi"/>
                <w:b/>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7AE3FC7E"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b/>
                <w:color w:val="000000"/>
                <w:spacing w:val="-3"/>
              </w:rPr>
              <w:t>SYSTEM</w:t>
            </w:r>
          </w:p>
        </w:tc>
        <w:tc>
          <w:tcPr>
            <w:tcW w:w="1984" w:type="dxa"/>
            <w:tcBorders>
              <w:top w:val="single" w:sz="4" w:space="0" w:color="000000"/>
              <w:left w:val="single" w:sz="4" w:space="0" w:color="000000"/>
              <w:bottom w:val="single" w:sz="4" w:space="0" w:color="000000"/>
            </w:tcBorders>
            <w:shd w:val="clear" w:color="auto" w:fill="auto"/>
          </w:tcPr>
          <w:p w14:paraId="175A69B5"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b/>
                <w:color w:val="000000"/>
                <w:spacing w:val="-3"/>
              </w:rPr>
              <w:t>Zgłoszenia telefoniczne</w:t>
            </w:r>
          </w:p>
        </w:tc>
        <w:tc>
          <w:tcPr>
            <w:tcW w:w="1985" w:type="dxa"/>
            <w:tcBorders>
              <w:top w:val="single" w:sz="4" w:space="0" w:color="000000"/>
              <w:left w:val="single" w:sz="4" w:space="0" w:color="000000"/>
              <w:bottom w:val="single" w:sz="4" w:space="0" w:color="000000"/>
            </w:tcBorders>
            <w:shd w:val="clear" w:color="auto" w:fill="auto"/>
          </w:tcPr>
          <w:p w14:paraId="02960905"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b/>
                <w:color w:val="000000"/>
                <w:spacing w:val="-3"/>
              </w:rPr>
              <w:t>Zgłoszenie mailowe</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50E4A423"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b/>
                <w:color w:val="000000"/>
                <w:spacing w:val="-3"/>
              </w:rPr>
              <w:t>SUMA</w:t>
            </w:r>
          </w:p>
        </w:tc>
      </w:tr>
      <w:tr w:rsidR="00D352A3" w:rsidRPr="00B92D6F" w14:paraId="33DCCFE4" w14:textId="77777777" w:rsidTr="00306CA2">
        <w:tc>
          <w:tcPr>
            <w:tcW w:w="390" w:type="dxa"/>
            <w:tcBorders>
              <w:top w:val="single" w:sz="4" w:space="0" w:color="000000"/>
              <w:left w:val="single" w:sz="4" w:space="0" w:color="000000"/>
              <w:bottom w:val="single" w:sz="4" w:space="0" w:color="000000"/>
            </w:tcBorders>
            <w:shd w:val="clear" w:color="auto" w:fill="auto"/>
          </w:tcPr>
          <w:p w14:paraId="4C70712D" w14:textId="77777777" w:rsidR="00D352A3" w:rsidRPr="00B92D6F" w:rsidRDefault="00D352A3" w:rsidP="00306CA2">
            <w:pPr>
              <w:tabs>
                <w:tab w:val="left" w:pos="360"/>
              </w:tabs>
              <w:snapToGrid w:val="0"/>
              <w:spacing w:after="0"/>
              <w:rPr>
                <w:rFonts w:asciiTheme="minorHAnsi" w:hAnsiTheme="minorHAnsi" w:cstheme="minorHAnsi"/>
                <w:b/>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10B29EE5" w14:textId="77777777" w:rsidR="00D352A3" w:rsidRPr="00B92D6F" w:rsidRDefault="00D352A3" w:rsidP="00306CA2">
            <w:pPr>
              <w:tabs>
                <w:tab w:val="left" w:pos="360"/>
              </w:tabs>
              <w:spacing w:after="0"/>
              <w:rPr>
                <w:rFonts w:asciiTheme="minorHAnsi" w:hAnsiTheme="minorHAnsi" w:cstheme="minorHAnsi"/>
              </w:rPr>
            </w:pPr>
            <w:r w:rsidRPr="00B92D6F">
              <w:rPr>
                <w:rFonts w:asciiTheme="minorHAnsi" w:hAnsiTheme="minorHAnsi" w:cstheme="minorHAnsi"/>
                <w:color w:val="000000"/>
                <w:spacing w:val="-3"/>
              </w:rPr>
              <w:t>P2SA</w:t>
            </w:r>
          </w:p>
        </w:tc>
        <w:tc>
          <w:tcPr>
            <w:tcW w:w="1984" w:type="dxa"/>
            <w:tcBorders>
              <w:top w:val="single" w:sz="4" w:space="0" w:color="000000"/>
              <w:left w:val="single" w:sz="4" w:space="0" w:color="000000"/>
              <w:bottom w:val="single" w:sz="4" w:space="0" w:color="000000"/>
            </w:tcBorders>
            <w:shd w:val="clear" w:color="auto" w:fill="auto"/>
          </w:tcPr>
          <w:p w14:paraId="2F867EF9" w14:textId="77777777" w:rsidR="00D352A3" w:rsidRPr="00B92D6F" w:rsidRDefault="00D352A3" w:rsidP="00306CA2">
            <w:pPr>
              <w:tabs>
                <w:tab w:val="left" w:pos="380"/>
              </w:tabs>
              <w:spacing w:after="0"/>
              <w:rPr>
                <w:rFonts w:asciiTheme="minorHAnsi" w:hAnsiTheme="minorHAnsi" w:cstheme="minorHAnsi"/>
              </w:rPr>
            </w:pPr>
            <w:r w:rsidRPr="00B92D6F">
              <w:rPr>
                <w:rFonts w:asciiTheme="minorHAnsi" w:hAnsiTheme="minorHAnsi" w:cstheme="minorHAnsi"/>
              </w:rPr>
              <w:tab/>
              <w:t xml:space="preserve">       0</w:t>
            </w:r>
            <w:r w:rsidRPr="00B92D6F">
              <w:rPr>
                <w:rFonts w:asciiTheme="minorHAnsi" w:hAnsiTheme="minorHAnsi" w:cstheme="minorHAnsi"/>
              </w:rPr>
              <w:tab/>
            </w:r>
          </w:p>
        </w:tc>
        <w:tc>
          <w:tcPr>
            <w:tcW w:w="1985" w:type="dxa"/>
            <w:tcBorders>
              <w:top w:val="single" w:sz="4" w:space="0" w:color="000000"/>
              <w:left w:val="single" w:sz="4" w:space="0" w:color="000000"/>
              <w:bottom w:val="single" w:sz="4" w:space="0" w:color="000000"/>
            </w:tcBorders>
            <w:shd w:val="clear" w:color="auto" w:fill="auto"/>
          </w:tcPr>
          <w:p w14:paraId="55C1F0BF"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0</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0C3DA482"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0</w:t>
            </w:r>
          </w:p>
        </w:tc>
      </w:tr>
      <w:tr w:rsidR="00D352A3" w:rsidRPr="00B92D6F" w14:paraId="505C7279" w14:textId="77777777" w:rsidTr="00306CA2">
        <w:tc>
          <w:tcPr>
            <w:tcW w:w="390" w:type="dxa"/>
            <w:tcBorders>
              <w:top w:val="single" w:sz="4" w:space="0" w:color="000000"/>
              <w:left w:val="single" w:sz="4" w:space="0" w:color="000000"/>
              <w:bottom w:val="single" w:sz="4" w:space="0" w:color="000000"/>
            </w:tcBorders>
            <w:shd w:val="clear" w:color="auto" w:fill="auto"/>
          </w:tcPr>
          <w:p w14:paraId="39202E4D"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229D1CF6" w14:textId="77777777" w:rsidR="00D352A3" w:rsidRPr="00B92D6F" w:rsidRDefault="00D352A3" w:rsidP="00306CA2">
            <w:pPr>
              <w:tabs>
                <w:tab w:val="left" w:pos="360"/>
              </w:tabs>
              <w:spacing w:after="0"/>
              <w:rPr>
                <w:rFonts w:asciiTheme="minorHAnsi" w:hAnsiTheme="minorHAnsi" w:cstheme="minorHAnsi"/>
              </w:rPr>
            </w:pPr>
            <w:r w:rsidRPr="00B92D6F">
              <w:rPr>
                <w:rFonts w:asciiTheme="minorHAnsi" w:hAnsiTheme="minorHAnsi" w:cstheme="minorHAnsi"/>
                <w:color w:val="000000"/>
                <w:spacing w:val="-3"/>
              </w:rPr>
              <w:t>IOWISZ</w:t>
            </w:r>
          </w:p>
        </w:tc>
        <w:tc>
          <w:tcPr>
            <w:tcW w:w="1984" w:type="dxa"/>
            <w:tcBorders>
              <w:top w:val="single" w:sz="4" w:space="0" w:color="000000"/>
              <w:left w:val="single" w:sz="4" w:space="0" w:color="000000"/>
              <w:bottom w:val="single" w:sz="4" w:space="0" w:color="000000"/>
            </w:tcBorders>
            <w:shd w:val="clear" w:color="auto" w:fill="auto"/>
          </w:tcPr>
          <w:p w14:paraId="006CCCCF"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41</w:t>
            </w:r>
          </w:p>
        </w:tc>
        <w:tc>
          <w:tcPr>
            <w:tcW w:w="1985" w:type="dxa"/>
            <w:tcBorders>
              <w:top w:val="single" w:sz="4" w:space="0" w:color="000000"/>
              <w:left w:val="single" w:sz="4" w:space="0" w:color="000000"/>
              <w:bottom w:val="single" w:sz="4" w:space="0" w:color="000000"/>
            </w:tcBorders>
            <w:shd w:val="clear" w:color="auto" w:fill="auto"/>
          </w:tcPr>
          <w:p w14:paraId="68F9C098"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33</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505E652E"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74</w:t>
            </w:r>
          </w:p>
        </w:tc>
      </w:tr>
      <w:tr w:rsidR="00D352A3" w:rsidRPr="00B92D6F" w14:paraId="1E2D2CEF" w14:textId="77777777" w:rsidTr="00306CA2">
        <w:tc>
          <w:tcPr>
            <w:tcW w:w="390" w:type="dxa"/>
            <w:tcBorders>
              <w:top w:val="single" w:sz="4" w:space="0" w:color="000000"/>
              <w:left w:val="single" w:sz="4" w:space="0" w:color="000000"/>
              <w:bottom w:val="single" w:sz="4" w:space="0" w:color="000000"/>
            </w:tcBorders>
            <w:shd w:val="clear" w:color="auto" w:fill="auto"/>
          </w:tcPr>
          <w:p w14:paraId="05A060DB"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74B05D50" w14:textId="77777777" w:rsidR="00D352A3" w:rsidRPr="00B92D6F" w:rsidRDefault="00D352A3" w:rsidP="00306CA2">
            <w:pPr>
              <w:tabs>
                <w:tab w:val="left" w:pos="360"/>
              </w:tabs>
              <w:spacing w:after="0"/>
              <w:rPr>
                <w:rFonts w:asciiTheme="minorHAnsi" w:hAnsiTheme="minorHAnsi" w:cstheme="minorHAnsi"/>
              </w:rPr>
            </w:pPr>
            <w:r w:rsidRPr="00B92D6F">
              <w:rPr>
                <w:rFonts w:asciiTheme="minorHAnsi" w:hAnsiTheme="minorHAnsi" w:cstheme="minorHAnsi"/>
                <w:color w:val="000000"/>
                <w:spacing w:val="-3"/>
              </w:rPr>
              <w:t>RPWDL</w:t>
            </w:r>
          </w:p>
        </w:tc>
        <w:tc>
          <w:tcPr>
            <w:tcW w:w="1984" w:type="dxa"/>
            <w:tcBorders>
              <w:top w:val="single" w:sz="4" w:space="0" w:color="000000"/>
              <w:left w:val="single" w:sz="4" w:space="0" w:color="000000"/>
              <w:bottom w:val="single" w:sz="4" w:space="0" w:color="000000"/>
            </w:tcBorders>
            <w:shd w:val="clear" w:color="auto" w:fill="auto"/>
          </w:tcPr>
          <w:p w14:paraId="2CF8C943"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274</w:t>
            </w:r>
          </w:p>
        </w:tc>
        <w:tc>
          <w:tcPr>
            <w:tcW w:w="1985" w:type="dxa"/>
            <w:tcBorders>
              <w:top w:val="single" w:sz="4" w:space="0" w:color="000000"/>
              <w:left w:val="single" w:sz="4" w:space="0" w:color="000000"/>
              <w:bottom w:val="single" w:sz="4" w:space="0" w:color="000000"/>
            </w:tcBorders>
            <w:shd w:val="clear" w:color="auto" w:fill="auto"/>
          </w:tcPr>
          <w:p w14:paraId="5F4DEB46"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166</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4B47D7C3"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440</w:t>
            </w:r>
          </w:p>
        </w:tc>
      </w:tr>
      <w:tr w:rsidR="00D352A3" w:rsidRPr="00B92D6F" w14:paraId="67F05CB1" w14:textId="77777777" w:rsidTr="00306CA2">
        <w:tc>
          <w:tcPr>
            <w:tcW w:w="390" w:type="dxa"/>
            <w:tcBorders>
              <w:top w:val="single" w:sz="4" w:space="0" w:color="000000"/>
              <w:left w:val="single" w:sz="4" w:space="0" w:color="000000"/>
              <w:bottom w:val="single" w:sz="4" w:space="0" w:color="000000"/>
            </w:tcBorders>
            <w:shd w:val="clear" w:color="auto" w:fill="auto"/>
          </w:tcPr>
          <w:p w14:paraId="46217F2D"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0E18BD96" w14:textId="77777777" w:rsidR="00D352A3" w:rsidRPr="00B92D6F" w:rsidRDefault="00D352A3" w:rsidP="00306CA2">
            <w:pPr>
              <w:tabs>
                <w:tab w:val="left" w:pos="360"/>
              </w:tabs>
              <w:spacing w:after="0"/>
              <w:rPr>
                <w:rFonts w:asciiTheme="minorHAnsi" w:hAnsiTheme="minorHAnsi" w:cstheme="minorHAnsi"/>
              </w:rPr>
            </w:pPr>
            <w:r w:rsidRPr="00B92D6F">
              <w:rPr>
                <w:rFonts w:asciiTheme="minorHAnsi" w:hAnsiTheme="minorHAnsi" w:cstheme="minorHAnsi"/>
                <w:color w:val="000000"/>
                <w:spacing w:val="-3"/>
              </w:rPr>
              <w:t>ZSMOPL</w:t>
            </w:r>
          </w:p>
        </w:tc>
        <w:tc>
          <w:tcPr>
            <w:tcW w:w="1984" w:type="dxa"/>
            <w:tcBorders>
              <w:top w:val="single" w:sz="4" w:space="0" w:color="000000"/>
              <w:left w:val="single" w:sz="4" w:space="0" w:color="000000"/>
              <w:bottom w:val="single" w:sz="4" w:space="0" w:color="000000"/>
            </w:tcBorders>
            <w:shd w:val="clear" w:color="auto" w:fill="auto"/>
          </w:tcPr>
          <w:p w14:paraId="662DEDF8"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108</w:t>
            </w:r>
          </w:p>
        </w:tc>
        <w:tc>
          <w:tcPr>
            <w:tcW w:w="1985" w:type="dxa"/>
            <w:tcBorders>
              <w:top w:val="single" w:sz="4" w:space="0" w:color="000000"/>
              <w:left w:val="single" w:sz="4" w:space="0" w:color="000000"/>
              <w:bottom w:val="single" w:sz="4" w:space="0" w:color="000000"/>
            </w:tcBorders>
            <w:shd w:val="clear" w:color="auto" w:fill="auto"/>
          </w:tcPr>
          <w:p w14:paraId="0B0F3211"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194</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61006A06"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302</w:t>
            </w:r>
          </w:p>
        </w:tc>
      </w:tr>
      <w:tr w:rsidR="00D352A3" w:rsidRPr="00B92D6F" w14:paraId="7961C1B8" w14:textId="77777777" w:rsidTr="00306CA2">
        <w:tc>
          <w:tcPr>
            <w:tcW w:w="390" w:type="dxa"/>
            <w:tcBorders>
              <w:top w:val="single" w:sz="4" w:space="0" w:color="000000"/>
              <w:left w:val="single" w:sz="4" w:space="0" w:color="000000"/>
              <w:bottom w:val="single" w:sz="4" w:space="0" w:color="000000"/>
            </w:tcBorders>
            <w:shd w:val="clear" w:color="auto" w:fill="auto"/>
          </w:tcPr>
          <w:p w14:paraId="0B20DD74"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06DC54E1" w14:textId="77777777" w:rsidR="00D352A3" w:rsidRPr="00B92D6F" w:rsidRDefault="00D352A3" w:rsidP="00306CA2">
            <w:pPr>
              <w:tabs>
                <w:tab w:val="left" w:pos="360"/>
              </w:tabs>
              <w:spacing w:after="0"/>
              <w:rPr>
                <w:rFonts w:asciiTheme="minorHAnsi" w:hAnsiTheme="minorHAnsi" w:cstheme="minorHAnsi"/>
              </w:rPr>
            </w:pPr>
            <w:r w:rsidRPr="00B92D6F">
              <w:rPr>
                <w:rFonts w:asciiTheme="minorHAnsi" w:hAnsiTheme="minorHAnsi" w:cstheme="minorHAnsi"/>
                <w:color w:val="000000"/>
                <w:spacing w:val="-3"/>
              </w:rPr>
              <w:t>SMZ</w:t>
            </w:r>
          </w:p>
        </w:tc>
        <w:tc>
          <w:tcPr>
            <w:tcW w:w="1984" w:type="dxa"/>
            <w:tcBorders>
              <w:top w:val="single" w:sz="4" w:space="0" w:color="000000"/>
              <w:left w:val="single" w:sz="4" w:space="0" w:color="000000"/>
              <w:bottom w:val="single" w:sz="4" w:space="0" w:color="000000"/>
            </w:tcBorders>
            <w:shd w:val="clear" w:color="auto" w:fill="auto"/>
          </w:tcPr>
          <w:p w14:paraId="4DB0F5E2"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5</w:t>
            </w:r>
          </w:p>
        </w:tc>
        <w:tc>
          <w:tcPr>
            <w:tcW w:w="1985" w:type="dxa"/>
            <w:tcBorders>
              <w:top w:val="single" w:sz="4" w:space="0" w:color="000000"/>
              <w:left w:val="single" w:sz="4" w:space="0" w:color="000000"/>
              <w:bottom w:val="single" w:sz="4" w:space="0" w:color="000000"/>
            </w:tcBorders>
            <w:shd w:val="clear" w:color="auto" w:fill="auto"/>
          </w:tcPr>
          <w:p w14:paraId="18D5B725"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0</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59DFCA53"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5</w:t>
            </w:r>
          </w:p>
        </w:tc>
      </w:tr>
      <w:tr w:rsidR="00D352A3" w:rsidRPr="00B92D6F" w14:paraId="6F1FB49F" w14:textId="77777777" w:rsidTr="00306CA2">
        <w:tc>
          <w:tcPr>
            <w:tcW w:w="390" w:type="dxa"/>
            <w:tcBorders>
              <w:top w:val="single" w:sz="4" w:space="0" w:color="000000"/>
              <w:left w:val="single" w:sz="4" w:space="0" w:color="000000"/>
              <w:bottom w:val="single" w:sz="4" w:space="0" w:color="000000"/>
            </w:tcBorders>
            <w:shd w:val="clear" w:color="auto" w:fill="auto"/>
          </w:tcPr>
          <w:p w14:paraId="36519B71"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73C51198" w14:textId="77777777" w:rsidR="00D352A3" w:rsidRPr="00B92D6F" w:rsidRDefault="00D352A3" w:rsidP="00306CA2">
            <w:pPr>
              <w:tabs>
                <w:tab w:val="left" w:pos="360"/>
              </w:tabs>
              <w:spacing w:after="0"/>
              <w:rPr>
                <w:rFonts w:asciiTheme="minorHAnsi" w:hAnsiTheme="minorHAnsi" w:cstheme="minorHAnsi"/>
              </w:rPr>
            </w:pPr>
            <w:r w:rsidRPr="00B92D6F">
              <w:rPr>
                <w:rFonts w:asciiTheme="minorHAnsi" w:hAnsiTheme="minorHAnsi" w:cstheme="minorHAnsi"/>
                <w:color w:val="000000"/>
                <w:spacing w:val="-3"/>
              </w:rPr>
              <w:t>SMK</w:t>
            </w:r>
          </w:p>
        </w:tc>
        <w:tc>
          <w:tcPr>
            <w:tcW w:w="1984" w:type="dxa"/>
            <w:tcBorders>
              <w:top w:val="single" w:sz="4" w:space="0" w:color="000000"/>
              <w:left w:val="single" w:sz="4" w:space="0" w:color="000000"/>
              <w:bottom w:val="single" w:sz="4" w:space="0" w:color="000000"/>
            </w:tcBorders>
            <w:shd w:val="clear" w:color="auto" w:fill="auto"/>
          </w:tcPr>
          <w:p w14:paraId="6A40E25C"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1981</w:t>
            </w:r>
          </w:p>
        </w:tc>
        <w:tc>
          <w:tcPr>
            <w:tcW w:w="1985" w:type="dxa"/>
            <w:tcBorders>
              <w:top w:val="single" w:sz="4" w:space="0" w:color="000000"/>
              <w:left w:val="single" w:sz="4" w:space="0" w:color="000000"/>
              <w:bottom w:val="single" w:sz="4" w:space="0" w:color="000000"/>
            </w:tcBorders>
            <w:shd w:val="clear" w:color="auto" w:fill="auto"/>
          </w:tcPr>
          <w:p w14:paraId="5638E439"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664</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5F9841C3"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2645</w:t>
            </w:r>
          </w:p>
        </w:tc>
      </w:tr>
      <w:tr w:rsidR="00D352A3" w:rsidRPr="00B92D6F" w14:paraId="6D681A6E" w14:textId="77777777" w:rsidTr="00306CA2">
        <w:tc>
          <w:tcPr>
            <w:tcW w:w="390" w:type="dxa"/>
            <w:tcBorders>
              <w:top w:val="single" w:sz="4" w:space="0" w:color="000000"/>
              <w:left w:val="single" w:sz="4" w:space="0" w:color="000000"/>
              <w:bottom w:val="single" w:sz="4" w:space="0" w:color="000000"/>
            </w:tcBorders>
            <w:shd w:val="clear" w:color="auto" w:fill="auto"/>
          </w:tcPr>
          <w:p w14:paraId="2E612F59"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61623F46" w14:textId="77777777" w:rsidR="00D352A3" w:rsidRPr="00B92D6F" w:rsidRDefault="00D352A3" w:rsidP="00306CA2">
            <w:pPr>
              <w:shd w:val="clear" w:color="auto" w:fill="FFFFFF"/>
              <w:tabs>
                <w:tab w:val="left" w:pos="360"/>
              </w:tabs>
              <w:spacing w:after="0"/>
              <w:rPr>
                <w:rFonts w:asciiTheme="minorHAnsi" w:hAnsiTheme="minorHAnsi" w:cstheme="minorHAnsi"/>
              </w:rPr>
            </w:pPr>
            <w:r w:rsidRPr="00B92D6F">
              <w:rPr>
                <w:rFonts w:asciiTheme="minorHAnsi" w:hAnsiTheme="minorHAnsi" w:cstheme="minorHAnsi"/>
                <w:color w:val="000000"/>
                <w:spacing w:val="-3"/>
              </w:rPr>
              <w:t>SEZOZ</w:t>
            </w:r>
          </w:p>
        </w:tc>
        <w:tc>
          <w:tcPr>
            <w:tcW w:w="1984" w:type="dxa"/>
            <w:tcBorders>
              <w:top w:val="single" w:sz="4" w:space="0" w:color="000000"/>
              <w:left w:val="single" w:sz="4" w:space="0" w:color="000000"/>
              <w:bottom w:val="single" w:sz="4" w:space="0" w:color="000000"/>
            </w:tcBorders>
            <w:shd w:val="clear" w:color="auto" w:fill="auto"/>
          </w:tcPr>
          <w:p w14:paraId="11224762"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29</w:t>
            </w:r>
          </w:p>
        </w:tc>
        <w:tc>
          <w:tcPr>
            <w:tcW w:w="1985" w:type="dxa"/>
            <w:tcBorders>
              <w:top w:val="single" w:sz="4" w:space="0" w:color="000000"/>
              <w:left w:val="single" w:sz="4" w:space="0" w:color="000000"/>
              <w:bottom w:val="single" w:sz="4" w:space="0" w:color="000000"/>
            </w:tcBorders>
            <w:shd w:val="clear" w:color="auto" w:fill="auto"/>
          </w:tcPr>
          <w:p w14:paraId="6B19441B"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31</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4356A0EA"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60</w:t>
            </w:r>
          </w:p>
        </w:tc>
      </w:tr>
      <w:tr w:rsidR="00D352A3" w:rsidRPr="00B92D6F" w14:paraId="5D340A15" w14:textId="77777777" w:rsidTr="00306CA2">
        <w:tc>
          <w:tcPr>
            <w:tcW w:w="390" w:type="dxa"/>
            <w:tcBorders>
              <w:top w:val="single" w:sz="4" w:space="0" w:color="000000"/>
              <w:left w:val="single" w:sz="4" w:space="0" w:color="000000"/>
              <w:bottom w:val="single" w:sz="4" w:space="0" w:color="000000"/>
            </w:tcBorders>
            <w:shd w:val="clear" w:color="auto" w:fill="auto"/>
          </w:tcPr>
          <w:p w14:paraId="4DCADD9B"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7AA44FA8" w14:textId="77777777" w:rsidR="00D352A3" w:rsidRPr="00B92D6F" w:rsidRDefault="00D352A3" w:rsidP="00306CA2">
            <w:pPr>
              <w:shd w:val="clear" w:color="auto" w:fill="FFFFFF"/>
              <w:tabs>
                <w:tab w:val="left" w:pos="360"/>
              </w:tabs>
              <w:spacing w:after="0"/>
              <w:rPr>
                <w:rFonts w:asciiTheme="minorHAnsi" w:hAnsiTheme="minorHAnsi" w:cstheme="minorHAnsi"/>
              </w:rPr>
            </w:pPr>
            <w:r w:rsidRPr="00B92D6F">
              <w:rPr>
                <w:rFonts w:asciiTheme="minorHAnsi" w:hAnsiTheme="minorHAnsi" w:cstheme="minorHAnsi"/>
                <w:color w:val="000000"/>
                <w:spacing w:val="-3"/>
              </w:rPr>
              <w:t>SOLR</w:t>
            </w:r>
          </w:p>
        </w:tc>
        <w:tc>
          <w:tcPr>
            <w:tcW w:w="1984" w:type="dxa"/>
            <w:tcBorders>
              <w:top w:val="single" w:sz="4" w:space="0" w:color="000000"/>
              <w:left w:val="single" w:sz="4" w:space="0" w:color="000000"/>
              <w:bottom w:val="single" w:sz="4" w:space="0" w:color="000000"/>
            </w:tcBorders>
            <w:shd w:val="clear" w:color="auto" w:fill="auto"/>
          </w:tcPr>
          <w:p w14:paraId="0C90E3C2"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25</w:t>
            </w:r>
          </w:p>
        </w:tc>
        <w:tc>
          <w:tcPr>
            <w:tcW w:w="1985" w:type="dxa"/>
            <w:tcBorders>
              <w:top w:val="single" w:sz="4" w:space="0" w:color="000000"/>
              <w:left w:val="single" w:sz="4" w:space="0" w:color="000000"/>
              <w:bottom w:val="single" w:sz="4" w:space="0" w:color="000000"/>
            </w:tcBorders>
            <w:shd w:val="clear" w:color="auto" w:fill="auto"/>
          </w:tcPr>
          <w:p w14:paraId="2D7E498B"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94</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60D81896"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119</w:t>
            </w:r>
          </w:p>
        </w:tc>
      </w:tr>
      <w:tr w:rsidR="00D352A3" w:rsidRPr="00B92D6F" w14:paraId="47A7C7EA" w14:textId="77777777" w:rsidTr="00306CA2">
        <w:tc>
          <w:tcPr>
            <w:tcW w:w="390" w:type="dxa"/>
            <w:tcBorders>
              <w:top w:val="single" w:sz="4" w:space="0" w:color="000000"/>
              <w:left w:val="single" w:sz="4" w:space="0" w:color="000000"/>
              <w:bottom w:val="single" w:sz="4" w:space="0" w:color="000000"/>
            </w:tcBorders>
            <w:shd w:val="clear" w:color="auto" w:fill="auto"/>
          </w:tcPr>
          <w:p w14:paraId="3073AE6F"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60F793E4" w14:textId="77777777" w:rsidR="00D352A3" w:rsidRPr="00B92D6F" w:rsidRDefault="00D352A3" w:rsidP="00306CA2">
            <w:pPr>
              <w:shd w:val="clear" w:color="auto" w:fill="FFFFFF"/>
              <w:tabs>
                <w:tab w:val="left" w:pos="360"/>
              </w:tabs>
              <w:spacing w:after="0"/>
              <w:rPr>
                <w:rFonts w:asciiTheme="minorHAnsi" w:hAnsiTheme="minorHAnsi" w:cstheme="minorHAnsi"/>
              </w:rPr>
            </w:pPr>
            <w:r w:rsidRPr="00B92D6F">
              <w:rPr>
                <w:rFonts w:asciiTheme="minorHAnsi" w:hAnsiTheme="minorHAnsi" w:cstheme="minorHAnsi"/>
                <w:color w:val="000000"/>
                <w:spacing w:val="-3"/>
              </w:rPr>
              <w:t>RJWPRM</w:t>
            </w:r>
          </w:p>
        </w:tc>
        <w:tc>
          <w:tcPr>
            <w:tcW w:w="1984" w:type="dxa"/>
            <w:tcBorders>
              <w:top w:val="single" w:sz="4" w:space="0" w:color="000000"/>
              <w:left w:val="single" w:sz="4" w:space="0" w:color="000000"/>
              <w:bottom w:val="single" w:sz="4" w:space="0" w:color="000000"/>
            </w:tcBorders>
            <w:shd w:val="clear" w:color="auto" w:fill="auto"/>
          </w:tcPr>
          <w:p w14:paraId="14F17B2E"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19</w:t>
            </w:r>
          </w:p>
        </w:tc>
        <w:tc>
          <w:tcPr>
            <w:tcW w:w="1985" w:type="dxa"/>
            <w:tcBorders>
              <w:top w:val="single" w:sz="4" w:space="0" w:color="000000"/>
              <w:left w:val="single" w:sz="4" w:space="0" w:color="000000"/>
              <w:bottom w:val="single" w:sz="4" w:space="0" w:color="000000"/>
            </w:tcBorders>
            <w:shd w:val="clear" w:color="auto" w:fill="auto"/>
          </w:tcPr>
          <w:p w14:paraId="0F0F5607"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29</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5A63F480"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48</w:t>
            </w:r>
          </w:p>
        </w:tc>
      </w:tr>
      <w:tr w:rsidR="00D352A3" w:rsidRPr="00B92D6F" w14:paraId="3240C5BC" w14:textId="77777777" w:rsidTr="00306CA2">
        <w:trPr>
          <w:trHeight w:val="92"/>
        </w:trPr>
        <w:tc>
          <w:tcPr>
            <w:tcW w:w="390" w:type="dxa"/>
            <w:tcBorders>
              <w:top w:val="single" w:sz="4" w:space="0" w:color="000000"/>
              <w:left w:val="single" w:sz="4" w:space="0" w:color="000000"/>
              <w:bottom w:val="single" w:sz="4" w:space="0" w:color="000000"/>
            </w:tcBorders>
            <w:shd w:val="clear" w:color="auto" w:fill="auto"/>
          </w:tcPr>
          <w:p w14:paraId="0AAD27B0"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2FD84FF3" w14:textId="77777777" w:rsidR="00D352A3" w:rsidRPr="00B92D6F" w:rsidRDefault="00D352A3" w:rsidP="00306CA2">
            <w:pPr>
              <w:shd w:val="clear" w:color="auto" w:fill="FFFFFF"/>
              <w:tabs>
                <w:tab w:val="left" w:pos="360"/>
              </w:tabs>
              <w:spacing w:after="0"/>
              <w:rPr>
                <w:rFonts w:asciiTheme="minorHAnsi" w:hAnsiTheme="minorHAnsi" w:cstheme="minorHAnsi"/>
              </w:rPr>
            </w:pPr>
            <w:r w:rsidRPr="00B92D6F">
              <w:rPr>
                <w:rFonts w:asciiTheme="minorHAnsi" w:hAnsiTheme="minorHAnsi" w:cstheme="minorHAnsi"/>
                <w:color w:val="000000"/>
                <w:spacing w:val="-3"/>
              </w:rPr>
              <w:t>e-GATE</w:t>
            </w:r>
          </w:p>
        </w:tc>
        <w:tc>
          <w:tcPr>
            <w:tcW w:w="1984" w:type="dxa"/>
            <w:tcBorders>
              <w:top w:val="single" w:sz="4" w:space="0" w:color="000000"/>
              <w:left w:val="single" w:sz="4" w:space="0" w:color="000000"/>
              <w:bottom w:val="single" w:sz="4" w:space="0" w:color="000000"/>
            </w:tcBorders>
            <w:shd w:val="clear" w:color="auto" w:fill="auto"/>
          </w:tcPr>
          <w:p w14:paraId="187FDBEC"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3</w:t>
            </w:r>
          </w:p>
        </w:tc>
        <w:tc>
          <w:tcPr>
            <w:tcW w:w="1985" w:type="dxa"/>
            <w:tcBorders>
              <w:top w:val="single" w:sz="4" w:space="0" w:color="000000"/>
              <w:left w:val="single" w:sz="4" w:space="0" w:color="000000"/>
              <w:bottom w:val="single" w:sz="4" w:space="0" w:color="000000"/>
            </w:tcBorders>
            <w:shd w:val="clear" w:color="auto" w:fill="auto"/>
          </w:tcPr>
          <w:p w14:paraId="7C249A83"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1</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2348931F"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4</w:t>
            </w:r>
          </w:p>
        </w:tc>
      </w:tr>
      <w:tr w:rsidR="00D352A3" w:rsidRPr="00B92D6F" w14:paraId="62E8AE43" w14:textId="77777777" w:rsidTr="00306CA2">
        <w:tc>
          <w:tcPr>
            <w:tcW w:w="390" w:type="dxa"/>
            <w:tcBorders>
              <w:top w:val="single" w:sz="4" w:space="0" w:color="000000"/>
              <w:left w:val="single" w:sz="4" w:space="0" w:color="000000"/>
              <w:bottom w:val="single" w:sz="4" w:space="0" w:color="000000"/>
            </w:tcBorders>
            <w:shd w:val="clear" w:color="auto" w:fill="auto"/>
          </w:tcPr>
          <w:p w14:paraId="79EE7CFC"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4D3DB885" w14:textId="77777777" w:rsidR="00D352A3" w:rsidRPr="00B92D6F" w:rsidRDefault="00D352A3" w:rsidP="00306CA2">
            <w:pPr>
              <w:shd w:val="clear" w:color="auto" w:fill="FFFFFF"/>
              <w:tabs>
                <w:tab w:val="left" w:pos="360"/>
              </w:tabs>
              <w:spacing w:after="0"/>
              <w:rPr>
                <w:rFonts w:asciiTheme="minorHAnsi" w:hAnsiTheme="minorHAnsi" w:cstheme="minorHAnsi"/>
              </w:rPr>
            </w:pPr>
            <w:r w:rsidRPr="00B92D6F">
              <w:rPr>
                <w:rFonts w:asciiTheme="minorHAnsi" w:hAnsiTheme="minorHAnsi" w:cstheme="minorHAnsi"/>
                <w:color w:val="000000"/>
                <w:spacing w:val="-3"/>
              </w:rPr>
              <w:t>SIR</w:t>
            </w:r>
          </w:p>
        </w:tc>
        <w:tc>
          <w:tcPr>
            <w:tcW w:w="1984" w:type="dxa"/>
            <w:tcBorders>
              <w:top w:val="single" w:sz="4" w:space="0" w:color="000000"/>
              <w:left w:val="single" w:sz="4" w:space="0" w:color="000000"/>
              <w:bottom w:val="single" w:sz="4" w:space="0" w:color="000000"/>
            </w:tcBorders>
            <w:shd w:val="clear" w:color="auto" w:fill="auto"/>
          </w:tcPr>
          <w:p w14:paraId="53DCB296"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0</w:t>
            </w:r>
          </w:p>
        </w:tc>
        <w:tc>
          <w:tcPr>
            <w:tcW w:w="1985" w:type="dxa"/>
            <w:tcBorders>
              <w:top w:val="single" w:sz="4" w:space="0" w:color="000000"/>
              <w:left w:val="single" w:sz="4" w:space="0" w:color="000000"/>
              <w:bottom w:val="single" w:sz="4" w:space="0" w:color="000000"/>
            </w:tcBorders>
            <w:shd w:val="clear" w:color="auto" w:fill="auto"/>
          </w:tcPr>
          <w:p w14:paraId="54BC1063"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0</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4DCD9562"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0</w:t>
            </w:r>
          </w:p>
        </w:tc>
      </w:tr>
      <w:tr w:rsidR="00D352A3" w:rsidRPr="00B92D6F" w14:paraId="7937D225" w14:textId="77777777" w:rsidTr="00306CA2">
        <w:tc>
          <w:tcPr>
            <w:tcW w:w="6768" w:type="dxa"/>
            <w:gridSpan w:val="4"/>
            <w:tcBorders>
              <w:top w:val="single" w:sz="4" w:space="0" w:color="000000"/>
              <w:left w:val="single" w:sz="4" w:space="0" w:color="000000"/>
              <w:bottom w:val="single" w:sz="4" w:space="0" w:color="000000"/>
            </w:tcBorders>
            <w:shd w:val="clear" w:color="auto" w:fill="auto"/>
          </w:tcPr>
          <w:p w14:paraId="13721C21" w14:textId="77777777" w:rsidR="00D352A3" w:rsidRPr="00B92D6F" w:rsidRDefault="00D352A3" w:rsidP="00306CA2">
            <w:pPr>
              <w:tabs>
                <w:tab w:val="left" w:pos="360"/>
              </w:tabs>
              <w:spacing w:after="0"/>
              <w:jc w:val="right"/>
              <w:rPr>
                <w:rFonts w:asciiTheme="minorHAnsi" w:hAnsiTheme="minorHAnsi" w:cstheme="minorHAnsi"/>
              </w:rPr>
            </w:pPr>
            <w:r w:rsidRPr="00B92D6F">
              <w:rPr>
                <w:rFonts w:asciiTheme="minorHAnsi" w:hAnsiTheme="minorHAnsi" w:cstheme="minorHAnsi"/>
                <w:color w:val="000000"/>
                <w:spacing w:val="-3"/>
              </w:rPr>
              <w:t>SUMA:</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1BADE506"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3697</w:t>
            </w:r>
          </w:p>
        </w:tc>
      </w:tr>
    </w:tbl>
    <w:p w14:paraId="6D85D3C5" w14:textId="77777777" w:rsidR="00D352A3" w:rsidRPr="00B92D6F" w:rsidRDefault="00D352A3" w:rsidP="00D352A3">
      <w:pPr>
        <w:pStyle w:val="Tekstpodstawowy"/>
        <w:spacing w:after="0" w:line="240" w:lineRule="auto"/>
        <w:ind w:left="713"/>
        <w:rPr>
          <w:rFonts w:asciiTheme="minorHAnsi" w:hAnsiTheme="minorHAnsi" w:cstheme="minorHAnsi"/>
        </w:rPr>
      </w:pPr>
    </w:p>
    <w:p w14:paraId="421A0FFF" w14:textId="34257437" w:rsidR="00D352A3" w:rsidRPr="00B92D6F" w:rsidRDefault="000A17CF" w:rsidP="00D352A3">
      <w:pPr>
        <w:pStyle w:val="Tekstpodstawowy"/>
        <w:spacing w:after="0" w:line="240" w:lineRule="auto"/>
        <w:ind w:left="713"/>
        <w:rPr>
          <w:rFonts w:asciiTheme="minorHAnsi" w:hAnsiTheme="minorHAnsi" w:cstheme="minorHAnsi"/>
        </w:rPr>
      </w:pPr>
      <w:r w:rsidRPr="00B92D6F">
        <w:rPr>
          <w:rFonts w:asciiTheme="minorHAnsi" w:hAnsiTheme="minorHAnsi" w:cstheme="minorHAnsi"/>
        </w:rPr>
        <w:t>PAŹDZIERNIK</w:t>
      </w:r>
      <w:r w:rsidR="00D352A3" w:rsidRPr="00B92D6F">
        <w:rPr>
          <w:rFonts w:asciiTheme="minorHAnsi" w:hAnsiTheme="minorHAnsi" w:cstheme="minorHAnsi"/>
        </w:rPr>
        <w:t xml:space="preserve"> 2018</w:t>
      </w:r>
    </w:p>
    <w:tbl>
      <w:tblPr>
        <w:tblW w:w="0" w:type="auto"/>
        <w:tblInd w:w="-55" w:type="dxa"/>
        <w:tblLayout w:type="fixed"/>
        <w:tblCellMar>
          <w:left w:w="93" w:type="dxa"/>
        </w:tblCellMar>
        <w:tblLook w:val="0000" w:firstRow="0" w:lastRow="0" w:firstColumn="0" w:lastColumn="0" w:noHBand="0" w:noVBand="0"/>
      </w:tblPr>
      <w:tblGrid>
        <w:gridCol w:w="390"/>
        <w:gridCol w:w="2409"/>
        <w:gridCol w:w="1984"/>
        <w:gridCol w:w="1985"/>
        <w:gridCol w:w="2524"/>
      </w:tblGrid>
      <w:tr w:rsidR="00D352A3" w:rsidRPr="00B92D6F" w14:paraId="52F91F7C" w14:textId="77777777" w:rsidTr="00306CA2">
        <w:tc>
          <w:tcPr>
            <w:tcW w:w="390" w:type="dxa"/>
            <w:tcBorders>
              <w:top w:val="single" w:sz="4" w:space="0" w:color="000000"/>
              <w:left w:val="single" w:sz="4" w:space="0" w:color="000000"/>
              <w:bottom w:val="single" w:sz="4" w:space="0" w:color="000000"/>
            </w:tcBorders>
            <w:shd w:val="clear" w:color="auto" w:fill="auto"/>
          </w:tcPr>
          <w:p w14:paraId="7CE484F9" w14:textId="77777777" w:rsidR="00D352A3" w:rsidRPr="00B92D6F" w:rsidRDefault="00D352A3" w:rsidP="00306CA2">
            <w:pPr>
              <w:tabs>
                <w:tab w:val="left" w:pos="360"/>
              </w:tabs>
              <w:snapToGrid w:val="0"/>
              <w:spacing w:after="0"/>
              <w:jc w:val="center"/>
              <w:rPr>
                <w:rFonts w:asciiTheme="minorHAnsi" w:hAnsiTheme="minorHAnsi" w:cstheme="minorHAnsi"/>
                <w:b/>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65CE2E67"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b/>
                <w:color w:val="000000"/>
                <w:spacing w:val="-3"/>
              </w:rPr>
              <w:t>SYSTEM</w:t>
            </w:r>
          </w:p>
        </w:tc>
        <w:tc>
          <w:tcPr>
            <w:tcW w:w="1984" w:type="dxa"/>
            <w:tcBorders>
              <w:top w:val="single" w:sz="4" w:space="0" w:color="000000"/>
              <w:left w:val="single" w:sz="4" w:space="0" w:color="000000"/>
              <w:bottom w:val="single" w:sz="4" w:space="0" w:color="000000"/>
            </w:tcBorders>
            <w:shd w:val="clear" w:color="auto" w:fill="auto"/>
          </w:tcPr>
          <w:p w14:paraId="31D71FA1"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b/>
                <w:color w:val="000000"/>
                <w:spacing w:val="-3"/>
              </w:rPr>
              <w:t>Zgłoszenia telefoniczne</w:t>
            </w:r>
          </w:p>
        </w:tc>
        <w:tc>
          <w:tcPr>
            <w:tcW w:w="1985" w:type="dxa"/>
            <w:tcBorders>
              <w:top w:val="single" w:sz="4" w:space="0" w:color="000000"/>
              <w:left w:val="single" w:sz="4" w:space="0" w:color="000000"/>
              <w:bottom w:val="single" w:sz="4" w:space="0" w:color="000000"/>
            </w:tcBorders>
            <w:shd w:val="clear" w:color="auto" w:fill="auto"/>
          </w:tcPr>
          <w:p w14:paraId="24E520C8"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b/>
                <w:color w:val="000000"/>
                <w:spacing w:val="-3"/>
              </w:rPr>
              <w:t>Zgłoszenie mailowe</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05276277"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b/>
                <w:color w:val="000000"/>
                <w:spacing w:val="-3"/>
              </w:rPr>
              <w:t>SUMA</w:t>
            </w:r>
          </w:p>
        </w:tc>
      </w:tr>
      <w:tr w:rsidR="00D352A3" w:rsidRPr="00B92D6F" w14:paraId="49E73548" w14:textId="77777777" w:rsidTr="00306CA2">
        <w:tc>
          <w:tcPr>
            <w:tcW w:w="390" w:type="dxa"/>
            <w:tcBorders>
              <w:top w:val="single" w:sz="4" w:space="0" w:color="000000"/>
              <w:left w:val="single" w:sz="4" w:space="0" w:color="000000"/>
              <w:bottom w:val="single" w:sz="4" w:space="0" w:color="000000"/>
            </w:tcBorders>
            <w:shd w:val="clear" w:color="auto" w:fill="auto"/>
          </w:tcPr>
          <w:p w14:paraId="3A39B0FD" w14:textId="77777777" w:rsidR="00D352A3" w:rsidRPr="00B92D6F" w:rsidRDefault="00D352A3" w:rsidP="00306CA2">
            <w:pPr>
              <w:tabs>
                <w:tab w:val="left" w:pos="360"/>
              </w:tabs>
              <w:snapToGrid w:val="0"/>
              <w:spacing w:after="0"/>
              <w:rPr>
                <w:rFonts w:asciiTheme="minorHAnsi" w:hAnsiTheme="minorHAnsi" w:cstheme="minorHAnsi"/>
                <w:b/>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5247A4B0" w14:textId="77777777" w:rsidR="00D352A3" w:rsidRPr="00B92D6F" w:rsidRDefault="00D352A3" w:rsidP="00306CA2">
            <w:pPr>
              <w:tabs>
                <w:tab w:val="left" w:pos="360"/>
              </w:tabs>
              <w:spacing w:after="0"/>
              <w:rPr>
                <w:rFonts w:asciiTheme="minorHAnsi" w:hAnsiTheme="minorHAnsi" w:cstheme="minorHAnsi"/>
              </w:rPr>
            </w:pPr>
            <w:r w:rsidRPr="00B92D6F">
              <w:rPr>
                <w:rFonts w:asciiTheme="minorHAnsi" w:hAnsiTheme="minorHAnsi" w:cstheme="minorHAnsi"/>
                <w:color w:val="000000"/>
                <w:spacing w:val="-3"/>
              </w:rPr>
              <w:t>P2SA</w:t>
            </w:r>
          </w:p>
        </w:tc>
        <w:tc>
          <w:tcPr>
            <w:tcW w:w="1984" w:type="dxa"/>
            <w:tcBorders>
              <w:top w:val="single" w:sz="4" w:space="0" w:color="000000"/>
              <w:left w:val="single" w:sz="4" w:space="0" w:color="000000"/>
              <w:bottom w:val="single" w:sz="4" w:space="0" w:color="000000"/>
            </w:tcBorders>
            <w:shd w:val="clear" w:color="auto" w:fill="auto"/>
          </w:tcPr>
          <w:p w14:paraId="2185D86B"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0</w:t>
            </w:r>
          </w:p>
        </w:tc>
        <w:tc>
          <w:tcPr>
            <w:tcW w:w="1985" w:type="dxa"/>
            <w:tcBorders>
              <w:top w:val="single" w:sz="4" w:space="0" w:color="000000"/>
              <w:left w:val="single" w:sz="4" w:space="0" w:color="000000"/>
              <w:bottom w:val="single" w:sz="4" w:space="0" w:color="000000"/>
            </w:tcBorders>
            <w:shd w:val="clear" w:color="auto" w:fill="auto"/>
          </w:tcPr>
          <w:p w14:paraId="26CC4A9A"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0</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0656C599"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0</w:t>
            </w:r>
          </w:p>
        </w:tc>
      </w:tr>
      <w:tr w:rsidR="00D352A3" w:rsidRPr="00B92D6F" w14:paraId="5E602218" w14:textId="77777777" w:rsidTr="00306CA2">
        <w:tc>
          <w:tcPr>
            <w:tcW w:w="390" w:type="dxa"/>
            <w:tcBorders>
              <w:top w:val="single" w:sz="4" w:space="0" w:color="000000"/>
              <w:left w:val="single" w:sz="4" w:space="0" w:color="000000"/>
              <w:bottom w:val="single" w:sz="4" w:space="0" w:color="000000"/>
            </w:tcBorders>
            <w:shd w:val="clear" w:color="auto" w:fill="auto"/>
          </w:tcPr>
          <w:p w14:paraId="45F3D58F"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3654B6F3" w14:textId="77777777" w:rsidR="00D352A3" w:rsidRPr="00B92D6F" w:rsidRDefault="00D352A3" w:rsidP="00306CA2">
            <w:pPr>
              <w:tabs>
                <w:tab w:val="left" w:pos="360"/>
              </w:tabs>
              <w:spacing w:after="0"/>
              <w:rPr>
                <w:rFonts w:asciiTheme="minorHAnsi" w:hAnsiTheme="minorHAnsi" w:cstheme="minorHAnsi"/>
              </w:rPr>
            </w:pPr>
            <w:r w:rsidRPr="00B92D6F">
              <w:rPr>
                <w:rFonts w:asciiTheme="minorHAnsi" w:hAnsiTheme="minorHAnsi" w:cstheme="minorHAnsi"/>
                <w:color w:val="000000"/>
                <w:spacing w:val="-3"/>
              </w:rPr>
              <w:t>IOWISZ</w:t>
            </w:r>
          </w:p>
        </w:tc>
        <w:tc>
          <w:tcPr>
            <w:tcW w:w="1984" w:type="dxa"/>
            <w:tcBorders>
              <w:top w:val="single" w:sz="4" w:space="0" w:color="000000"/>
              <w:left w:val="single" w:sz="4" w:space="0" w:color="000000"/>
              <w:bottom w:val="single" w:sz="4" w:space="0" w:color="000000"/>
            </w:tcBorders>
            <w:shd w:val="clear" w:color="auto" w:fill="auto"/>
          </w:tcPr>
          <w:p w14:paraId="6AFB669C"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34</w:t>
            </w:r>
          </w:p>
        </w:tc>
        <w:tc>
          <w:tcPr>
            <w:tcW w:w="1985" w:type="dxa"/>
            <w:tcBorders>
              <w:top w:val="single" w:sz="4" w:space="0" w:color="000000"/>
              <w:left w:val="single" w:sz="4" w:space="0" w:color="000000"/>
              <w:bottom w:val="single" w:sz="4" w:space="0" w:color="000000"/>
            </w:tcBorders>
            <w:shd w:val="clear" w:color="auto" w:fill="auto"/>
          </w:tcPr>
          <w:p w14:paraId="499C62CF"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29</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0F878E05"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63</w:t>
            </w:r>
          </w:p>
        </w:tc>
      </w:tr>
      <w:tr w:rsidR="00D352A3" w:rsidRPr="00B92D6F" w14:paraId="268C53B2" w14:textId="77777777" w:rsidTr="00306CA2">
        <w:tc>
          <w:tcPr>
            <w:tcW w:w="390" w:type="dxa"/>
            <w:tcBorders>
              <w:top w:val="single" w:sz="4" w:space="0" w:color="000000"/>
              <w:left w:val="single" w:sz="4" w:space="0" w:color="000000"/>
              <w:bottom w:val="single" w:sz="4" w:space="0" w:color="000000"/>
            </w:tcBorders>
            <w:shd w:val="clear" w:color="auto" w:fill="auto"/>
          </w:tcPr>
          <w:p w14:paraId="2908C91D"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51182192" w14:textId="77777777" w:rsidR="00D352A3" w:rsidRPr="00B92D6F" w:rsidRDefault="00D352A3" w:rsidP="00306CA2">
            <w:pPr>
              <w:tabs>
                <w:tab w:val="left" w:pos="360"/>
              </w:tabs>
              <w:spacing w:after="0"/>
              <w:rPr>
                <w:rFonts w:asciiTheme="minorHAnsi" w:hAnsiTheme="minorHAnsi" w:cstheme="minorHAnsi"/>
              </w:rPr>
            </w:pPr>
            <w:r w:rsidRPr="00B92D6F">
              <w:rPr>
                <w:rFonts w:asciiTheme="minorHAnsi" w:hAnsiTheme="minorHAnsi" w:cstheme="minorHAnsi"/>
                <w:color w:val="000000"/>
                <w:spacing w:val="-3"/>
              </w:rPr>
              <w:t>RPWDL</w:t>
            </w:r>
          </w:p>
        </w:tc>
        <w:tc>
          <w:tcPr>
            <w:tcW w:w="1984" w:type="dxa"/>
            <w:tcBorders>
              <w:top w:val="single" w:sz="4" w:space="0" w:color="000000"/>
              <w:left w:val="single" w:sz="4" w:space="0" w:color="000000"/>
              <w:bottom w:val="single" w:sz="4" w:space="0" w:color="000000"/>
            </w:tcBorders>
            <w:shd w:val="clear" w:color="auto" w:fill="auto"/>
          </w:tcPr>
          <w:p w14:paraId="25CCB52F"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599</w:t>
            </w:r>
          </w:p>
        </w:tc>
        <w:tc>
          <w:tcPr>
            <w:tcW w:w="1985" w:type="dxa"/>
            <w:tcBorders>
              <w:top w:val="single" w:sz="4" w:space="0" w:color="000000"/>
              <w:left w:val="single" w:sz="4" w:space="0" w:color="000000"/>
              <w:bottom w:val="single" w:sz="4" w:space="0" w:color="000000"/>
            </w:tcBorders>
            <w:shd w:val="clear" w:color="auto" w:fill="auto"/>
          </w:tcPr>
          <w:p w14:paraId="394F8911"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299</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3B4A2579"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898</w:t>
            </w:r>
          </w:p>
        </w:tc>
      </w:tr>
      <w:tr w:rsidR="00D352A3" w:rsidRPr="00B92D6F" w14:paraId="145C94D5" w14:textId="77777777" w:rsidTr="00306CA2">
        <w:tc>
          <w:tcPr>
            <w:tcW w:w="390" w:type="dxa"/>
            <w:tcBorders>
              <w:top w:val="single" w:sz="4" w:space="0" w:color="000000"/>
              <w:left w:val="single" w:sz="4" w:space="0" w:color="000000"/>
              <w:bottom w:val="single" w:sz="4" w:space="0" w:color="000000"/>
            </w:tcBorders>
            <w:shd w:val="clear" w:color="auto" w:fill="auto"/>
          </w:tcPr>
          <w:p w14:paraId="7073AB1A"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207803AD" w14:textId="77777777" w:rsidR="00D352A3" w:rsidRPr="00B92D6F" w:rsidRDefault="00D352A3" w:rsidP="00306CA2">
            <w:pPr>
              <w:tabs>
                <w:tab w:val="left" w:pos="360"/>
              </w:tabs>
              <w:spacing w:after="0"/>
              <w:rPr>
                <w:rFonts w:asciiTheme="minorHAnsi" w:hAnsiTheme="minorHAnsi" w:cstheme="minorHAnsi"/>
              </w:rPr>
            </w:pPr>
            <w:r w:rsidRPr="00B92D6F">
              <w:rPr>
                <w:rFonts w:asciiTheme="minorHAnsi" w:hAnsiTheme="minorHAnsi" w:cstheme="minorHAnsi"/>
                <w:color w:val="000000"/>
                <w:spacing w:val="-3"/>
              </w:rPr>
              <w:t>ZSMOPL</w:t>
            </w:r>
          </w:p>
        </w:tc>
        <w:tc>
          <w:tcPr>
            <w:tcW w:w="1984" w:type="dxa"/>
            <w:tcBorders>
              <w:top w:val="single" w:sz="4" w:space="0" w:color="000000"/>
              <w:left w:val="single" w:sz="4" w:space="0" w:color="000000"/>
              <w:bottom w:val="single" w:sz="4" w:space="0" w:color="000000"/>
            </w:tcBorders>
            <w:shd w:val="clear" w:color="auto" w:fill="auto"/>
          </w:tcPr>
          <w:p w14:paraId="3731C7CF"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161</w:t>
            </w:r>
          </w:p>
        </w:tc>
        <w:tc>
          <w:tcPr>
            <w:tcW w:w="1985" w:type="dxa"/>
            <w:tcBorders>
              <w:top w:val="single" w:sz="4" w:space="0" w:color="000000"/>
              <w:left w:val="single" w:sz="4" w:space="0" w:color="000000"/>
              <w:bottom w:val="single" w:sz="4" w:space="0" w:color="000000"/>
            </w:tcBorders>
            <w:shd w:val="clear" w:color="auto" w:fill="auto"/>
          </w:tcPr>
          <w:p w14:paraId="0BCB2060"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236</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0AA5C3FE"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397</w:t>
            </w:r>
          </w:p>
        </w:tc>
      </w:tr>
      <w:tr w:rsidR="00D352A3" w:rsidRPr="00B92D6F" w14:paraId="50F2D8CB" w14:textId="77777777" w:rsidTr="00306CA2">
        <w:tc>
          <w:tcPr>
            <w:tcW w:w="390" w:type="dxa"/>
            <w:tcBorders>
              <w:top w:val="single" w:sz="4" w:space="0" w:color="000000"/>
              <w:left w:val="single" w:sz="4" w:space="0" w:color="000000"/>
              <w:bottom w:val="single" w:sz="4" w:space="0" w:color="000000"/>
            </w:tcBorders>
            <w:shd w:val="clear" w:color="auto" w:fill="auto"/>
          </w:tcPr>
          <w:p w14:paraId="3EC673A4"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5E4F2043" w14:textId="77777777" w:rsidR="00D352A3" w:rsidRPr="00B92D6F" w:rsidRDefault="00D352A3" w:rsidP="00306CA2">
            <w:pPr>
              <w:tabs>
                <w:tab w:val="left" w:pos="360"/>
              </w:tabs>
              <w:spacing w:after="0"/>
              <w:rPr>
                <w:rFonts w:asciiTheme="minorHAnsi" w:hAnsiTheme="minorHAnsi" w:cstheme="minorHAnsi"/>
              </w:rPr>
            </w:pPr>
            <w:r w:rsidRPr="00B92D6F">
              <w:rPr>
                <w:rFonts w:asciiTheme="minorHAnsi" w:hAnsiTheme="minorHAnsi" w:cstheme="minorHAnsi"/>
                <w:color w:val="000000"/>
                <w:spacing w:val="-3"/>
              </w:rPr>
              <w:t>SMZ</w:t>
            </w:r>
          </w:p>
        </w:tc>
        <w:tc>
          <w:tcPr>
            <w:tcW w:w="1984" w:type="dxa"/>
            <w:tcBorders>
              <w:top w:val="single" w:sz="4" w:space="0" w:color="000000"/>
              <w:left w:val="single" w:sz="4" w:space="0" w:color="000000"/>
              <w:bottom w:val="single" w:sz="4" w:space="0" w:color="000000"/>
            </w:tcBorders>
            <w:shd w:val="clear" w:color="auto" w:fill="auto"/>
          </w:tcPr>
          <w:p w14:paraId="1C958156"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18</w:t>
            </w:r>
          </w:p>
        </w:tc>
        <w:tc>
          <w:tcPr>
            <w:tcW w:w="1985" w:type="dxa"/>
            <w:tcBorders>
              <w:top w:val="single" w:sz="4" w:space="0" w:color="000000"/>
              <w:left w:val="single" w:sz="4" w:space="0" w:color="000000"/>
              <w:bottom w:val="single" w:sz="4" w:space="0" w:color="000000"/>
            </w:tcBorders>
            <w:shd w:val="clear" w:color="auto" w:fill="auto"/>
          </w:tcPr>
          <w:p w14:paraId="2E8F6F4C"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0</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4FAD9325"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18</w:t>
            </w:r>
          </w:p>
        </w:tc>
      </w:tr>
      <w:tr w:rsidR="00D352A3" w:rsidRPr="00B92D6F" w14:paraId="2574E093" w14:textId="77777777" w:rsidTr="00306CA2">
        <w:tc>
          <w:tcPr>
            <w:tcW w:w="390" w:type="dxa"/>
            <w:tcBorders>
              <w:top w:val="single" w:sz="4" w:space="0" w:color="000000"/>
              <w:left w:val="single" w:sz="4" w:space="0" w:color="000000"/>
              <w:bottom w:val="single" w:sz="4" w:space="0" w:color="000000"/>
            </w:tcBorders>
            <w:shd w:val="clear" w:color="auto" w:fill="auto"/>
          </w:tcPr>
          <w:p w14:paraId="0F73C23C"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66EF2D25" w14:textId="77777777" w:rsidR="00D352A3" w:rsidRPr="00B92D6F" w:rsidRDefault="00D352A3" w:rsidP="00306CA2">
            <w:pPr>
              <w:tabs>
                <w:tab w:val="left" w:pos="360"/>
              </w:tabs>
              <w:spacing w:after="0"/>
              <w:rPr>
                <w:rFonts w:asciiTheme="minorHAnsi" w:hAnsiTheme="minorHAnsi" w:cstheme="minorHAnsi"/>
              </w:rPr>
            </w:pPr>
            <w:r w:rsidRPr="00B92D6F">
              <w:rPr>
                <w:rFonts w:asciiTheme="minorHAnsi" w:hAnsiTheme="minorHAnsi" w:cstheme="minorHAnsi"/>
                <w:color w:val="000000"/>
                <w:spacing w:val="-3"/>
              </w:rPr>
              <w:t>SMK</w:t>
            </w:r>
          </w:p>
        </w:tc>
        <w:tc>
          <w:tcPr>
            <w:tcW w:w="1984" w:type="dxa"/>
            <w:tcBorders>
              <w:top w:val="single" w:sz="4" w:space="0" w:color="000000"/>
              <w:left w:val="single" w:sz="4" w:space="0" w:color="000000"/>
              <w:bottom w:val="single" w:sz="4" w:space="0" w:color="000000"/>
            </w:tcBorders>
            <w:shd w:val="clear" w:color="auto" w:fill="auto"/>
          </w:tcPr>
          <w:p w14:paraId="00A3CADF"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2385</w:t>
            </w:r>
          </w:p>
        </w:tc>
        <w:tc>
          <w:tcPr>
            <w:tcW w:w="1985" w:type="dxa"/>
            <w:tcBorders>
              <w:top w:val="single" w:sz="4" w:space="0" w:color="000000"/>
              <w:left w:val="single" w:sz="4" w:space="0" w:color="000000"/>
              <w:bottom w:val="single" w:sz="4" w:space="0" w:color="000000"/>
            </w:tcBorders>
            <w:shd w:val="clear" w:color="auto" w:fill="auto"/>
          </w:tcPr>
          <w:p w14:paraId="26AA8C1A"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942</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77CD9909"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3327</w:t>
            </w:r>
          </w:p>
        </w:tc>
      </w:tr>
      <w:tr w:rsidR="00D352A3" w:rsidRPr="00B92D6F" w14:paraId="09CDF0C2" w14:textId="77777777" w:rsidTr="00306CA2">
        <w:tc>
          <w:tcPr>
            <w:tcW w:w="390" w:type="dxa"/>
            <w:tcBorders>
              <w:top w:val="single" w:sz="4" w:space="0" w:color="000000"/>
              <w:left w:val="single" w:sz="4" w:space="0" w:color="000000"/>
              <w:bottom w:val="single" w:sz="4" w:space="0" w:color="000000"/>
            </w:tcBorders>
            <w:shd w:val="clear" w:color="auto" w:fill="auto"/>
          </w:tcPr>
          <w:p w14:paraId="0FD831A9"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73F5D418" w14:textId="77777777" w:rsidR="00D352A3" w:rsidRPr="00B92D6F" w:rsidRDefault="00D352A3" w:rsidP="00306CA2">
            <w:pPr>
              <w:shd w:val="clear" w:color="auto" w:fill="FFFFFF"/>
              <w:tabs>
                <w:tab w:val="left" w:pos="360"/>
              </w:tabs>
              <w:spacing w:after="0"/>
              <w:rPr>
                <w:rFonts w:asciiTheme="minorHAnsi" w:hAnsiTheme="minorHAnsi" w:cstheme="minorHAnsi"/>
              </w:rPr>
            </w:pPr>
            <w:r w:rsidRPr="00B92D6F">
              <w:rPr>
                <w:rFonts w:asciiTheme="minorHAnsi" w:hAnsiTheme="minorHAnsi" w:cstheme="minorHAnsi"/>
                <w:color w:val="000000"/>
                <w:spacing w:val="-3"/>
              </w:rPr>
              <w:t>SEZOZ</w:t>
            </w:r>
          </w:p>
        </w:tc>
        <w:tc>
          <w:tcPr>
            <w:tcW w:w="1984" w:type="dxa"/>
            <w:tcBorders>
              <w:top w:val="single" w:sz="4" w:space="0" w:color="000000"/>
              <w:left w:val="single" w:sz="4" w:space="0" w:color="000000"/>
              <w:bottom w:val="single" w:sz="4" w:space="0" w:color="000000"/>
            </w:tcBorders>
            <w:shd w:val="clear" w:color="auto" w:fill="auto"/>
          </w:tcPr>
          <w:p w14:paraId="38D6834C"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36</w:t>
            </w:r>
          </w:p>
        </w:tc>
        <w:tc>
          <w:tcPr>
            <w:tcW w:w="1985" w:type="dxa"/>
            <w:tcBorders>
              <w:top w:val="single" w:sz="4" w:space="0" w:color="000000"/>
              <w:left w:val="single" w:sz="4" w:space="0" w:color="000000"/>
              <w:bottom w:val="single" w:sz="4" w:space="0" w:color="000000"/>
            </w:tcBorders>
            <w:shd w:val="clear" w:color="auto" w:fill="auto"/>
          </w:tcPr>
          <w:p w14:paraId="1877C7B7"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24</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4635676F"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60</w:t>
            </w:r>
          </w:p>
        </w:tc>
      </w:tr>
      <w:tr w:rsidR="00D352A3" w:rsidRPr="00B92D6F" w14:paraId="07F2CF1F" w14:textId="77777777" w:rsidTr="00306CA2">
        <w:tc>
          <w:tcPr>
            <w:tcW w:w="390" w:type="dxa"/>
            <w:tcBorders>
              <w:top w:val="single" w:sz="4" w:space="0" w:color="000000"/>
              <w:left w:val="single" w:sz="4" w:space="0" w:color="000000"/>
              <w:bottom w:val="single" w:sz="4" w:space="0" w:color="000000"/>
            </w:tcBorders>
            <w:shd w:val="clear" w:color="auto" w:fill="auto"/>
          </w:tcPr>
          <w:p w14:paraId="3C99F760"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79B400DA" w14:textId="77777777" w:rsidR="00D352A3" w:rsidRPr="00B92D6F" w:rsidRDefault="00D352A3" w:rsidP="00306CA2">
            <w:pPr>
              <w:shd w:val="clear" w:color="auto" w:fill="FFFFFF"/>
              <w:tabs>
                <w:tab w:val="left" w:pos="360"/>
              </w:tabs>
              <w:spacing w:after="0"/>
              <w:rPr>
                <w:rFonts w:asciiTheme="minorHAnsi" w:hAnsiTheme="minorHAnsi" w:cstheme="minorHAnsi"/>
              </w:rPr>
            </w:pPr>
            <w:r w:rsidRPr="00B92D6F">
              <w:rPr>
                <w:rFonts w:asciiTheme="minorHAnsi" w:hAnsiTheme="minorHAnsi" w:cstheme="minorHAnsi"/>
                <w:color w:val="000000"/>
                <w:spacing w:val="-3"/>
              </w:rPr>
              <w:t>SOLR</w:t>
            </w:r>
          </w:p>
        </w:tc>
        <w:tc>
          <w:tcPr>
            <w:tcW w:w="1984" w:type="dxa"/>
            <w:tcBorders>
              <w:top w:val="single" w:sz="4" w:space="0" w:color="000000"/>
              <w:left w:val="single" w:sz="4" w:space="0" w:color="000000"/>
              <w:bottom w:val="single" w:sz="4" w:space="0" w:color="000000"/>
            </w:tcBorders>
            <w:shd w:val="clear" w:color="auto" w:fill="auto"/>
          </w:tcPr>
          <w:p w14:paraId="0991A961"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43</w:t>
            </w:r>
          </w:p>
        </w:tc>
        <w:tc>
          <w:tcPr>
            <w:tcW w:w="1985" w:type="dxa"/>
            <w:tcBorders>
              <w:top w:val="single" w:sz="4" w:space="0" w:color="000000"/>
              <w:left w:val="single" w:sz="4" w:space="0" w:color="000000"/>
              <w:bottom w:val="single" w:sz="4" w:space="0" w:color="000000"/>
            </w:tcBorders>
            <w:shd w:val="clear" w:color="auto" w:fill="auto"/>
          </w:tcPr>
          <w:p w14:paraId="341B9D38"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55</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226B42EA"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98</w:t>
            </w:r>
          </w:p>
        </w:tc>
      </w:tr>
      <w:tr w:rsidR="00D352A3" w:rsidRPr="00B92D6F" w14:paraId="0C43D86E" w14:textId="77777777" w:rsidTr="00306CA2">
        <w:tc>
          <w:tcPr>
            <w:tcW w:w="390" w:type="dxa"/>
            <w:tcBorders>
              <w:top w:val="single" w:sz="4" w:space="0" w:color="000000"/>
              <w:left w:val="single" w:sz="4" w:space="0" w:color="000000"/>
              <w:bottom w:val="single" w:sz="4" w:space="0" w:color="000000"/>
            </w:tcBorders>
            <w:shd w:val="clear" w:color="auto" w:fill="auto"/>
          </w:tcPr>
          <w:p w14:paraId="09009003"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75A17BF5" w14:textId="77777777" w:rsidR="00D352A3" w:rsidRPr="00B92D6F" w:rsidRDefault="00D352A3" w:rsidP="00306CA2">
            <w:pPr>
              <w:shd w:val="clear" w:color="auto" w:fill="FFFFFF"/>
              <w:tabs>
                <w:tab w:val="left" w:pos="360"/>
              </w:tabs>
              <w:spacing w:after="0"/>
              <w:rPr>
                <w:rFonts w:asciiTheme="minorHAnsi" w:hAnsiTheme="minorHAnsi" w:cstheme="minorHAnsi"/>
              </w:rPr>
            </w:pPr>
            <w:r w:rsidRPr="00B92D6F">
              <w:rPr>
                <w:rFonts w:asciiTheme="minorHAnsi" w:hAnsiTheme="minorHAnsi" w:cstheme="minorHAnsi"/>
                <w:color w:val="000000"/>
                <w:spacing w:val="-3"/>
              </w:rPr>
              <w:t>RJWPRM</w:t>
            </w:r>
          </w:p>
        </w:tc>
        <w:tc>
          <w:tcPr>
            <w:tcW w:w="1984" w:type="dxa"/>
            <w:tcBorders>
              <w:top w:val="single" w:sz="4" w:space="0" w:color="000000"/>
              <w:left w:val="single" w:sz="4" w:space="0" w:color="000000"/>
              <w:bottom w:val="single" w:sz="4" w:space="0" w:color="000000"/>
            </w:tcBorders>
            <w:shd w:val="clear" w:color="auto" w:fill="auto"/>
          </w:tcPr>
          <w:p w14:paraId="4F1D6109"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38</w:t>
            </w:r>
          </w:p>
        </w:tc>
        <w:tc>
          <w:tcPr>
            <w:tcW w:w="1985" w:type="dxa"/>
            <w:tcBorders>
              <w:top w:val="single" w:sz="4" w:space="0" w:color="000000"/>
              <w:left w:val="single" w:sz="4" w:space="0" w:color="000000"/>
              <w:bottom w:val="single" w:sz="4" w:space="0" w:color="000000"/>
            </w:tcBorders>
            <w:shd w:val="clear" w:color="auto" w:fill="auto"/>
          </w:tcPr>
          <w:p w14:paraId="35207A00"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33</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39F522C6"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71</w:t>
            </w:r>
          </w:p>
        </w:tc>
      </w:tr>
      <w:tr w:rsidR="00D352A3" w:rsidRPr="00B92D6F" w14:paraId="23AB7A5A" w14:textId="77777777" w:rsidTr="00306CA2">
        <w:trPr>
          <w:trHeight w:val="92"/>
        </w:trPr>
        <w:tc>
          <w:tcPr>
            <w:tcW w:w="390" w:type="dxa"/>
            <w:tcBorders>
              <w:top w:val="single" w:sz="4" w:space="0" w:color="000000"/>
              <w:left w:val="single" w:sz="4" w:space="0" w:color="000000"/>
              <w:bottom w:val="single" w:sz="4" w:space="0" w:color="000000"/>
            </w:tcBorders>
            <w:shd w:val="clear" w:color="auto" w:fill="auto"/>
          </w:tcPr>
          <w:p w14:paraId="21D2A6EA"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295A2644" w14:textId="77777777" w:rsidR="00D352A3" w:rsidRPr="00B92D6F" w:rsidRDefault="00D352A3" w:rsidP="00306CA2">
            <w:pPr>
              <w:shd w:val="clear" w:color="auto" w:fill="FFFFFF"/>
              <w:tabs>
                <w:tab w:val="left" w:pos="360"/>
              </w:tabs>
              <w:spacing w:after="0"/>
              <w:rPr>
                <w:rFonts w:asciiTheme="minorHAnsi" w:hAnsiTheme="minorHAnsi" w:cstheme="minorHAnsi"/>
              </w:rPr>
            </w:pPr>
            <w:r w:rsidRPr="00B92D6F">
              <w:rPr>
                <w:rFonts w:asciiTheme="minorHAnsi" w:hAnsiTheme="minorHAnsi" w:cstheme="minorHAnsi"/>
                <w:color w:val="000000"/>
                <w:spacing w:val="-3"/>
              </w:rPr>
              <w:t>e-GATE</w:t>
            </w:r>
          </w:p>
        </w:tc>
        <w:tc>
          <w:tcPr>
            <w:tcW w:w="1984" w:type="dxa"/>
            <w:tcBorders>
              <w:top w:val="single" w:sz="4" w:space="0" w:color="000000"/>
              <w:left w:val="single" w:sz="4" w:space="0" w:color="000000"/>
              <w:bottom w:val="single" w:sz="4" w:space="0" w:color="000000"/>
            </w:tcBorders>
            <w:shd w:val="clear" w:color="auto" w:fill="auto"/>
          </w:tcPr>
          <w:p w14:paraId="027ACE95"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2</w:t>
            </w:r>
          </w:p>
        </w:tc>
        <w:tc>
          <w:tcPr>
            <w:tcW w:w="1985" w:type="dxa"/>
            <w:tcBorders>
              <w:top w:val="single" w:sz="4" w:space="0" w:color="000000"/>
              <w:left w:val="single" w:sz="4" w:space="0" w:color="000000"/>
              <w:bottom w:val="single" w:sz="4" w:space="0" w:color="000000"/>
            </w:tcBorders>
            <w:shd w:val="clear" w:color="auto" w:fill="auto"/>
          </w:tcPr>
          <w:p w14:paraId="3C53CF5E"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1</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76472D8D"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3</w:t>
            </w:r>
          </w:p>
        </w:tc>
      </w:tr>
      <w:tr w:rsidR="00D352A3" w:rsidRPr="00B92D6F" w14:paraId="75A9BC70" w14:textId="77777777" w:rsidTr="00306CA2">
        <w:tc>
          <w:tcPr>
            <w:tcW w:w="390" w:type="dxa"/>
            <w:tcBorders>
              <w:top w:val="single" w:sz="4" w:space="0" w:color="000000"/>
              <w:left w:val="single" w:sz="4" w:space="0" w:color="000000"/>
              <w:bottom w:val="single" w:sz="4" w:space="0" w:color="000000"/>
            </w:tcBorders>
            <w:shd w:val="clear" w:color="auto" w:fill="auto"/>
          </w:tcPr>
          <w:p w14:paraId="0481998D" w14:textId="77777777" w:rsidR="00D352A3" w:rsidRPr="00B92D6F" w:rsidRDefault="00D352A3" w:rsidP="00306CA2">
            <w:pPr>
              <w:tabs>
                <w:tab w:val="left" w:pos="360"/>
              </w:tabs>
              <w:snapToGrid w:val="0"/>
              <w:spacing w:after="0"/>
              <w:rPr>
                <w:rFonts w:asciiTheme="minorHAnsi" w:hAnsiTheme="minorHAnsi" w:cstheme="minorHAnsi"/>
                <w:color w:val="000000"/>
                <w:spacing w:val="-3"/>
              </w:rPr>
            </w:pPr>
          </w:p>
        </w:tc>
        <w:tc>
          <w:tcPr>
            <w:tcW w:w="2409" w:type="dxa"/>
            <w:tcBorders>
              <w:top w:val="single" w:sz="4" w:space="0" w:color="000000"/>
              <w:left w:val="single" w:sz="4" w:space="0" w:color="000000"/>
              <w:bottom w:val="single" w:sz="4" w:space="0" w:color="000000"/>
            </w:tcBorders>
            <w:shd w:val="clear" w:color="auto" w:fill="auto"/>
          </w:tcPr>
          <w:p w14:paraId="7AEC7B4E" w14:textId="77777777" w:rsidR="00D352A3" w:rsidRPr="00B92D6F" w:rsidRDefault="00D352A3" w:rsidP="00306CA2">
            <w:pPr>
              <w:shd w:val="clear" w:color="auto" w:fill="FFFFFF"/>
              <w:tabs>
                <w:tab w:val="left" w:pos="360"/>
              </w:tabs>
              <w:spacing w:after="0"/>
              <w:rPr>
                <w:rFonts w:asciiTheme="minorHAnsi" w:hAnsiTheme="minorHAnsi" w:cstheme="minorHAnsi"/>
              </w:rPr>
            </w:pPr>
            <w:r w:rsidRPr="00B92D6F">
              <w:rPr>
                <w:rFonts w:asciiTheme="minorHAnsi" w:hAnsiTheme="minorHAnsi" w:cstheme="minorHAnsi"/>
                <w:color w:val="000000"/>
                <w:spacing w:val="-3"/>
              </w:rPr>
              <w:t>SIR</w:t>
            </w:r>
          </w:p>
        </w:tc>
        <w:tc>
          <w:tcPr>
            <w:tcW w:w="1984" w:type="dxa"/>
            <w:tcBorders>
              <w:top w:val="single" w:sz="4" w:space="0" w:color="000000"/>
              <w:left w:val="single" w:sz="4" w:space="0" w:color="000000"/>
              <w:bottom w:val="single" w:sz="4" w:space="0" w:color="000000"/>
            </w:tcBorders>
            <w:shd w:val="clear" w:color="auto" w:fill="auto"/>
          </w:tcPr>
          <w:p w14:paraId="5D434B4E"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0</w:t>
            </w:r>
          </w:p>
        </w:tc>
        <w:tc>
          <w:tcPr>
            <w:tcW w:w="1985" w:type="dxa"/>
            <w:tcBorders>
              <w:top w:val="single" w:sz="4" w:space="0" w:color="000000"/>
              <w:left w:val="single" w:sz="4" w:space="0" w:color="000000"/>
              <w:bottom w:val="single" w:sz="4" w:space="0" w:color="000000"/>
            </w:tcBorders>
            <w:shd w:val="clear" w:color="auto" w:fill="auto"/>
          </w:tcPr>
          <w:p w14:paraId="79ACE5CB"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0</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78F8A39D"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0</w:t>
            </w:r>
          </w:p>
        </w:tc>
      </w:tr>
      <w:tr w:rsidR="00D352A3" w:rsidRPr="00B92D6F" w14:paraId="06865FB1" w14:textId="77777777" w:rsidTr="00306CA2">
        <w:tc>
          <w:tcPr>
            <w:tcW w:w="6768" w:type="dxa"/>
            <w:gridSpan w:val="4"/>
            <w:tcBorders>
              <w:top w:val="single" w:sz="4" w:space="0" w:color="000000"/>
              <w:left w:val="single" w:sz="4" w:space="0" w:color="000000"/>
              <w:bottom w:val="single" w:sz="4" w:space="0" w:color="000000"/>
            </w:tcBorders>
            <w:shd w:val="clear" w:color="auto" w:fill="auto"/>
          </w:tcPr>
          <w:p w14:paraId="0BAEFF04" w14:textId="77777777" w:rsidR="00D352A3" w:rsidRPr="00B92D6F" w:rsidRDefault="00D352A3" w:rsidP="00306CA2">
            <w:pPr>
              <w:tabs>
                <w:tab w:val="left" w:pos="360"/>
              </w:tabs>
              <w:spacing w:after="0"/>
              <w:jc w:val="right"/>
              <w:rPr>
                <w:rFonts w:asciiTheme="minorHAnsi" w:hAnsiTheme="minorHAnsi" w:cstheme="minorHAnsi"/>
              </w:rPr>
            </w:pPr>
            <w:r w:rsidRPr="00B92D6F">
              <w:rPr>
                <w:rFonts w:asciiTheme="minorHAnsi" w:hAnsiTheme="minorHAnsi" w:cstheme="minorHAnsi"/>
                <w:color w:val="000000"/>
                <w:spacing w:val="-3"/>
              </w:rPr>
              <w:t>SUMA:</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5379E656" w14:textId="77777777" w:rsidR="00D352A3" w:rsidRPr="00B92D6F" w:rsidRDefault="00D352A3" w:rsidP="00306CA2">
            <w:pPr>
              <w:tabs>
                <w:tab w:val="left" w:pos="360"/>
              </w:tabs>
              <w:spacing w:after="0"/>
              <w:jc w:val="center"/>
              <w:rPr>
                <w:rFonts w:asciiTheme="minorHAnsi" w:hAnsiTheme="minorHAnsi" w:cstheme="minorHAnsi"/>
              </w:rPr>
            </w:pPr>
            <w:r w:rsidRPr="00B92D6F">
              <w:rPr>
                <w:rFonts w:asciiTheme="minorHAnsi" w:hAnsiTheme="minorHAnsi" w:cstheme="minorHAnsi"/>
              </w:rPr>
              <w:t>4935</w:t>
            </w:r>
          </w:p>
        </w:tc>
      </w:tr>
    </w:tbl>
    <w:p w14:paraId="6C11B2BC" w14:textId="77777777" w:rsidR="00D352A3" w:rsidRPr="00B92D6F" w:rsidRDefault="00D352A3" w:rsidP="00D352A3">
      <w:pPr>
        <w:shd w:val="clear" w:color="auto" w:fill="FFFFFF"/>
        <w:tabs>
          <w:tab w:val="left" w:pos="360"/>
        </w:tabs>
        <w:spacing w:after="0"/>
        <w:rPr>
          <w:rFonts w:asciiTheme="minorHAnsi" w:hAnsiTheme="minorHAnsi" w:cstheme="minorHAnsi"/>
          <w:color w:val="000000"/>
        </w:rPr>
      </w:pPr>
    </w:p>
    <w:p w14:paraId="4ABE42C5" w14:textId="77777777" w:rsidR="00D352A3" w:rsidRPr="00B92D6F" w:rsidRDefault="00D352A3" w:rsidP="00D352A3">
      <w:pPr>
        <w:shd w:val="clear" w:color="auto" w:fill="FFFFFF"/>
        <w:tabs>
          <w:tab w:val="left" w:pos="360"/>
        </w:tabs>
        <w:spacing w:after="0"/>
        <w:rPr>
          <w:rFonts w:asciiTheme="minorHAnsi" w:hAnsiTheme="minorHAnsi" w:cstheme="minorHAnsi"/>
          <w:color w:val="000000"/>
        </w:rPr>
      </w:pPr>
    </w:p>
    <w:p w14:paraId="00146865" w14:textId="2B2DBD6B" w:rsidR="00D352A3" w:rsidRPr="00B92D6F" w:rsidRDefault="00D352A3" w:rsidP="00D352A3">
      <w:pPr>
        <w:rPr>
          <w:rFonts w:asciiTheme="minorHAnsi" w:hAnsiTheme="minorHAnsi" w:cstheme="minorHAnsi"/>
        </w:rPr>
      </w:pPr>
      <w:r w:rsidRPr="00B92D6F">
        <w:rPr>
          <w:rFonts w:asciiTheme="minorHAnsi" w:hAnsiTheme="minorHAnsi" w:cstheme="minorHAnsi"/>
          <w:b/>
          <w:color w:val="000000"/>
          <w:u w:val="single"/>
        </w:rPr>
        <w:t>UWAGA:</w:t>
      </w:r>
    </w:p>
    <w:p w14:paraId="29F5A297" w14:textId="77777777" w:rsidR="00D352A3" w:rsidRPr="00B92D6F" w:rsidRDefault="00D352A3" w:rsidP="00D352A3">
      <w:pPr>
        <w:pStyle w:val="Akapitzlist"/>
        <w:ind w:left="696"/>
        <w:rPr>
          <w:rFonts w:asciiTheme="minorHAnsi" w:hAnsiTheme="minorHAnsi" w:cstheme="minorHAnsi"/>
          <w:b/>
          <w:color w:val="000000"/>
          <w:u w:val="single"/>
        </w:rPr>
      </w:pPr>
    </w:p>
    <w:p w14:paraId="4F6B41AA" w14:textId="26D1E745" w:rsidR="00D352A3" w:rsidRPr="00B92D6F" w:rsidRDefault="00D352A3" w:rsidP="00D352A3">
      <w:pPr>
        <w:pStyle w:val="Akapitzlist"/>
        <w:numPr>
          <w:ilvl w:val="0"/>
          <w:numId w:val="23"/>
        </w:numPr>
        <w:tabs>
          <w:tab w:val="left" w:pos="453"/>
          <w:tab w:val="left" w:pos="3733"/>
        </w:tabs>
        <w:spacing w:after="113" w:line="276" w:lineRule="auto"/>
        <w:ind w:left="696"/>
        <w:rPr>
          <w:rFonts w:asciiTheme="minorHAnsi" w:hAnsiTheme="minorHAnsi" w:cstheme="minorHAnsi"/>
        </w:rPr>
      </w:pPr>
      <w:r w:rsidRPr="00B92D6F">
        <w:rPr>
          <w:rFonts w:asciiTheme="minorHAnsi" w:hAnsiTheme="minorHAnsi" w:cstheme="minorHAnsi"/>
          <w:color w:val="000000"/>
        </w:rPr>
        <w:t xml:space="preserve">W ramach P1 Zamawiający zakłada od 20 do 70 Zgłoszeń dziennie (telefonicznych </w:t>
      </w:r>
      <w:r w:rsidR="000A17CF" w:rsidRPr="00B92D6F">
        <w:rPr>
          <w:rFonts w:asciiTheme="minorHAnsi" w:hAnsiTheme="minorHAnsi" w:cstheme="minorHAnsi"/>
          <w:color w:val="000000"/>
        </w:rPr>
        <w:br/>
      </w:r>
      <w:r w:rsidRPr="00B92D6F">
        <w:rPr>
          <w:rFonts w:asciiTheme="minorHAnsi" w:hAnsiTheme="minorHAnsi" w:cstheme="minorHAnsi"/>
          <w:color w:val="000000"/>
        </w:rPr>
        <w:t>i mailowych).</w:t>
      </w:r>
    </w:p>
    <w:p w14:paraId="60C2F0D2" w14:textId="7EAC303C" w:rsidR="00D352A3" w:rsidRPr="00B92D6F" w:rsidRDefault="00D352A3" w:rsidP="00D352A3">
      <w:pPr>
        <w:pStyle w:val="Akapitzlist"/>
        <w:numPr>
          <w:ilvl w:val="0"/>
          <w:numId w:val="23"/>
        </w:numPr>
        <w:tabs>
          <w:tab w:val="left" w:pos="453"/>
          <w:tab w:val="left" w:pos="3733"/>
        </w:tabs>
        <w:spacing w:after="113" w:line="276" w:lineRule="auto"/>
        <w:ind w:left="696"/>
        <w:rPr>
          <w:rFonts w:asciiTheme="minorHAnsi" w:hAnsiTheme="minorHAnsi" w:cstheme="minorHAnsi"/>
        </w:rPr>
      </w:pPr>
      <w:r w:rsidRPr="00B92D6F">
        <w:rPr>
          <w:rFonts w:asciiTheme="minorHAnsi" w:hAnsiTheme="minorHAnsi" w:cstheme="minorHAnsi"/>
          <w:color w:val="000000"/>
        </w:rPr>
        <w:t xml:space="preserve">Nieujęty w szczegółowych statystykach system RAM (Rejestr Asystentów Medycznych – uruchomiony w październiku 2018 roku) na dzień podpisania Umowy generuje </w:t>
      </w:r>
      <w:r w:rsidR="0033527E" w:rsidRPr="00B92D6F">
        <w:rPr>
          <w:rFonts w:asciiTheme="minorHAnsi" w:hAnsiTheme="minorHAnsi" w:cstheme="minorHAnsi"/>
          <w:color w:val="000000"/>
        </w:rPr>
        <w:t xml:space="preserve">od 10 do </w:t>
      </w:r>
      <w:r w:rsidRPr="00B92D6F">
        <w:rPr>
          <w:rFonts w:asciiTheme="minorHAnsi" w:hAnsiTheme="minorHAnsi" w:cstheme="minorHAnsi"/>
          <w:color w:val="000000"/>
        </w:rPr>
        <w:t>60 zgłoszeń dziennie.</w:t>
      </w:r>
    </w:p>
    <w:p w14:paraId="319D8EDE" w14:textId="2BCA4A7F" w:rsidR="00D352A3" w:rsidRPr="00B92D6F" w:rsidRDefault="00D352A3" w:rsidP="00D352A3">
      <w:pPr>
        <w:pStyle w:val="Akapitzlist"/>
        <w:numPr>
          <w:ilvl w:val="0"/>
          <w:numId w:val="23"/>
        </w:numPr>
        <w:tabs>
          <w:tab w:val="left" w:pos="453"/>
          <w:tab w:val="left" w:pos="3733"/>
        </w:tabs>
        <w:spacing w:after="113" w:line="276" w:lineRule="auto"/>
        <w:ind w:left="696"/>
        <w:rPr>
          <w:rFonts w:asciiTheme="minorHAnsi" w:hAnsiTheme="minorHAnsi" w:cstheme="minorHAnsi"/>
        </w:rPr>
      </w:pPr>
      <w:r w:rsidRPr="00B92D6F">
        <w:rPr>
          <w:rFonts w:asciiTheme="minorHAnsi" w:hAnsiTheme="minorHAnsi" w:cstheme="minorHAnsi"/>
          <w:color w:val="000000"/>
        </w:rPr>
        <w:t>Zamawiający przyjmuje na dzień podpisania Umowy wolumen obsługiwanych zgłoszeń w liczbie 7</w:t>
      </w:r>
      <w:r w:rsidR="006775BB" w:rsidRPr="00B92D6F">
        <w:rPr>
          <w:rFonts w:asciiTheme="minorHAnsi" w:hAnsiTheme="minorHAnsi" w:cstheme="minorHAnsi"/>
          <w:color w:val="000000"/>
        </w:rPr>
        <w:t xml:space="preserve"> </w:t>
      </w:r>
      <w:r w:rsidRPr="00B92D6F">
        <w:rPr>
          <w:rFonts w:asciiTheme="minorHAnsi" w:hAnsiTheme="minorHAnsi" w:cstheme="minorHAnsi"/>
          <w:color w:val="000000"/>
        </w:rPr>
        <w:t xml:space="preserve">000 miesięcznie. </w:t>
      </w:r>
    </w:p>
    <w:p w14:paraId="047EA7AE" w14:textId="0A98B1B3" w:rsidR="00D352A3" w:rsidRPr="00B92D6F" w:rsidRDefault="00D352A3" w:rsidP="00D352A3">
      <w:pPr>
        <w:pStyle w:val="Akapitzlist"/>
        <w:numPr>
          <w:ilvl w:val="0"/>
          <w:numId w:val="23"/>
        </w:numPr>
        <w:tabs>
          <w:tab w:val="left" w:pos="453"/>
          <w:tab w:val="left" w:pos="3733"/>
        </w:tabs>
        <w:spacing w:after="113" w:line="276" w:lineRule="auto"/>
        <w:ind w:left="696"/>
        <w:rPr>
          <w:rFonts w:asciiTheme="minorHAnsi" w:hAnsiTheme="minorHAnsi" w:cstheme="minorHAnsi"/>
        </w:rPr>
      </w:pPr>
      <w:r w:rsidRPr="00B92D6F">
        <w:rPr>
          <w:rFonts w:asciiTheme="minorHAnsi" w:hAnsiTheme="minorHAnsi" w:cstheme="minorHAnsi"/>
          <w:color w:val="000000"/>
        </w:rPr>
        <w:t>W trakcie trwania Umowy liczba obsługiwanych zgłoszeń może wzrosnąć do 14</w:t>
      </w:r>
      <w:r w:rsidR="006775BB" w:rsidRPr="00B92D6F">
        <w:rPr>
          <w:rFonts w:asciiTheme="minorHAnsi" w:hAnsiTheme="minorHAnsi" w:cstheme="minorHAnsi"/>
          <w:color w:val="000000"/>
        </w:rPr>
        <w:t> </w:t>
      </w:r>
      <w:r w:rsidRPr="00B92D6F">
        <w:rPr>
          <w:rFonts w:asciiTheme="minorHAnsi" w:hAnsiTheme="minorHAnsi" w:cstheme="minorHAnsi"/>
          <w:color w:val="000000"/>
        </w:rPr>
        <w:t xml:space="preserve">000 zgłoszeń. </w:t>
      </w:r>
    </w:p>
    <w:p w14:paraId="09F36733" w14:textId="53FD6DAD" w:rsidR="00D352A3" w:rsidRPr="00B92D6F" w:rsidRDefault="00D352A3" w:rsidP="00D352A3">
      <w:pPr>
        <w:pStyle w:val="Akapitzlist"/>
        <w:numPr>
          <w:ilvl w:val="0"/>
          <w:numId w:val="23"/>
        </w:numPr>
        <w:tabs>
          <w:tab w:val="left" w:pos="453"/>
          <w:tab w:val="left" w:pos="3733"/>
        </w:tabs>
        <w:spacing w:after="113" w:line="276" w:lineRule="auto"/>
        <w:ind w:left="696"/>
        <w:rPr>
          <w:rFonts w:asciiTheme="minorHAnsi" w:hAnsiTheme="minorHAnsi" w:cstheme="minorHAnsi"/>
        </w:rPr>
      </w:pPr>
      <w:r w:rsidRPr="00B92D6F">
        <w:rPr>
          <w:rFonts w:asciiTheme="minorHAnsi" w:hAnsiTheme="minorHAnsi" w:cstheme="minorHAnsi"/>
          <w:color w:val="000000"/>
        </w:rPr>
        <w:lastRenderedPageBreak/>
        <w:t xml:space="preserve">P2SA stanowi element uwierzytelnienia do SMK, SMZ, SEZOZ, IOWISZ, ZSMOPL, SOLR, RJWPRM, E-GATE, w związku z czym (pomimo wskazanych wyżej wartości) zgłoszenia w zakresie problemów z logowaniem do wskazanych systemów zostały wykazane w zgłoszeniach w ramach tych systemów. Szacunkowo stanowią one około 50 </w:t>
      </w:r>
      <w:r w:rsidR="003A24C7" w:rsidRPr="00B92D6F">
        <w:rPr>
          <w:rFonts w:asciiTheme="minorHAnsi" w:hAnsiTheme="minorHAnsi" w:cstheme="minorHAnsi"/>
          <w:color w:val="000000"/>
        </w:rPr>
        <w:t>% wskazanych</w:t>
      </w:r>
      <w:r w:rsidRPr="00B92D6F">
        <w:rPr>
          <w:rFonts w:asciiTheme="minorHAnsi" w:hAnsiTheme="minorHAnsi" w:cstheme="minorHAnsi"/>
          <w:color w:val="000000"/>
        </w:rPr>
        <w:t xml:space="preserve"> w tabelach zawierających dane szczegółowe zgłoszeń.</w:t>
      </w:r>
    </w:p>
    <w:p w14:paraId="59CAD0B7" w14:textId="77777777" w:rsidR="00D352A3" w:rsidRPr="00B92D6F" w:rsidRDefault="00D352A3" w:rsidP="00D352A3">
      <w:pPr>
        <w:pStyle w:val="Akapitzlist"/>
        <w:numPr>
          <w:ilvl w:val="0"/>
          <w:numId w:val="23"/>
        </w:numPr>
        <w:tabs>
          <w:tab w:val="left" w:pos="453"/>
          <w:tab w:val="left" w:pos="3733"/>
        </w:tabs>
        <w:spacing w:after="113" w:line="276" w:lineRule="auto"/>
        <w:ind w:left="696"/>
        <w:rPr>
          <w:rFonts w:asciiTheme="minorHAnsi" w:hAnsiTheme="minorHAnsi" w:cstheme="minorHAnsi"/>
        </w:rPr>
      </w:pPr>
      <w:r w:rsidRPr="00B92D6F">
        <w:rPr>
          <w:rFonts w:asciiTheme="minorHAnsi" w:hAnsiTheme="minorHAnsi" w:cstheme="minorHAnsi"/>
          <w:color w:val="000000"/>
        </w:rPr>
        <w:t>Średni czas trwania rozmowy w zakresie wskazanych wyżej zgłoszeń telefonicznych wynosił 4,5 minuty.</w:t>
      </w:r>
    </w:p>
    <w:p w14:paraId="54B5D75E" w14:textId="3C657737" w:rsidR="00D352A3" w:rsidRPr="00B92D6F" w:rsidRDefault="00D352A3" w:rsidP="00D352A3">
      <w:pPr>
        <w:pStyle w:val="Akapitzlist"/>
        <w:numPr>
          <w:ilvl w:val="0"/>
          <w:numId w:val="23"/>
        </w:numPr>
        <w:tabs>
          <w:tab w:val="left" w:pos="453"/>
          <w:tab w:val="left" w:pos="3733"/>
        </w:tabs>
        <w:spacing w:after="113" w:line="276" w:lineRule="auto"/>
        <w:ind w:left="696"/>
        <w:rPr>
          <w:rFonts w:asciiTheme="minorHAnsi" w:hAnsiTheme="minorHAnsi" w:cstheme="minorHAnsi"/>
        </w:rPr>
      </w:pPr>
      <w:r w:rsidRPr="00B92D6F">
        <w:rPr>
          <w:rFonts w:asciiTheme="minorHAnsi" w:hAnsiTheme="minorHAnsi" w:cstheme="minorHAnsi"/>
          <w:color w:val="000000"/>
        </w:rPr>
        <w:t xml:space="preserve">Maksymalna liczba Zgłoszeń w ciągu </w:t>
      </w:r>
      <w:r w:rsidR="003A24C7" w:rsidRPr="00B92D6F">
        <w:rPr>
          <w:rFonts w:asciiTheme="minorHAnsi" w:hAnsiTheme="minorHAnsi" w:cstheme="minorHAnsi"/>
          <w:color w:val="000000"/>
        </w:rPr>
        <w:t>godziny wynosi</w:t>
      </w:r>
      <w:r w:rsidRPr="00B92D6F">
        <w:rPr>
          <w:rFonts w:asciiTheme="minorHAnsi" w:hAnsiTheme="minorHAnsi" w:cstheme="minorHAnsi"/>
          <w:color w:val="000000"/>
        </w:rPr>
        <w:t xml:space="preserve"> 185.</w:t>
      </w:r>
    </w:p>
    <w:p w14:paraId="20DC27BA" w14:textId="77777777" w:rsidR="00D352A3" w:rsidRPr="00B92D6F" w:rsidRDefault="00D352A3" w:rsidP="00D352A3">
      <w:pPr>
        <w:spacing w:after="0"/>
        <w:jc w:val="left"/>
        <w:rPr>
          <w:rFonts w:asciiTheme="minorHAnsi" w:hAnsiTheme="minorHAnsi" w:cstheme="minorHAnsi"/>
        </w:rPr>
      </w:pPr>
      <w:r w:rsidRPr="00B92D6F">
        <w:rPr>
          <w:rFonts w:asciiTheme="minorHAnsi" w:eastAsia="Noto Sans CJK SC Regular" w:hAnsiTheme="minorHAnsi" w:cstheme="minorHAnsi"/>
          <w:b/>
          <w:bCs/>
          <w:color w:val="000000"/>
        </w:rPr>
        <w:t>Załącznik 3: Parametry poziomu usług Infolinii</w:t>
      </w:r>
    </w:p>
    <w:p w14:paraId="720F0CCE" w14:textId="77777777" w:rsidR="00D352A3" w:rsidRPr="00B92D6F" w:rsidRDefault="00D352A3" w:rsidP="00D352A3">
      <w:pPr>
        <w:pStyle w:val="Nagwek2"/>
        <w:rPr>
          <w:rFonts w:asciiTheme="minorHAnsi" w:hAnsiTheme="minorHAnsi" w:cstheme="minorHAnsi"/>
          <w:sz w:val="22"/>
          <w:szCs w:val="22"/>
        </w:rPr>
      </w:pPr>
      <w:r w:rsidRPr="00B92D6F">
        <w:rPr>
          <w:rFonts w:asciiTheme="minorHAnsi" w:hAnsiTheme="minorHAnsi" w:cstheme="minorHAnsi"/>
          <w:color w:val="000000"/>
          <w:sz w:val="22"/>
          <w:szCs w:val="22"/>
        </w:rPr>
        <w:t>DEFINICJE PARAMETRÓW</w:t>
      </w:r>
    </w:p>
    <w:p w14:paraId="1B74186B" w14:textId="77777777" w:rsidR="00D352A3" w:rsidRPr="00B92D6F" w:rsidRDefault="00D352A3" w:rsidP="00D352A3">
      <w:pPr>
        <w:keepNext/>
        <w:rPr>
          <w:rFonts w:asciiTheme="minorHAnsi" w:hAnsiTheme="minorHAnsi" w:cstheme="minorHAnsi"/>
        </w:rPr>
      </w:pPr>
      <w:r w:rsidRPr="00B92D6F">
        <w:rPr>
          <w:rFonts w:asciiTheme="minorHAnsi" w:hAnsiTheme="minorHAnsi" w:cstheme="minorHAnsi"/>
        </w:rPr>
        <w:t>Poziom usług Infolinii mierzony będzie za pomocą następujących parametrów poziomu usług (SLA):</w:t>
      </w:r>
    </w:p>
    <w:tbl>
      <w:tblPr>
        <w:tblW w:w="0" w:type="auto"/>
        <w:tblInd w:w="3" w:type="dxa"/>
        <w:tblLayout w:type="fixed"/>
        <w:tblCellMar>
          <w:top w:w="55" w:type="dxa"/>
          <w:left w:w="0" w:type="dxa"/>
          <w:bottom w:w="55" w:type="dxa"/>
          <w:right w:w="55" w:type="dxa"/>
        </w:tblCellMar>
        <w:tblLook w:val="0000" w:firstRow="0" w:lastRow="0" w:firstColumn="0" w:lastColumn="0" w:noHBand="0" w:noVBand="0"/>
      </w:tblPr>
      <w:tblGrid>
        <w:gridCol w:w="2602"/>
        <w:gridCol w:w="6514"/>
      </w:tblGrid>
      <w:tr w:rsidR="00D352A3" w:rsidRPr="00B92D6F" w14:paraId="2D33D95F" w14:textId="77777777" w:rsidTr="00306CA2">
        <w:trPr>
          <w:trHeight w:val="571"/>
        </w:trPr>
        <w:tc>
          <w:tcPr>
            <w:tcW w:w="2602" w:type="dxa"/>
            <w:tcBorders>
              <w:top w:val="single" w:sz="2" w:space="0" w:color="000001"/>
              <w:left w:val="single" w:sz="2" w:space="0" w:color="000001"/>
              <w:bottom w:val="single" w:sz="2" w:space="0" w:color="000001"/>
            </w:tcBorders>
            <w:shd w:val="clear" w:color="auto" w:fill="EEEEEE"/>
          </w:tcPr>
          <w:p w14:paraId="4FD9850E" w14:textId="77777777" w:rsidR="00D352A3" w:rsidRPr="00B92D6F" w:rsidRDefault="00D352A3" w:rsidP="00306CA2">
            <w:pPr>
              <w:pStyle w:val="TableHeading"/>
              <w:jc w:val="center"/>
              <w:rPr>
                <w:rFonts w:asciiTheme="minorHAnsi" w:hAnsiTheme="minorHAnsi" w:cstheme="minorHAnsi"/>
              </w:rPr>
            </w:pPr>
            <w:r w:rsidRPr="00B92D6F">
              <w:rPr>
                <w:rFonts w:asciiTheme="minorHAnsi" w:hAnsiTheme="minorHAnsi" w:cstheme="minorHAnsi"/>
                <w:b/>
                <w:bCs/>
                <w:color w:val="000000"/>
              </w:rPr>
              <w:t>Parametr poziomu usług</w:t>
            </w:r>
          </w:p>
        </w:tc>
        <w:tc>
          <w:tcPr>
            <w:tcW w:w="6514" w:type="dxa"/>
            <w:tcBorders>
              <w:top w:val="single" w:sz="2" w:space="0" w:color="000001"/>
              <w:left w:val="single" w:sz="2" w:space="0" w:color="000001"/>
              <w:bottom w:val="single" w:sz="2" w:space="0" w:color="000001"/>
              <w:right w:val="single" w:sz="2" w:space="0" w:color="000001"/>
            </w:tcBorders>
            <w:shd w:val="clear" w:color="auto" w:fill="EEEEEE"/>
          </w:tcPr>
          <w:p w14:paraId="66D24F2A" w14:textId="77777777" w:rsidR="00D352A3" w:rsidRPr="00B92D6F" w:rsidRDefault="00D352A3" w:rsidP="00306CA2">
            <w:pPr>
              <w:pStyle w:val="TableHeading"/>
              <w:jc w:val="center"/>
              <w:rPr>
                <w:rFonts w:asciiTheme="minorHAnsi" w:hAnsiTheme="minorHAnsi" w:cstheme="minorHAnsi"/>
              </w:rPr>
            </w:pPr>
            <w:r w:rsidRPr="00B92D6F">
              <w:rPr>
                <w:rFonts w:asciiTheme="minorHAnsi" w:hAnsiTheme="minorHAnsi" w:cstheme="minorHAnsi"/>
                <w:b/>
                <w:bCs/>
                <w:color w:val="000000"/>
              </w:rPr>
              <w:t>Definicja</w:t>
            </w:r>
          </w:p>
        </w:tc>
      </w:tr>
      <w:tr w:rsidR="00D352A3" w:rsidRPr="00B92D6F" w14:paraId="39B04F89" w14:textId="77777777" w:rsidTr="00306CA2">
        <w:tc>
          <w:tcPr>
            <w:tcW w:w="2602" w:type="dxa"/>
            <w:tcBorders>
              <w:top w:val="single" w:sz="2" w:space="0" w:color="000001"/>
              <w:left w:val="single" w:sz="2" w:space="0" w:color="000001"/>
              <w:bottom w:val="single" w:sz="2" w:space="0" w:color="000001"/>
            </w:tcBorders>
            <w:shd w:val="clear" w:color="auto" w:fill="FFFFFF"/>
          </w:tcPr>
          <w:p w14:paraId="3926E68E" w14:textId="77777777" w:rsidR="00D352A3" w:rsidRPr="00B92D6F" w:rsidRDefault="00D352A3" w:rsidP="00306CA2">
            <w:pPr>
              <w:pStyle w:val="TableContents"/>
              <w:ind w:left="57" w:firstLine="0"/>
              <w:jc w:val="left"/>
              <w:rPr>
                <w:rFonts w:asciiTheme="minorHAnsi" w:hAnsiTheme="minorHAnsi" w:cstheme="minorHAnsi"/>
              </w:rPr>
            </w:pPr>
            <w:r w:rsidRPr="00B92D6F">
              <w:rPr>
                <w:rFonts w:asciiTheme="minorHAnsi" w:hAnsiTheme="minorHAnsi" w:cstheme="minorHAnsi"/>
                <w:color w:val="000000"/>
              </w:rPr>
              <w:t>Poziom Odbieralności</w:t>
            </w:r>
          </w:p>
        </w:tc>
        <w:tc>
          <w:tcPr>
            <w:tcW w:w="6514" w:type="dxa"/>
            <w:tcBorders>
              <w:top w:val="single" w:sz="2" w:space="0" w:color="000001"/>
              <w:left w:val="single" w:sz="2" w:space="0" w:color="000001"/>
              <w:bottom w:val="single" w:sz="2" w:space="0" w:color="000001"/>
              <w:right w:val="single" w:sz="2" w:space="0" w:color="000001"/>
            </w:tcBorders>
            <w:shd w:val="clear" w:color="auto" w:fill="FFFFFF"/>
          </w:tcPr>
          <w:p w14:paraId="2467B5A5" w14:textId="15CD3A6C" w:rsidR="00D352A3" w:rsidRPr="00B92D6F" w:rsidRDefault="000A17CF" w:rsidP="00306CA2">
            <w:pPr>
              <w:ind w:left="57"/>
              <w:rPr>
                <w:rFonts w:asciiTheme="minorHAnsi" w:hAnsiTheme="minorHAnsi" w:cstheme="minorHAnsi"/>
              </w:rPr>
            </w:pPr>
            <w:r w:rsidRPr="00B92D6F">
              <w:rPr>
                <w:rFonts w:asciiTheme="minorHAnsi" w:hAnsiTheme="minorHAnsi" w:cstheme="minorHAnsi"/>
                <w:color w:val="000000"/>
              </w:rPr>
              <w:t>P</w:t>
            </w:r>
            <w:r w:rsidR="00D352A3" w:rsidRPr="00B92D6F">
              <w:rPr>
                <w:rFonts w:asciiTheme="minorHAnsi" w:hAnsiTheme="minorHAnsi" w:cstheme="minorHAnsi"/>
                <w:color w:val="000000"/>
              </w:rPr>
              <w:t>rocentowo stosunek liczby odebranych rozmów w określonym czasie oczekiwania do liczby wszystkich rozmów skierowanych do centrali telekomunikacyjnej Wykonawcy w ramach Infolinii, dla których osoba dzwoniąca dokonała wyboru pozycji w IVR i została przekierowana do kolejki lub konsultanta. Czas trwania komunikatu powitalnego ani nawigacja w menu systemu IVR nie wchodzi do czasu oczekiwania.</w:t>
            </w:r>
          </w:p>
        </w:tc>
      </w:tr>
      <w:tr w:rsidR="00D352A3" w:rsidRPr="00B92D6F" w14:paraId="12D53551" w14:textId="77777777" w:rsidTr="00306CA2">
        <w:tc>
          <w:tcPr>
            <w:tcW w:w="2602" w:type="dxa"/>
            <w:tcBorders>
              <w:top w:val="single" w:sz="2" w:space="0" w:color="000001"/>
              <w:left w:val="single" w:sz="2" w:space="0" w:color="000001"/>
              <w:bottom w:val="single" w:sz="2" w:space="0" w:color="000001"/>
            </w:tcBorders>
            <w:shd w:val="clear" w:color="auto" w:fill="FFFFFF"/>
          </w:tcPr>
          <w:p w14:paraId="3BE81762" w14:textId="77777777" w:rsidR="00D352A3" w:rsidRPr="00B92D6F" w:rsidRDefault="00D352A3" w:rsidP="00306CA2">
            <w:pPr>
              <w:pStyle w:val="TableContents"/>
              <w:ind w:left="57" w:firstLine="0"/>
              <w:jc w:val="left"/>
              <w:rPr>
                <w:rFonts w:asciiTheme="minorHAnsi" w:hAnsiTheme="minorHAnsi" w:cstheme="minorHAnsi"/>
              </w:rPr>
            </w:pPr>
            <w:r w:rsidRPr="00B92D6F">
              <w:rPr>
                <w:rFonts w:asciiTheme="minorHAnsi" w:hAnsiTheme="minorHAnsi" w:cstheme="minorHAnsi"/>
                <w:color w:val="000000"/>
              </w:rPr>
              <w:t>Współczynnik Odbieralności</w:t>
            </w:r>
          </w:p>
        </w:tc>
        <w:tc>
          <w:tcPr>
            <w:tcW w:w="6514" w:type="dxa"/>
            <w:tcBorders>
              <w:top w:val="single" w:sz="2" w:space="0" w:color="000001"/>
              <w:left w:val="single" w:sz="2" w:space="0" w:color="000001"/>
              <w:bottom w:val="single" w:sz="2" w:space="0" w:color="000001"/>
              <w:right w:val="single" w:sz="2" w:space="0" w:color="000001"/>
            </w:tcBorders>
            <w:shd w:val="clear" w:color="auto" w:fill="FFFFFF"/>
          </w:tcPr>
          <w:p w14:paraId="51D5D18F" w14:textId="795CEF70" w:rsidR="00D352A3" w:rsidRPr="00B92D6F" w:rsidRDefault="000A17CF" w:rsidP="00306CA2">
            <w:pPr>
              <w:ind w:left="57"/>
              <w:rPr>
                <w:rFonts w:asciiTheme="minorHAnsi" w:hAnsiTheme="minorHAnsi" w:cstheme="minorHAnsi"/>
              </w:rPr>
            </w:pPr>
            <w:r w:rsidRPr="00B92D6F">
              <w:rPr>
                <w:rFonts w:asciiTheme="minorHAnsi" w:hAnsiTheme="minorHAnsi" w:cstheme="minorHAnsi"/>
                <w:color w:val="000000"/>
              </w:rPr>
              <w:t>S</w:t>
            </w:r>
            <w:r w:rsidR="00D352A3" w:rsidRPr="00B92D6F">
              <w:rPr>
                <w:rFonts w:asciiTheme="minorHAnsi" w:hAnsiTheme="minorHAnsi" w:cstheme="minorHAnsi"/>
                <w:color w:val="000000"/>
              </w:rPr>
              <w:t>tosunek liczby połączeń odebranych przez Wykonawcę do wszystkich połączeń przychodzących do centrali telekomunikacyjnej Wykonawcy, dla których osoba dzwoniąca dokonała wyboru pozycji w IVR i została przekierowana do kolejki lub konsultanta.</w:t>
            </w:r>
          </w:p>
        </w:tc>
      </w:tr>
      <w:tr w:rsidR="00D352A3" w:rsidRPr="00B92D6F" w14:paraId="65479131" w14:textId="77777777" w:rsidTr="00306CA2">
        <w:tc>
          <w:tcPr>
            <w:tcW w:w="2602" w:type="dxa"/>
            <w:tcBorders>
              <w:top w:val="single" w:sz="2" w:space="0" w:color="000001"/>
              <w:left w:val="single" w:sz="2" w:space="0" w:color="000001"/>
              <w:bottom w:val="single" w:sz="2" w:space="0" w:color="000001"/>
            </w:tcBorders>
            <w:shd w:val="clear" w:color="auto" w:fill="FFFFFF"/>
          </w:tcPr>
          <w:p w14:paraId="186B1A27" w14:textId="77777777" w:rsidR="00D352A3" w:rsidRPr="00B92D6F" w:rsidRDefault="00D352A3" w:rsidP="00306CA2">
            <w:pPr>
              <w:ind w:left="57"/>
              <w:jc w:val="left"/>
              <w:rPr>
                <w:rFonts w:asciiTheme="minorHAnsi" w:hAnsiTheme="minorHAnsi" w:cstheme="minorHAnsi"/>
              </w:rPr>
            </w:pPr>
            <w:r w:rsidRPr="00B92D6F">
              <w:rPr>
                <w:rFonts w:asciiTheme="minorHAnsi" w:hAnsiTheme="minorHAnsi" w:cstheme="minorHAnsi"/>
                <w:color w:val="000000"/>
              </w:rPr>
              <w:t>Współczynnik Zasadnych</w:t>
            </w:r>
          </w:p>
          <w:p w14:paraId="5FD706B5" w14:textId="77777777" w:rsidR="00D352A3" w:rsidRPr="00B92D6F" w:rsidRDefault="00D352A3" w:rsidP="00306CA2">
            <w:pPr>
              <w:ind w:left="57"/>
              <w:jc w:val="left"/>
              <w:rPr>
                <w:rFonts w:asciiTheme="minorHAnsi" w:hAnsiTheme="minorHAnsi" w:cstheme="minorHAnsi"/>
              </w:rPr>
            </w:pPr>
            <w:r w:rsidRPr="00B92D6F">
              <w:rPr>
                <w:rFonts w:asciiTheme="minorHAnsi" w:hAnsiTheme="minorHAnsi" w:cstheme="minorHAnsi"/>
                <w:color w:val="000000"/>
              </w:rPr>
              <w:t>Reklamacji</w:t>
            </w:r>
          </w:p>
        </w:tc>
        <w:tc>
          <w:tcPr>
            <w:tcW w:w="6514" w:type="dxa"/>
            <w:tcBorders>
              <w:top w:val="single" w:sz="2" w:space="0" w:color="000001"/>
              <w:left w:val="single" w:sz="2" w:space="0" w:color="000001"/>
              <w:bottom w:val="single" w:sz="2" w:space="0" w:color="000001"/>
              <w:right w:val="single" w:sz="2" w:space="0" w:color="000001"/>
            </w:tcBorders>
            <w:shd w:val="clear" w:color="auto" w:fill="FFFFFF"/>
          </w:tcPr>
          <w:p w14:paraId="572944F7" w14:textId="4AE9F9EF" w:rsidR="00D352A3" w:rsidRPr="00B92D6F" w:rsidRDefault="000A17CF" w:rsidP="00306CA2">
            <w:pPr>
              <w:ind w:left="57"/>
              <w:rPr>
                <w:rFonts w:asciiTheme="minorHAnsi" w:hAnsiTheme="minorHAnsi" w:cstheme="minorHAnsi"/>
              </w:rPr>
            </w:pPr>
            <w:r w:rsidRPr="00B92D6F">
              <w:rPr>
                <w:rFonts w:asciiTheme="minorHAnsi" w:hAnsiTheme="minorHAnsi" w:cstheme="minorHAnsi"/>
                <w:color w:val="000000"/>
              </w:rPr>
              <w:t>S</w:t>
            </w:r>
            <w:r w:rsidR="00D352A3" w:rsidRPr="00B92D6F">
              <w:rPr>
                <w:rFonts w:asciiTheme="minorHAnsi" w:hAnsiTheme="minorHAnsi" w:cstheme="minorHAnsi"/>
                <w:color w:val="000000"/>
              </w:rPr>
              <w:t xml:space="preserve">tosunek liczby Reklamacji na pracę Infolinii lub Konsultantów do liczby wszystkich Zgłoszeń. </w:t>
            </w:r>
          </w:p>
        </w:tc>
      </w:tr>
      <w:tr w:rsidR="00D352A3" w:rsidRPr="00B92D6F" w14:paraId="7D25926F" w14:textId="77777777" w:rsidTr="00306CA2">
        <w:tc>
          <w:tcPr>
            <w:tcW w:w="2602" w:type="dxa"/>
            <w:tcBorders>
              <w:top w:val="single" w:sz="2" w:space="0" w:color="000001"/>
              <w:left w:val="single" w:sz="2" w:space="0" w:color="000001"/>
              <w:bottom w:val="single" w:sz="2" w:space="0" w:color="000001"/>
            </w:tcBorders>
            <w:shd w:val="clear" w:color="auto" w:fill="FFFFFF"/>
          </w:tcPr>
          <w:p w14:paraId="059A005D" w14:textId="77777777" w:rsidR="00D352A3" w:rsidRPr="00B92D6F" w:rsidRDefault="00D352A3" w:rsidP="00306CA2">
            <w:pPr>
              <w:ind w:left="57"/>
              <w:jc w:val="left"/>
              <w:rPr>
                <w:rFonts w:asciiTheme="minorHAnsi" w:hAnsiTheme="minorHAnsi" w:cstheme="minorHAnsi"/>
              </w:rPr>
            </w:pPr>
            <w:r w:rsidRPr="00B92D6F">
              <w:rPr>
                <w:rFonts w:asciiTheme="minorHAnsi" w:hAnsiTheme="minorHAnsi" w:cstheme="minorHAnsi"/>
                <w:color w:val="000000"/>
              </w:rPr>
              <w:t>Godziny Świadczenia Usług</w:t>
            </w:r>
          </w:p>
        </w:tc>
        <w:tc>
          <w:tcPr>
            <w:tcW w:w="6514" w:type="dxa"/>
            <w:tcBorders>
              <w:top w:val="single" w:sz="2" w:space="0" w:color="000001"/>
              <w:left w:val="single" w:sz="2" w:space="0" w:color="000001"/>
              <w:bottom w:val="single" w:sz="2" w:space="0" w:color="000001"/>
              <w:right w:val="single" w:sz="2" w:space="0" w:color="000001"/>
            </w:tcBorders>
            <w:shd w:val="clear" w:color="auto" w:fill="FFFFFF"/>
          </w:tcPr>
          <w:p w14:paraId="000C910F" w14:textId="60532ABF" w:rsidR="00D352A3" w:rsidRPr="00B92D6F" w:rsidRDefault="00D352A3" w:rsidP="00B162F1">
            <w:pPr>
              <w:ind w:left="57"/>
              <w:rPr>
                <w:rFonts w:asciiTheme="minorHAnsi" w:hAnsiTheme="minorHAnsi" w:cstheme="minorHAnsi"/>
              </w:rPr>
            </w:pPr>
            <w:r w:rsidRPr="00B92D6F">
              <w:rPr>
                <w:rFonts w:asciiTheme="minorHAnsi" w:hAnsiTheme="minorHAnsi" w:cstheme="minorHAnsi"/>
                <w:color w:val="000000"/>
              </w:rPr>
              <w:t>Godziny od 8:00 do 1</w:t>
            </w:r>
            <w:r w:rsidR="00B162F1" w:rsidRPr="00B92D6F">
              <w:rPr>
                <w:rFonts w:asciiTheme="minorHAnsi" w:hAnsiTheme="minorHAnsi" w:cstheme="minorHAnsi"/>
                <w:color w:val="000000"/>
              </w:rPr>
              <w:t>6</w:t>
            </w:r>
            <w:r w:rsidRPr="00B92D6F">
              <w:rPr>
                <w:rFonts w:asciiTheme="minorHAnsi" w:hAnsiTheme="minorHAnsi" w:cstheme="minorHAnsi"/>
                <w:color w:val="000000"/>
              </w:rPr>
              <w:t>:00 w dni robocze oraz w nie więcej niż 2 soboty nie będące świętami państwowymi, w każdych kolejnych 12 miesiącach obowiązywania umowy, wskazane przez Zamawiającego z wyprzedzeniem co najmniej 7 dni.</w:t>
            </w:r>
          </w:p>
        </w:tc>
      </w:tr>
      <w:tr w:rsidR="00D352A3" w:rsidRPr="00B92D6F" w14:paraId="499A06EF" w14:textId="77777777" w:rsidTr="00306CA2">
        <w:tc>
          <w:tcPr>
            <w:tcW w:w="2602" w:type="dxa"/>
            <w:tcBorders>
              <w:top w:val="single" w:sz="2" w:space="0" w:color="000001"/>
              <w:left w:val="single" w:sz="2" w:space="0" w:color="000001"/>
              <w:bottom w:val="single" w:sz="2" w:space="0" w:color="000001"/>
            </w:tcBorders>
            <w:shd w:val="clear" w:color="auto" w:fill="FFFFFF"/>
          </w:tcPr>
          <w:p w14:paraId="256FB00D" w14:textId="77777777" w:rsidR="00D352A3" w:rsidRPr="00B92D6F" w:rsidRDefault="00D352A3" w:rsidP="00306CA2">
            <w:pPr>
              <w:ind w:left="57"/>
              <w:jc w:val="left"/>
              <w:rPr>
                <w:rFonts w:asciiTheme="minorHAnsi" w:hAnsiTheme="minorHAnsi" w:cstheme="minorHAnsi"/>
              </w:rPr>
            </w:pPr>
            <w:r w:rsidRPr="00B92D6F">
              <w:rPr>
                <w:rFonts w:asciiTheme="minorHAnsi" w:hAnsiTheme="minorHAnsi" w:cstheme="minorHAnsi"/>
                <w:color w:val="000000"/>
              </w:rPr>
              <w:t>Poziom Dostępności</w:t>
            </w:r>
          </w:p>
        </w:tc>
        <w:tc>
          <w:tcPr>
            <w:tcW w:w="6514" w:type="dxa"/>
            <w:tcBorders>
              <w:top w:val="single" w:sz="2" w:space="0" w:color="000001"/>
              <w:left w:val="single" w:sz="2" w:space="0" w:color="000001"/>
              <w:bottom w:val="single" w:sz="2" w:space="0" w:color="000001"/>
              <w:right w:val="single" w:sz="2" w:space="0" w:color="000001"/>
            </w:tcBorders>
            <w:shd w:val="clear" w:color="auto" w:fill="FFFFFF"/>
          </w:tcPr>
          <w:p w14:paraId="48C1B06C" w14:textId="77777777" w:rsidR="00D352A3" w:rsidRPr="00B92D6F" w:rsidRDefault="00D352A3" w:rsidP="00306CA2">
            <w:pPr>
              <w:ind w:left="57"/>
              <w:rPr>
                <w:rFonts w:asciiTheme="minorHAnsi" w:hAnsiTheme="minorHAnsi" w:cstheme="minorHAnsi"/>
              </w:rPr>
            </w:pPr>
            <w:r w:rsidRPr="00B92D6F">
              <w:rPr>
                <w:rFonts w:asciiTheme="minorHAnsi" w:hAnsiTheme="minorHAnsi" w:cstheme="minorHAnsi"/>
                <w:color w:val="000000"/>
              </w:rPr>
              <w:t>Procent czasu trwania Godzin Świadczenia Usług w danym okresie, w trakcie którego rozmowy kierowane przez zewnętrzny system telekomunikacyjny do Infolinii były przez Infolinię podejmowane do obsługi (Infolinia jest dostępna). Do czasu kiedy Infolinia  jest dostępna nie zalicza się np. czasu, gdy systemy Infolinii uległy poważnej awarii, brak jest zasilania systemów Infolinii, rozmowy są odrzucane przez systemy Infolinii z powodu ich awarii lub przeciążenia itp.</w:t>
            </w:r>
          </w:p>
        </w:tc>
      </w:tr>
      <w:tr w:rsidR="00D352A3" w:rsidRPr="00B92D6F" w14:paraId="2194E67C" w14:textId="77777777" w:rsidTr="00306CA2">
        <w:tc>
          <w:tcPr>
            <w:tcW w:w="2602" w:type="dxa"/>
            <w:tcBorders>
              <w:top w:val="single" w:sz="2" w:space="0" w:color="000001"/>
              <w:left w:val="single" w:sz="2" w:space="0" w:color="000001"/>
              <w:bottom w:val="single" w:sz="2" w:space="0" w:color="000001"/>
            </w:tcBorders>
            <w:shd w:val="clear" w:color="auto" w:fill="FFFFFF"/>
          </w:tcPr>
          <w:p w14:paraId="3508E7A6" w14:textId="77777777" w:rsidR="00D352A3" w:rsidRPr="00B92D6F" w:rsidRDefault="00D352A3" w:rsidP="00306CA2">
            <w:pPr>
              <w:ind w:left="57"/>
              <w:jc w:val="left"/>
              <w:rPr>
                <w:rFonts w:asciiTheme="minorHAnsi" w:hAnsiTheme="minorHAnsi" w:cstheme="minorHAnsi"/>
              </w:rPr>
            </w:pPr>
            <w:r w:rsidRPr="00B92D6F">
              <w:rPr>
                <w:rFonts w:asciiTheme="minorHAnsi" w:hAnsiTheme="minorHAnsi" w:cstheme="minorHAnsi"/>
                <w:color w:val="000000"/>
              </w:rPr>
              <w:lastRenderedPageBreak/>
              <w:t>Czas Rejestracji Zgłoszenia</w:t>
            </w:r>
          </w:p>
        </w:tc>
        <w:tc>
          <w:tcPr>
            <w:tcW w:w="6514" w:type="dxa"/>
            <w:tcBorders>
              <w:top w:val="single" w:sz="2" w:space="0" w:color="000001"/>
              <w:left w:val="single" w:sz="2" w:space="0" w:color="000001"/>
              <w:bottom w:val="single" w:sz="2" w:space="0" w:color="000001"/>
              <w:right w:val="single" w:sz="2" w:space="0" w:color="000001"/>
            </w:tcBorders>
            <w:shd w:val="clear" w:color="auto" w:fill="FFFFFF"/>
          </w:tcPr>
          <w:p w14:paraId="31ABA991" w14:textId="77777777" w:rsidR="00D352A3" w:rsidRPr="00B92D6F" w:rsidRDefault="00D352A3" w:rsidP="00306CA2">
            <w:pPr>
              <w:ind w:left="57"/>
              <w:rPr>
                <w:rFonts w:asciiTheme="minorHAnsi" w:hAnsiTheme="minorHAnsi" w:cstheme="minorHAnsi"/>
              </w:rPr>
            </w:pPr>
            <w:r w:rsidRPr="00B92D6F">
              <w:rPr>
                <w:rFonts w:asciiTheme="minorHAnsi" w:hAnsiTheme="minorHAnsi" w:cstheme="minorHAnsi"/>
                <w:color w:val="000000"/>
              </w:rPr>
              <w:t>Czas od zakończenia rozmowy telefonicznej z klientem do momentu, w którym Zgłoszenie zostało zarejestrowane w systemie obsługi zgłoszeń i jest dostępne także dla Zamawiającego.</w:t>
            </w:r>
          </w:p>
        </w:tc>
      </w:tr>
      <w:tr w:rsidR="00D352A3" w:rsidRPr="00B92D6F" w14:paraId="7319A7AC" w14:textId="77777777" w:rsidTr="00306CA2">
        <w:tc>
          <w:tcPr>
            <w:tcW w:w="2602" w:type="dxa"/>
            <w:tcBorders>
              <w:top w:val="single" w:sz="2" w:space="0" w:color="000001"/>
              <w:left w:val="single" w:sz="2" w:space="0" w:color="000001"/>
              <w:bottom w:val="single" w:sz="2" w:space="0" w:color="000001"/>
            </w:tcBorders>
            <w:shd w:val="clear" w:color="auto" w:fill="FFFFFF"/>
          </w:tcPr>
          <w:p w14:paraId="685AEF79" w14:textId="77777777" w:rsidR="00D352A3" w:rsidRPr="00B92D6F" w:rsidRDefault="00D352A3" w:rsidP="00306CA2">
            <w:pPr>
              <w:ind w:left="57"/>
              <w:jc w:val="left"/>
              <w:rPr>
                <w:rFonts w:asciiTheme="minorHAnsi" w:hAnsiTheme="minorHAnsi" w:cstheme="minorHAnsi"/>
              </w:rPr>
            </w:pPr>
            <w:r w:rsidRPr="00B92D6F">
              <w:rPr>
                <w:rFonts w:asciiTheme="minorHAnsi" w:hAnsiTheme="minorHAnsi" w:cstheme="minorHAnsi"/>
                <w:color w:val="000000"/>
              </w:rPr>
              <w:t xml:space="preserve">Czas Odpowiedzi na Zgłoszenie Innym Kanałem </w:t>
            </w:r>
          </w:p>
        </w:tc>
        <w:tc>
          <w:tcPr>
            <w:tcW w:w="6514" w:type="dxa"/>
            <w:tcBorders>
              <w:top w:val="single" w:sz="2" w:space="0" w:color="000001"/>
              <w:left w:val="single" w:sz="2" w:space="0" w:color="000001"/>
              <w:bottom w:val="single" w:sz="2" w:space="0" w:color="000001"/>
              <w:right w:val="single" w:sz="2" w:space="0" w:color="000001"/>
            </w:tcBorders>
            <w:shd w:val="clear" w:color="auto" w:fill="FFFFFF"/>
          </w:tcPr>
          <w:p w14:paraId="03A1D94A" w14:textId="77777777" w:rsidR="00D352A3" w:rsidRPr="00B92D6F" w:rsidRDefault="00D352A3" w:rsidP="00306CA2">
            <w:pPr>
              <w:ind w:left="57"/>
              <w:rPr>
                <w:rFonts w:asciiTheme="minorHAnsi" w:hAnsiTheme="minorHAnsi" w:cstheme="minorHAnsi"/>
              </w:rPr>
            </w:pPr>
            <w:r w:rsidRPr="00B92D6F">
              <w:rPr>
                <w:rFonts w:asciiTheme="minorHAnsi" w:hAnsiTheme="minorHAnsi" w:cstheme="minorHAnsi"/>
                <w:color w:val="000000"/>
              </w:rPr>
              <w:t>Czas od momentu otrzymania przez systemy Wykonawcy Zgłoszenia e-mail lub za pośrednictwem formularzy do momentu wysłania do zgłaszającego odpowiedzi rozwiązującej Zgłoszenie lub informującej go o przekazaniu sprawy do dalszego wyjaśnienia (w przypadku spraw, których  rozwiązania bez udziału Zamawiającego nie jest możliwe, lub wymaga dodatkowych prac).</w:t>
            </w:r>
          </w:p>
        </w:tc>
      </w:tr>
      <w:tr w:rsidR="00252E04" w:rsidRPr="00B92D6F" w14:paraId="1B4BA88E" w14:textId="77777777" w:rsidTr="00306CA2">
        <w:tc>
          <w:tcPr>
            <w:tcW w:w="2602" w:type="dxa"/>
            <w:tcBorders>
              <w:top w:val="single" w:sz="2" w:space="0" w:color="000001"/>
              <w:left w:val="single" w:sz="2" w:space="0" w:color="000001"/>
              <w:bottom w:val="single" w:sz="2" w:space="0" w:color="000001"/>
            </w:tcBorders>
            <w:shd w:val="clear" w:color="auto" w:fill="FFFFFF"/>
          </w:tcPr>
          <w:p w14:paraId="519971CD" w14:textId="408E10EC" w:rsidR="00252E04" w:rsidRPr="00B92D6F" w:rsidRDefault="00252E04" w:rsidP="00306CA2">
            <w:pPr>
              <w:ind w:left="57"/>
              <w:jc w:val="left"/>
              <w:rPr>
                <w:rFonts w:asciiTheme="minorHAnsi" w:hAnsiTheme="minorHAnsi" w:cstheme="minorHAnsi"/>
                <w:color w:val="000000"/>
              </w:rPr>
            </w:pPr>
            <w:r w:rsidRPr="00B92D6F">
              <w:rPr>
                <w:rFonts w:asciiTheme="minorHAnsi" w:hAnsiTheme="minorHAnsi" w:cstheme="minorHAnsi"/>
                <w:color w:val="000000"/>
              </w:rPr>
              <w:t>Czas odpowiedzi na zgłoszenie telefoniczne</w:t>
            </w:r>
          </w:p>
        </w:tc>
        <w:tc>
          <w:tcPr>
            <w:tcW w:w="6514" w:type="dxa"/>
            <w:tcBorders>
              <w:top w:val="single" w:sz="2" w:space="0" w:color="000001"/>
              <w:left w:val="single" w:sz="2" w:space="0" w:color="000001"/>
              <w:bottom w:val="single" w:sz="2" w:space="0" w:color="000001"/>
              <w:right w:val="single" w:sz="2" w:space="0" w:color="000001"/>
            </w:tcBorders>
            <w:shd w:val="clear" w:color="auto" w:fill="FFFFFF"/>
          </w:tcPr>
          <w:p w14:paraId="06AFA4A3" w14:textId="2BBBE207" w:rsidR="00252E04" w:rsidRPr="00B92D6F" w:rsidRDefault="00252E04" w:rsidP="00306CA2">
            <w:pPr>
              <w:ind w:left="57"/>
              <w:rPr>
                <w:rFonts w:asciiTheme="minorHAnsi" w:hAnsiTheme="minorHAnsi" w:cstheme="minorHAnsi"/>
                <w:color w:val="000000"/>
              </w:rPr>
            </w:pPr>
            <w:r w:rsidRPr="00B92D6F">
              <w:rPr>
                <w:rFonts w:asciiTheme="minorHAnsi" w:hAnsiTheme="minorHAnsi" w:cstheme="minorHAnsi"/>
                <w:color w:val="000000"/>
              </w:rPr>
              <w:t>Czas od momentu rejestracji zgłoszenia w systemie obsługi zgłoszeń do momentu przekazania odpowiedzi użytkownikowi lub eskalacji zgłoszenia do II linii wsparcia.</w:t>
            </w:r>
          </w:p>
        </w:tc>
      </w:tr>
      <w:tr w:rsidR="00D352A3" w:rsidRPr="00B92D6F" w14:paraId="311ADEC7" w14:textId="77777777" w:rsidTr="00306CA2">
        <w:trPr>
          <w:trHeight w:val="1325"/>
        </w:trPr>
        <w:tc>
          <w:tcPr>
            <w:tcW w:w="2602" w:type="dxa"/>
            <w:tcBorders>
              <w:top w:val="single" w:sz="2" w:space="0" w:color="000001"/>
              <w:left w:val="single" w:sz="2" w:space="0" w:color="000001"/>
              <w:bottom w:val="single" w:sz="2" w:space="0" w:color="000001"/>
            </w:tcBorders>
            <w:shd w:val="clear" w:color="auto" w:fill="FFFFFF"/>
          </w:tcPr>
          <w:p w14:paraId="3A426FBD" w14:textId="77777777" w:rsidR="00D352A3" w:rsidRPr="00B92D6F" w:rsidRDefault="00D352A3" w:rsidP="00306CA2">
            <w:pPr>
              <w:ind w:left="57"/>
              <w:jc w:val="left"/>
              <w:rPr>
                <w:rFonts w:asciiTheme="minorHAnsi" w:hAnsiTheme="minorHAnsi" w:cstheme="minorHAnsi"/>
              </w:rPr>
            </w:pPr>
            <w:r w:rsidRPr="00B92D6F">
              <w:rPr>
                <w:rFonts w:asciiTheme="minorHAnsi" w:hAnsiTheme="minorHAnsi" w:cstheme="minorHAnsi"/>
                <w:color w:val="000000"/>
              </w:rPr>
              <w:t>Czas Rozwiązania Zgłoszeń Trudnych</w:t>
            </w:r>
          </w:p>
        </w:tc>
        <w:tc>
          <w:tcPr>
            <w:tcW w:w="6514" w:type="dxa"/>
            <w:tcBorders>
              <w:top w:val="single" w:sz="2" w:space="0" w:color="000001"/>
              <w:left w:val="single" w:sz="2" w:space="0" w:color="000001"/>
              <w:bottom w:val="single" w:sz="2" w:space="0" w:color="000001"/>
              <w:right w:val="single" w:sz="2" w:space="0" w:color="000001"/>
            </w:tcBorders>
            <w:shd w:val="clear" w:color="auto" w:fill="FFFFFF"/>
          </w:tcPr>
          <w:p w14:paraId="21C5820D" w14:textId="77777777" w:rsidR="00D352A3" w:rsidRPr="00B92D6F" w:rsidRDefault="00D352A3" w:rsidP="00306CA2">
            <w:pPr>
              <w:ind w:left="57"/>
              <w:rPr>
                <w:rFonts w:asciiTheme="minorHAnsi" w:hAnsiTheme="minorHAnsi" w:cstheme="minorHAnsi"/>
              </w:rPr>
            </w:pPr>
            <w:r w:rsidRPr="00B92D6F">
              <w:rPr>
                <w:rFonts w:asciiTheme="minorHAnsi" w:hAnsiTheme="minorHAnsi" w:cstheme="minorHAnsi"/>
                <w:color w:val="000000"/>
              </w:rPr>
              <w:t xml:space="preserve">Czas od momentu otrzymania przez systemy Wykonawcy Zgłoszenia do momentu jego rozwiązania, dla Zgłoszeń których rozwiązanie wymaga dodatkowych prac, nie wymaga jednocześnie przekazania do Zamawiającego do dalszej realizacji. </w:t>
            </w:r>
          </w:p>
        </w:tc>
      </w:tr>
      <w:tr w:rsidR="00D352A3" w:rsidRPr="00B92D6F" w14:paraId="3A3A80E5" w14:textId="77777777" w:rsidTr="00306CA2">
        <w:tc>
          <w:tcPr>
            <w:tcW w:w="2602" w:type="dxa"/>
            <w:tcBorders>
              <w:top w:val="single" w:sz="2" w:space="0" w:color="000001"/>
              <w:left w:val="single" w:sz="2" w:space="0" w:color="000001"/>
              <w:bottom w:val="single" w:sz="2" w:space="0" w:color="000001"/>
            </w:tcBorders>
            <w:shd w:val="clear" w:color="auto" w:fill="FFFFFF"/>
          </w:tcPr>
          <w:p w14:paraId="6EE138A7" w14:textId="77777777" w:rsidR="00D352A3" w:rsidRPr="00B92D6F" w:rsidRDefault="00D352A3" w:rsidP="00306CA2">
            <w:pPr>
              <w:ind w:left="57"/>
              <w:jc w:val="left"/>
              <w:rPr>
                <w:rFonts w:asciiTheme="minorHAnsi" w:hAnsiTheme="minorHAnsi" w:cstheme="minorHAnsi"/>
              </w:rPr>
            </w:pPr>
            <w:r w:rsidRPr="00B92D6F">
              <w:rPr>
                <w:rFonts w:asciiTheme="minorHAnsi" w:hAnsiTheme="minorHAnsi" w:cstheme="minorHAnsi"/>
                <w:color w:val="000000"/>
              </w:rPr>
              <w:t>Czas Eskalacji</w:t>
            </w:r>
          </w:p>
        </w:tc>
        <w:tc>
          <w:tcPr>
            <w:tcW w:w="6514" w:type="dxa"/>
            <w:tcBorders>
              <w:top w:val="single" w:sz="2" w:space="0" w:color="000001"/>
              <w:left w:val="single" w:sz="2" w:space="0" w:color="000001"/>
              <w:bottom w:val="single" w:sz="2" w:space="0" w:color="000001"/>
              <w:right w:val="single" w:sz="2" w:space="0" w:color="000001"/>
            </w:tcBorders>
            <w:shd w:val="clear" w:color="auto" w:fill="FFFFFF"/>
          </w:tcPr>
          <w:p w14:paraId="51475FFE" w14:textId="77777777" w:rsidR="00D352A3" w:rsidRPr="00B92D6F" w:rsidRDefault="00D352A3" w:rsidP="00306CA2">
            <w:pPr>
              <w:ind w:left="57"/>
              <w:rPr>
                <w:rFonts w:asciiTheme="minorHAnsi" w:hAnsiTheme="minorHAnsi" w:cstheme="minorHAnsi"/>
              </w:rPr>
            </w:pPr>
            <w:r w:rsidRPr="00B92D6F">
              <w:rPr>
                <w:rFonts w:asciiTheme="minorHAnsi" w:hAnsiTheme="minorHAnsi" w:cstheme="minorHAnsi"/>
                <w:color w:val="000000"/>
              </w:rPr>
              <w:t xml:space="preserve">Czas od momentu otrzymania przez systemy Wykonawcy Zgłoszenia do momentu jego Eskalacji do Zamawiającego w przypadku spraw których rozwiązania bez udziału Zamawiającego nie jest możliwe. </w:t>
            </w:r>
          </w:p>
        </w:tc>
      </w:tr>
      <w:tr w:rsidR="00D352A3" w:rsidRPr="00B92D6F" w14:paraId="5029BAC5" w14:textId="77777777" w:rsidTr="00306CA2">
        <w:tc>
          <w:tcPr>
            <w:tcW w:w="2602" w:type="dxa"/>
            <w:tcBorders>
              <w:top w:val="single" w:sz="2" w:space="0" w:color="000001"/>
              <w:left w:val="single" w:sz="2" w:space="0" w:color="000001"/>
              <w:bottom w:val="single" w:sz="2" w:space="0" w:color="000001"/>
            </w:tcBorders>
            <w:shd w:val="clear" w:color="auto" w:fill="FFFFFF"/>
          </w:tcPr>
          <w:p w14:paraId="716FA110" w14:textId="77777777" w:rsidR="00D352A3" w:rsidRPr="00B92D6F" w:rsidRDefault="00D352A3" w:rsidP="00306CA2">
            <w:pPr>
              <w:ind w:left="57"/>
              <w:jc w:val="left"/>
              <w:rPr>
                <w:rFonts w:asciiTheme="minorHAnsi" w:hAnsiTheme="minorHAnsi" w:cstheme="minorHAnsi"/>
              </w:rPr>
            </w:pPr>
            <w:r w:rsidRPr="00B92D6F">
              <w:rPr>
                <w:rFonts w:asciiTheme="minorHAnsi" w:hAnsiTheme="minorHAnsi" w:cstheme="minorHAnsi"/>
                <w:color w:val="000000"/>
              </w:rPr>
              <w:t xml:space="preserve">Współczynnik Rozwiązań w Pierwszej Linii </w:t>
            </w:r>
          </w:p>
        </w:tc>
        <w:tc>
          <w:tcPr>
            <w:tcW w:w="6514" w:type="dxa"/>
            <w:tcBorders>
              <w:top w:val="single" w:sz="2" w:space="0" w:color="000001"/>
              <w:left w:val="single" w:sz="2" w:space="0" w:color="000001"/>
              <w:bottom w:val="single" w:sz="2" w:space="0" w:color="000001"/>
              <w:right w:val="single" w:sz="2" w:space="0" w:color="000001"/>
            </w:tcBorders>
            <w:shd w:val="clear" w:color="auto" w:fill="FFFFFF"/>
          </w:tcPr>
          <w:p w14:paraId="6282D4C7" w14:textId="504F9187" w:rsidR="00D352A3" w:rsidRPr="00B92D6F" w:rsidRDefault="00D352A3" w:rsidP="007B41EA">
            <w:pPr>
              <w:ind w:left="57"/>
              <w:rPr>
                <w:rFonts w:asciiTheme="minorHAnsi" w:hAnsiTheme="minorHAnsi" w:cstheme="minorHAnsi"/>
              </w:rPr>
            </w:pPr>
            <w:r w:rsidRPr="00B92D6F">
              <w:rPr>
                <w:rFonts w:asciiTheme="minorHAnsi" w:hAnsiTheme="minorHAnsi" w:cstheme="minorHAnsi"/>
                <w:color w:val="000000"/>
              </w:rPr>
              <w:t>Stosunek liczby Zgłoszeń rozwiązanych przez Wykonawcę bez angażowania Zamawiającego do liczby wszystkich Zgłoszeń skierowanych do Infolinii. W przypadku obsługi Zgłoszeń telefonicznych do liczby „zgłoszeń i pytań rozwiązanych przez Wykonawcę bez angażowania Zamawiającego” wlicza się tylko Zgłoszenia, które rozwiązano w trakcie trwania jednej rozmowy</w:t>
            </w:r>
            <w:r w:rsidR="007B41EA" w:rsidRPr="00B92D6F">
              <w:rPr>
                <w:rFonts w:asciiTheme="minorHAnsi" w:hAnsiTheme="minorHAnsi" w:cstheme="minorHAnsi"/>
                <w:color w:val="000000"/>
              </w:rPr>
              <w:t xml:space="preserve"> lub za pośrednictwem poczty elektronicznej</w:t>
            </w:r>
            <w:r w:rsidRPr="00B92D6F">
              <w:rPr>
                <w:rFonts w:asciiTheme="minorHAnsi" w:hAnsiTheme="minorHAnsi" w:cstheme="minorHAnsi"/>
                <w:color w:val="000000"/>
              </w:rPr>
              <w:t xml:space="preserve">. </w:t>
            </w:r>
          </w:p>
        </w:tc>
      </w:tr>
    </w:tbl>
    <w:p w14:paraId="6BEF07A8" w14:textId="77777777" w:rsidR="00D352A3" w:rsidRPr="00B92D6F" w:rsidRDefault="00D352A3" w:rsidP="00D352A3">
      <w:pPr>
        <w:rPr>
          <w:rFonts w:asciiTheme="minorHAnsi" w:hAnsiTheme="minorHAnsi" w:cstheme="minorHAnsi"/>
          <w:b/>
          <w:bCs/>
          <w:iCs/>
          <w:color w:val="000000"/>
        </w:rPr>
      </w:pPr>
    </w:p>
    <w:p w14:paraId="4C05AE0B" w14:textId="77777777" w:rsidR="00D352A3" w:rsidRPr="00B92D6F" w:rsidRDefault="00D352A3" w:rsidP="00D352A3">
      <w:pPr>
        <w:pStyle w:val="Nagwek2"/>
        <w:rPr>
          <w:rFonts w:asciiTheme="minorHAnsi" w:hAnsiTheme="minorHAnsi" w:cstheme="minorHAnsi"/>
          <w:color w:val="auto"/>
          <w:sz w:val="22"/>
          <w:szCs w:val="22"/>
        </w:rPr>
      </w:pPr>
      <w:r w:rsidRPr="00B92D6F">
        <w:rPr>
          <w:rFonts w:asciiTheme="minorHAnsi" w:hAnsiTheme="minorHAnsi" w:cstheme="minorHAnsi"/>
          <w:color w:val="auto"/>
          <w:sz w:val="22"/>
          <w:szCs w:val="22"/>
        </w:rPr>
        <w:t>PARAMETRY USŁUGI</w:t>
      </w:r>
    </w:p>
    <w:tbl>
      <w:tblPr>
        <w:tblW w:w="9923" w:type="dxa"/>
        <w:tblInd w:w="-3" w:type="dxa"/>
        <w:tblLayout w:type="fixed"/>
        <w:tblCellMar>
          <w:top w:w="55" w:type="dxa"/>
          <w:left w:w="0" w:type="dxa"/>
          <w:bottom w:w="55" w:type="dxa"/>
          <w:right w:w="55" w:type="dxa"/>
        </w:tblCellMar>
        <w:tblLook w:val="0000" w:firstRow="0" w:lastRow="0" w:firstColumn="0" w:lastColumn="0" w:noHBand="0" w:noVBand="0"/>
      </w:tblPr>
      <w:tblGrid>
        <w:gridCol w:w="3798"/>
        <w:gridCol w:w="26"/>
        <w:gridCol w:w="2124"/>
        <w:gridCol w:w="1845"/>
        <w:gridCol w:w="2130"/>
      </w:tblGrid>
      <w:tr w:rsidR="00D352A3" w:rsidRPr="00B92D6F" w14:paraId="7708E0A4" w14:textId="77777777" w:rsidTr="00106272">
        <w:tc>
          <w:tcPr>
            <w:tcW w:w="3824" w:type="dxa"/>
            <w:gridSpan w:val="2"/>
            <w:tcBorders>
              <w:top w:val="single" w:sz="2" w:space="0" w:color="000001"/>
              <w:left w:val="single" w:sz="2" w:space="0" w:color="000001"/>
              <w:bottom w:val="single" w:sz="2" w:space="0" w:color="000001"/>
            </w:tcBorders>
            <w:shd w:val="clear" w:color="auto" w:fill="EEEEEE"/>
          </w:tcPr>
          <w:p w14:paraId="10F2B923" w14:textId="77777777" w:rsidR="00D352A3" w:rsidRPr="00B92D6F" w:rsidRDefault="00D352A3" w:rsidP="00306CA2">
            <w:pPr>
              <w:pStyle w:val="TableHeading"/>
              <w:jc w:val="center"/>
              <w:rPr>
                <w:rFonts w:asciiTheme="minorHAnsi" w:hAnsiTheme="minorHAnsi" w:cstheme="minorHAnsi"/>
              </w:rPr>
            </w:pPr>
            <w:r w:rsidRPr="00B92D6F">
              <w:rPr>
                <w:rFonts w:asciiTheme="minorHAnsi" w:hAnsiTheme="minorHAnsi" w:cstheme="minorHAnsi"/>
                <w:b/>
                <w:bCs/>
                <w:color w:val="000000"/>
              </w:rPr>
              <w:t>Parametr Usług</w:t>
            </w:r>
          </w:p>
        </w:tc>
        <w:tc>
          <w:tcPr>
            <w:tcW w:w="2124" w:type="dxa"/>
            <w:tcBorders>
              <w:top w:val="single" w:sz="2" w:space="0" w:color="000001"/>
              <w:left w:val="single" w:sz="2" w:space="0" w:color="000001"/>
              <w:bottom w:val="single" w:sz="2" w:space="0" w:color="000001"/>
            </w:tcBorders>
            <w:shd w:val="clear" w:color="auto" w:fill="EEEEEE"/>
          </w:tcPr>
          <w:p w14:paraId="4AB51EB9" w14:textId="77777777" w:rsidR="00D352A3" w:rsidRPr="00B92D6F" w:rsidRDefault="00D352A3" w:rsidP="00306CA2">
            <w:pPr>
              <w:pStyle w:val="TableHeading"/>
              <w:jc w:val="center"/>
              <w:rPr>
                <w:rFonts w:asciiTheme="minorHAnsi" w:hAnsiTheme="minorHAnsi" w:cstheme="minorHAnsi"/>
              </w:rPr>
            </w:pPr>
            <w:r w:rsidRPr="00B92D6F">
              <w:rPr>
                <w:rFonts w:asciiTheme="minorHAnsi" w:hAnsiTheme="minorHAnsi" w:cstheme="minorHAnsi"/>
                <w:b/>
                <w:bCs/>
                <w:color w:val="000000"/>
              </w:rPr>
              <w:t>Poziom Minimalny Parametru</w:t>
            </w:r>
          </w:p>
        </w:tc>
        <w:tc>
          <w:tcPr>
            <w:tcW w:w="1845" w:type="dxa"/>
            <w:tcBorders>
              <w:top w:val="single" w:sz="2" w:space="0" w:color="000001"/>
              <w:left w:val="single" w:sz="2" w:space="0" w:color="000001"/>
              <w:bottom w:val="single" w:sz="2" w:space="0" w:color="000001"/>
            </w:tcBorders>
            <w:shd w:val="clear" w:color="auto" w:fill="EEEEEE"/>
          </w:tcPr>
          <w:p w14:paraId="21688317" w14:textId="77777777" w:rsidR="00D352A3" w:rsidRPr="00B92D6F" w:rsidRDefault="00D352A3" w:rsidP="00306CA2">
            <w:pPr>
              <w:pStyle w:val="TableHeading"/>
              <w:jc w:val="center"/>
              <w:rPr>
                <w:rFonts w:asciiTheme="minorHAnsi" w:hAnsiTheme="minorHAnsi" w:cstheme="minorHAnsi"/>
              </w:rPr>
            </w:pPr>
            <w:r w:rsidRPr="00B92D6F">
              <w:rPr>
                <w:rFonts w:asciiTheme="minorHAnsi" w:hAnsiTheme="minorHAnsi" w:cstheme="minorHAnsi"/>
                <w:b/>
                <w:bCs/>
                <w:color w:val="000000"/>
              </w:rPr>
              <w:t>Okres Rozliczenia Parametru</w:t>
            </w:r>
          </w:p>
        </w:tc>
        <w:tc>
          <w:tcPr>
            <w:tcW w:w="2130" w:type="dxa"/>
            <w:tcBorders>
              <w:top w:val="single" w:sz="2" w:space="0" w:color="000001"/>
              <w:left w:val="single" w:sz="2" w:space="0" w:color="000001"/>
              <w:bottom w:val="single" w:sz="2" w:space="0" w:color="000001"/>
              <w:right w:val="single" w:sz="2" w:space="0" w:color="000001"/>
            </w:tcBorders>
            <w:shd w:val="clear" w:color="auto" w:fill="EEEEEE"/>
          </w:tcPr>
          <w:p w14:paraId="4179C1B4" w14:textId="77777777" w:rsidR="00D352A3" w:rsidRPr="00B92D6F" w:rsidRDefault="00D352A3" w:rsidP="00306CA2">
            <w:pPr>
              <w:pStyle w:val="TableHeading"/>
              <w:jc w:val="center"/>
              <w:rPr>
                <w:rFonts w:asciiTheme="minorHAnsi" w:hAnsiTheme="minorHAnsi" w:cstheme="minorHAnsi"/>
              </w:rPr>
            </w:pPr>
            <w:r w:rsidRPr="00B92D6F">
              <w:rPr>
                <w:rFonts w:asciiTheme="minorHAnsi" w:hAnsiTheme="minorHAnsi" w:cstheme="minorHAnsi"/>
                <w:b/>
                <w:bCs/>
                <w:color w:val="000000"/>
              </w:rPr>
              <w:t>UWAGI</w:t>
            </w:r>
          </w:p>
        </w:tc>
      </w:tr>
      <w:tr w:rsidR="00D352A3" w:rsidRPr="00B92D6F" w14:paraId="17A9F37F" w14:textId="77777777" w:rsidTr="00106272">
        <w:trPr>
          <w:trHeight w:val="409"/>
        </w:trPr>
        <w:tc>
          <w:tcPr>
            <w:tcW w:w="3824" w:type="dxa"/>
            <w:gridSpan w:val="2"/>
            <w:tcBorders>
              <w:top w:val="single" w:sz="2" w:space="0" w:color="000001"/>
              <w:left w:val="single" w:sz="2" w:space="0" w:color="000001"/>
              <w:bottom w:val="single" w:sz="2" w:space="0" w:color="000001"/>
            </w:tcBorders>
            <w:shd w:val="clear" w:color="auto" w:fill="FFFFFF"/>
          </w:tcPr>
          <w:p w14:paraId="2A9EF402" w14:textId="77777777" w:rsidR="00D352A3" w:rsidRPr="00B92D6F" w:rsidRDefault="00D352A3" w:rsidP="00306CA2">
            <w:pPr>
              <w:pStyle w:val="TableContents"/>
              <w:ind w:left="57" w:firstLine="0"/>
              <w:jc w:val="left"/>
              <w:rPr>
                <w:rFonts w:asciiTheme="minorHAnsi" w:hAnsiTheme="minorHAnsi" w:cstheme="minorHAnsi"/>
              </w:rPr>
            </w:pPr>
            <w:r w:rsidRPr="00B92D6F">
              <w:rPr>
                <w:rFonts w:asciiTheme="minorHAnsi" w:hAnsiTheme="minorHAnsi" w:cstheme="minorHAnsi"/>
                <w:color w:val="000000"/>
              </w:rPr>
              <w:t>Całkowita liczba Zgłoszeń</w:t>
            </w:r>
          </w:p>
        </w:tc>
        <w:tc>
          <w:tcPr>
            <w:tcW w:w="2124" w:type="dxa"/>
            <w:tcBorders>
              <w:top w:val="single" w:sz="2" w:space="0" w:color="000001"/>
              <w:left w:val="single" w:sz="2" w:space="0" w:color="000001"/>
              <w:bottom w:val="single" w:sz="2" w:space="0" w:color="000001"/>
            </w:tcBorders>
            <w:shd w:val="clear" w:color="auto" w:fill="FFFFFF"/>
          </w:tcPr>
          <w:p w14:paraId="2F03B117" w14:textId="77777777" w:rsidR="00D352A3" w:rsidRPr="00B92D6F" w:rsidRDefault="00D352A3" w:rsidP="00306CA2">
            <w:pPr>
              <w:pStyle w:val="TableContents"/>
              <w:jc w:val="center"/>
              <w:rPr>
                <w:rFonts w:asciiTheme="minorHAnsi" w:hAnsiTheme="minorHAnsi" w:cstheme="minorHAnsi"/>
              </w:rPr>
            </w:pPr>
            <w:r w:rsidRPr="00B92D6F">
              <w:rPr>
                <w:rFonts w:asciiTheme="minorHAnsi" w:hAnsiTheme="minorHAnsi" w:cstheme="minorHAnsi"/>
                <w:color w:val="000000"/>
              </w:rPr>
              <w:t xml:space="preserve">Nie dotyczy </w:t>
            </w:r>
          </w:p>
        </w:tc>
        <w:tc>
          <w:tcPr>
            <w:tcW w:w="1845" w:type="dxa"/>
            <w:tcBorders>
              <w:top w:val="single" w:sz="2" w:space="0" w:color="000001"/>
              <w:left w:val="single" w:sz="2" w:space="0" w:color="000001"/>
              <w:bottom w:val="single" w:sz="2" w:space="0" w:color="000001"/>
            </w:tcBorders>
            <w:shd w:val="clear" w:color="auto" w:fill="FFFFFF"/>
          </w:tcPr>
          <w:p w14:paraId="3BAD9A52" w14:textId="77777777" w:rsidR="00D352A3" w:rsidRPr="00B92D6F" w:rsidRDefault="00D352A3" w:rsidP="00306CA2">
            <w:pPr>
              <w:pStyle w:val="TableContents"/>
              <w:jc w:val="center"/>
              <w:rPr>
                <w:rFonts w:asciiTheme="minorHAnsi" w:hAnsiTheme="minorHAnsi" w:cstheme="minorHAnsi"/>
              </w:rPr>
            </w:pPr>
            <w:r w:rsidRPr="00B92D6F">
              <w:rPr>
                <w:rFonts w:asciiTheme="minorHAnsi" w:hAnsiTheme="minorHAnsi" w:cstheme="minorHAnsi"/>
                <w:color w:val="000000"/>
              </w:rPr>
              <w:t>Nie dotyczy</w:t>
            </w:r>
          </w:p>
        </w:tc>
        <w:tc>
          <w:tcPr>
            <w:tcW w:w="2130" w:type="dxa"/>
            <w:tcBorders>
              <w:top w:val="single" w:sz="2" w:space="0" w:color="000001"/>
              <w:left w:val="single" w:sz="2" w:space="0" w:color="000001"/>
              <w:bottom w:val="single" w:sz="2" w:space="0" w:color="000001"/>
              <w:right w:val="single" w:sz="2" w:space="0" w:color="000001"/>
            </w:tcBorders>
            <w:shd w:val="clear" w:color="auto" w:fill="FFFFFF"/>
          </w:tcPr>
          <w:p w14:paraId="0E0602E6" w14:textId="626F2FC4" w:rsidR="00D352A3" w:rsidRPr="00B92D6F" w:rsidRDefault="00D352A3" w:rsidP="00106272">
            <w:pPr>
              <w:pStyle w:val="TableContents"/>
              <w:ind w:left="145" w:firstLine="0"/>
              <w:jc w:val="left"/>
              <w:rPr>
                <w:rFonts w:asciiTheme="minorHAnsi" w:hAnsiTheme="minorHAnsi" w:cstheme="minorHAnsi"/>
              </w:rPr>
            </w:pPr>
            <w:r w:rsidRPr="00B92D6F">
              <w:rPr>
                <w:rFonts w:asciiTheme="minorHAnsi" w:hAnsiTheme="minorHAnsi" w:cstheme="minorHAnsi"/>
                <w:color w:val="000000"/>
              </w:rPr>
              <w:t>Na potrzeby raportowania</w:t>
            </w:r>
          </w:p>
        </w:tc>
      </w:tr>
      <w:tr w:rsidR="006775BB" w:rsidRPr="00B92D6F" w14:paraId="33E6643E" w14:textId="77777777" w:rsidTr="00106272">
        <w:tc>
          <w:tcPr>
            <w:tcW w:w="3798" w:type="dxa"/>
            <w:tcBorders>
              <w:top w:val="single" w:sz="2" w:space="0" w:color="000001"/>
              <w:left w:val="single" w:sz="4" w:space="0" w:color="000000"/>
              <w:bottom w:val="single" w:sz="2" w:space="0" w:color="000001"/>
            </w:tcBorders>
            <w:shd w:val="clear" w:color="auto" w:fill="FFFFFF"/>
          </w:tcPr>
          <w:p w14:paraId="045E1D0F" w14:textId="77777777" w:rsidR="006775BB" w:rsidRPr="00B92D6F" w:rsidRDefault="006775BB" w:rsidP="00106272">
            <w:pPr>
              <w:pStyle w:val="TableContents"/>
              <w:ind w:left="67" w:firstLine="0"/>
              <w:jc w:val="left"/>
              <w:rPr>
                <w:rFonts w:asciiTheme="minorHAnsi" w:hAnsiTheme="minorHAnsi" w:cstheme="minorHAnsi"/>
              </w:rPr>
            </w:pPr>
            <w:r w:rsidRPr="00B92D6F">
              <w:rPr>
                <w:rFonts w:asciiTheme="minorHAnsi" w:hAnsiTheme="minorHAnsi" w:cstheme="minorHAnsi"/>
                <w:color w:val="000000"/>
              </w:rPr>
              <w:t>Liczna Zgłoszeń obsłużonych przez Wykonawcę</w:t>
            </w:r>
          </w:p>
        </w:tc>
        <w:tc>
          <w:tcPr>
            <w:tcW w:w="2150" w:type="dxa"/>
            <w:gridSpan w:val="2"/>
            <w:tcBorders>
              <w:top w:val="single" w:sz="2" w:space="0" w:color="000001"/>
              <w:left w:val="single" w:sz="2" w:space="0" w:color="000001"/>
              <w:bottom w:val="single" w:sz="2" w:space="0" w:color="000001"/>
            </w:tcBorders>
            <w:shd w:val="clear" w:color="auto" w:fill="FFFFFF"/>
          </w:tcPr>
          <w:p w14:paraId="298D6C0B" w14:textId="77777777" w:rsidR="006775BB" w:rsidRPr="00B92D6F" w:rsidRDefault="006775BB" w:rsidP="00306CA2">
            <w:pPr>
              <w:pStyle w:val="TableContents"/>
              <w:tabs>
                <w:tab w:val="left" w:pos="3170"/>
              </w:tabs>
              <w:ind w:left="57" w:firstLine="0"/>
              <w:jc w:val="center"/>
              <w:rPr>
                <w:rFonts w:asciiTheme="minorHAnsi" w:hAnsiTheme="minorHAnsi" w:cstheme="minorHAnsi"/>
              </w:rPr>
            </w:pPr>
            <w:r w:rsidRPr="00B92D6F">
              <w:rPr>
                <w:rFonts w:asciiTheme="minorHAnsi" w:hAnsiTheme="minorHAnsi" w:cstheme="minorHAnsi"/>
                <w:color w:val="000000"/>
              </w:rPr>
              <w:t>Nie dotyczy</w:t>
            </w:r>
          </w:p>
        </w:tc>
        <w:tc>
          <w:tcPr>
            <w:tcW w:w="1845" w:type="dxa"/>
            <w:tcBorders>
              <w:top w:val="single" w:sz="2" w:space="0" w:color="000001"/>
              <w:left w:val="single" w:sz="2" w:space="0" w:color="000001"/>
              <w:bottom w:val="single" w:sz="2" w:space="0" w:color="000001"/>
            </w:tcBorders>
            <w:shd w:val="clear" w:color="auto" w:fill="FFFFFF"/>
          </w:tcPr>
          <w:p w14:paraId="3176A030" w14:textId="77777777" w:rsidR="006775BB" w:rsidRPr="00B92D6F" w:rsidRDefault="006775BB" w:rsidP="00306CA2">
            <w:pPr>
              <w:pStyle w:val="TableContents"/>
              <w:jc w:val="center"/>
              <w:rPr>
                <w:rFonts w:asciiTheme="minorHAnsi" w:hAnsiTheme="minorHAnsi" w:cstheme="minorHAnsi"/>
              </w:rPr>
            </w:pPr>
            <w:r w:rsidRPr="00B92D6F">
              <w:rPr>
                <w:rFonts w:asciiTheme="minorHAnsi" w:hAnsiTheme="minorHAnsi" w:cstheme="minorHAnsi"/>
                <w:color w:val="000000"/>
              </w:rPr>
              <w:t>Nie dotyczy</w:t>
            </w:r>
          </w:p>
        </w:tc>
        <w:tc>
          <w:tcPr>
            <w:tcW w:w="2130" w:type="dxa"/>
            <w:tcBorders>
              <w:top w:val="single" w:sz="2" w:space="0" w:color="000001"/>
              <w:left w:val="single" w:sz="2" w:space="0" w:color="000001"/>
              <w:bottom w:val="single" w:sz="2" w:space="0" w:color="000001"/>
              <w:right w:val="single" w:sz="2" w:space="0" w:color="000001"/>
            </w:tcBorders>
            <w:shd w:val="clear" w:color="auto" w:fill="FFFFFF"/>
          </w:tcPr>
          <w:p w14:paraId="2EEC2223" w14:textId="77777777" w:rsidR="006775BB" w:rsidRPr="00B92D6F" w:rsidRDefault="006775BB" w:rsidP="00106272">
            <w:pPr>
              <w:pStyle w:val="TableContents"/>
              <w:ind w:left="145" w:firstLine="0"/>
              <w:jc w:val="left"/>
              <w:rPr>
                <w:rFonts w:asciiTheme="minorHAnsi" w:hAnsiTheme="minorHAnsi" w:cstheme="minorHAnsi"/>
              </w:rPr>
            </w:pPr>
            <w:r w:rsidRPr="00B92D6F">
              <w:rPr>
                <w:rFonts w:asciiTheme="minorHAnsi" w:hAnsiTheme="minorHAnsi" w:cstheme="minorHAnsi"/>
                <w:color w:val="000000"/>
              </w:rPr>
              <w:t>Na potrzeby raportowania</w:t>
            </w:r>
          </w:p>
        </w:tc>
      </w:tr>
      <w:tr w:rsidR="006775BB" w:rsidRPr="00B92D6F" w14:paraId="51B248FF" w14:textId="77777777" w:rsidTr="00106272">
        <w:tc>
          <w:tcPr>
            <w:tcW w:w="3798" w:type="dxa"/>
            <w:tcBorders>
              <w:top w:val="single" w:sz="2" w:space="0" w:color="000001"/>
              <w:left w:val="single" w:sz="4" w:space="0" w:color="000000"/>
              <w:bottom w:val="single" w:sz="2" w:space="0" w:color="000001"/>
            </w:tcBorders>
            <w:shd w:val="clear" w:color="auto" w:fill="FFFFFF"/>
          </w:tcPr>
          <w:p w14:paraId="2FC05340" w14:textId="77777777" w:rsidR="006775BB" w:rsidRPr="00B92D6F" w:rsidRDefault="006775BB" w:rsidP="00106272">
            <w:pPr>
              <w:pStyle w:val="TableContents"/>
              <w:ind w:left="67" w:firstLine="0"/>
              <w:jc w:val="left"/>
              <w:rPr>
                <w:rFonts w:asciiTheme="minorHAnsi" w:hAnsiTheme="minorHAnsi" w:cstheme="minorHAnsi"/>
              </w:rPr>
            </w:pPr>
            <w:r w:rsidRPr="00B92D6F">
              <w:rPr>
                <w:rFonts w:asciiTheme="minorHAnsi" w:hAnsiTheme="minorHAnsi" w:cstheme="minorHAnsi"/>
                <w:color w:val="000000"/>
              </w:rPr>
              <w:t>Liczba Zgłoszeń eskalowanych</w:t>
            </w:r>
          </w:p>
        </w:tc>
        <w:tc>
          <w:tcPr>
            <w:tcW w:w="2150" w:type="dxa"/>
            <w:gridSpan w:val="2"/>
            <w:tcBorders>
              <w:top w:val="single" w:sz="2" w:space="0" w:color="000001"/>
              <w:left w:val="single" w:sz="2" w:space="0" w:color="000001"/>
              <w:bottom w:val="single" w:sz="2" w:space="0" w:color="000001"/>
            </w:tcBorders>
            <w:shd w:val="clear" w:color="auto" w:fill="FFFFFF"/>
          </w:tcPr>
          <w:p w14:paraId="004691A6" w14:textId="77777777" w:rsidR="006775BB" w:rsidRPr="00B92D6F" w:rsidRDefault="006775BB" w:rsidP="00306CA2">
            <w:pPr>
              <w:pStyle w:val="TableContents"/>
              <w:jc w:val="center"/>
              <w:rPr>
                <w:rFonts w:asciiTheme="minorHAnsi" w:hAnsiTheme="minorHAnsi" w:cstheme="minorHAnsi"/>
              </w:rPr>
            </w:pPr>
            <w:r w:rsidRPr="00B92D6F">
              <w:rPr>
                <w:rFonts w:asciiTheme="minorHAnsi" w:hAnsiTheme="minorHAnsi" w:cstheme="minorHAnsi"/>
                <w:color w:val="000000"/>
              </w:rPr>
              <w:t>Nie dotyczy</w:t>
            </w:r>
          </w:p>
        </w:tc>
        <w:tc>
          <w:tcPr>
            <w:tcW w:w="1845" w:type="dxa"/>
            <w:tcBorders>
              <w:top w:val="single" w:sz="2" w:space="0" w:color="000001"/>
              <w:left w:val="single" w:sz="2" w:space="0" w:color="000001"/>
              <w:bottom w:val="single" w:sz="2" w:space="0" w:color="000001"/>
            </w:tcBorders>
            <w:shd w:val="clear" w:color="auto" w:fill="FFFFFF"/>
          </w:tcPr>
          <w:p w14:paraId="2E4E4727" w14:textId="77777777" w:rsidR="006775BB" w:rsidRPr="00B92D6F" w:rsidRDefault="006775BB" w:rsidP="00306CA2">
            <w:pPr>
              <w:pStyle w:val="TableContents"/>
              <w:jc w:val="center"/>
              <w:rPr>
                <w:rFonts w:asciiTheme="minorHAnsi" w:hAnsiTheme="minorHAnsi" w:cstheme="minorHAnsi"/>
              </w:rPr>
            </w:pPr>
            <w:r w:rsidRPr="00B92D6F">
              <w:rPr>
                <w:rFonts w:asciiTheme="minorHAnsi" w:hAnsiTheme="minorHAnsi" w:cstheme="minorHAnsi"/>
                <w:color w:val="000000"/>
              </w:rPr>
              <w:t>Nie dotyczy</w:t>
            </w:r>
          </w:p>
        </w:tc>
        <w:tc>
          <w:tcPr>
            <w:tcW w:w="2130" w:type="dxa"/>
            <w:tcBorders>
              <w:top w:val="single" w:sz="2" w:space="0" w:color="000001"/>
              <w:left w:val="single" w:sz="2" w:space="0" w:color="000001"/>
              <w:bottom w:val="single" w:sz="2" w:space="0" w:color="000001"/>
              <w:right w:val="single" w:sz="2" w:space="0" w:color="000001"/>
            </w:tcBorders>
            <w:shd w:val="clear" w:color="auto" w:fill="FFFFFF"/>
          </w:tcPr>
          <w:p w14:paraId="0C0C5F57" w14:textId="77777777" w:rsidR="006775BB" w:rsidRPr="00B92D6F" w:rsidRDefault="006775BB" w:rsidP="00106272">
            <w:pPr>
              <w:pStyle w:val="TableContents"/>
              <w:ind w:left="145" w:firstLine="0"/>
              <w:jc w:val="left"/>
              <w:rPr>
                <w:rFonts w:asciiTheme="minorHAnsi" w:hAnsiTheme="minorHAnsi" w:cstheme="minorHAnsi"/>
              </w:rPr>
            </w:pPr>
            <w:r w:rsidRPr="00B92D6F">
              <w:rPr>
                <w:rFonts w:asciiTheme="minorHAnsi" w:hAnsiTheme="minorHAnsi" w:cstheme="minorHAnsi"/>
                <w:color w:val="000000"/>
              </w:rPr>
              <w:t>Na potrzeby raportowania</w:t>
            </w:r>
          </w:p>
        </w:tc>
      </w:tr>
      <w:tr w:rsidR="006775BB" w:rsidRPr="00B92D6F" w14:paraId="37DAACAD" w14:textId="77777777" w:rsidTr="00106272">
        <w:tc>
          <w:tcPr>
            <w:tcW w:w="3798" w:type="dxa"/>
            <w:tcBorders>
              <w:top w:val="single" w:sz="2" w:space="0" w:color="000001"/>
              <w:left w:val="single" w:sz="4" w:space="0" w:color="000000"/>
              <w:bottom w:val="single" w:sz="2" w:space="0" w:color="000001"/>
            </w:tcBorders>
            <w:shd w:val="clear" w:color="auto" w:fill="FFFFFF"/>
          </w:tcPr>
          <w:p w14:paraId="0F7E975B" w14:textId="77777777" w:rsidR="006775BB" w:rsidRPr="00B92D6F" w:rsidRDefault="006775BB" w:rsidP="00106272">
            <w:pPr>
              <w:ind w:left="67"/>
              <w:jc w:val="left"/>
              <w:rPr>
                <w:rFonts w:asciiTheme="minorHAnsi" w:hAnsiTheme="minorHAnsi" w:cstheme="minorHAnsi"/>
              </w:rPr>
            </w:pPr>
            <w:r w:rsidRPr="00B92D6F">
              <w:rPr>
                <w:rFonts w:asciiTheme="minorHAnsi" w:hAnsiTheme="minorHAnsi" w:cstheme="minorHAnsi"/>
                <w:color w:val="000000"/>
              </w:rPr>
              <w:lastRenderedPageBreak/>
              <w:t>Liczba zgłoszeń niepodlegających rozwiązaniu przez Wykonawcę</w:t>
            </w:r>
          </w:p>
        </w:tc>
        <w:tc>
          <w:tcPr>
            <w:tcW w:w="2150" w:type="dxa"/>
            <w:gridSpan w:val="2"/>
            <w:tcBorders>
              <w:top w:val="single" w:sz="2" w:space="0" w:color="000001"/>
              <w:left w:val="single" w:sz="2" w:space="0" w:color="000001"/>
              <w:bottom w:val="single" w:sz="2" w:space="0" w:color="000001"/>
            </w:tcBorders>
            <w:shd w:val="clear" w:color="auto" w:fill="FFFFFF"/>
          </w:tcPr>
          <w:p w14:paraId="06812C25" w14:textId="77777777" w:rsidR="006775BB" w:rsidRPr="00B92D6F" w:rsidRDefault="006775BB" w:rsidP="00306CA2">
            <w:pPr>
              <w:pStyle w:val="TableContents"/>
              <w:jc w:val="center"/>
              <w:rPr>
                <w:rFonts w:asciiTheme="minorHAnsi" w:hAnsiTheme="minorHAnsi" w:cstheme="minorHAnsi"/>
              </w:rPr>
            </w:pPr>
            <w:r w:rsidRPr="00B92D6F">
              <w:rPr>
                <w:rFonts w:asciiTheme="minorHAnsi" w:hAnsiTheme="minorHAnsi" w:cstheme="minorHAnsi"/>
                <w:color w:val="000000"/>
              </w:rPr>
              <w:t>Nie dotyczy</w:t>
            </w:r>
          </w:p>
        </w:tc>
        <w:tc>
          <w:tcPr>
            <w:tcW w:w="1845" w:type="dxa"/>
            <w:tcBorders>
              <w:top w:val="single" w:sz="2" w:space="0" w:color="000001"/>
              <w:left w:val="single" w:sz="2" w:space="0" w:color="000001"/>
              <w:bottom w:val="single" w:sz="2" w:space="0" w:color="000001"/>
            </w:tcBorders>
            <w:shd w:val="clear" w:color="auto" w:fill="FFFFFF"/>
          </w:tcPr>
          <w:p w14:paraId="24872FC1" w14:textId="77777777" w:rsidR="006775BB" w:rsidRPr="00B92D6F" w:rsidRDefault="006775BB" w:rsidP="00306CA2">
            <w:pPr>
              <w:pStyle w:val="TableContents"/>
              <w:jc w:val="center"/>
              <w:rPr>
                <w:rFonts w:asciiTheme="minorHAnsi" w:hAnsiTheme="minorHAnsi" w:cstheme="minorHAnsi"/>
              </w:rPr>
            </w:pPr>
            <w:r w:rsidRPr="00B92D6F">
              <w:rPr>
                <w:rFonts w:asciiTheme="minorHAnsi" w:hAnsiTheme="minorHAnsi" w:cstheme="minorHAnsi"/>
                <w:color w:val="000000"/>
              </w:rPr>
              <w:t>Nie dotyczy</w:t>
            </w:r>
          </w:p>
        </w:tc>
        <w:tc>
          <w:tcPr>
            <w:tcW w:w="2130" w:type="dxa"/>
            <w:tcBorders>
              <w:top w:val="single" w:sz="2" w:space="0" w:color="000001"/>
              <w:left w:val="single" w:sz="2" w:space="0" w:color="000001"/>
              <w:bottom w:val="single" w:sz="2" w:space="0" w:color="000001"/>
              <w:right w:val="single" w:sz="2" w:space="0" w:color="000001"/>
            </w:tcBorders>
            <w:shd w:val="clear" w:color="auto" w:fill="FFFFFF"/>
          </w:tcPr>
          <w:p w14:paraId="713FCE4F" w14:textId="77777777" w:rsidR="006775BB" w:rsidRPr="00B92D6F" w:rsidRDefault="006775BB" w:rsidP="00106272">
            <w:pPr>
              <w:pStyle w:val="TableContents"/>
              <w:ind w:left="145" w:firstLine="0"/>
              <w:jc w:val="left"/>
              <w:rPr>
                <w:rFonts w:asciiTheme="minorHAnsi" w:hAnsiTheme="minorHAnsi" w:cstheme="minorHAnsi"/>
              </w:rPr>
            </w:pPr>
            <w:r w:rsidRPr="00B92D6F">
              <w:rPr>
                <w:rFonts w:asciiTheme="minorHAnsi" w:hAnsiTheme="minorHAnsi" w:cstheme="minorHAnsi"/>
                <w:color w:val="000000"/>
              </w:rPr>
              <w:t>Na potrzeby raportowania</w:t>
            </w:r>
          </w:p>
        </w:tc>
      </w:tr>
    </w:tbl>
    <w:p w14:paraId="6F94309F" w14:textId="77777777" w:rsidR="004F4649" w:rsidRPr="00B92D6F" w:rsidRDefault="004F4649" w:rsidP="00D352A3">
      <w:pPr>
        <w:rPr>
          <w:rFonts w:asciiTheme="minorHAnsi" w:hAnsiTheme="minorHAnsi" w:cstheme="minorHAnsi"/>
        </w:rPr>
      </w:pPr>
    </w:p>
    <w:p w14:paraId="5B1F4BFA" w14:textId="1B9B4C01" w:rsidR="00D352A3" w:rsidRPr="00B92D6F" w:rsidRDefault="004F4649" w:rsidP="00D352A3">
      <w:pPr>
        <w:rPr>
          <w:rFonts w:asciiTheme="minorHAnsi" w:hAnsiTheme="minorHAnsi" w:cstheme="minorHAnsi"/>
        </w:rPr>
      </w:pPr>
      <w:r w:rsidRPr="00B92D6F">
        <w:rPr>
          <w:rFonts w:asciiTheme="minorHAnsi" w:hAnsiTheme="minorHAnsi" w:cstheme="minorHAnsi"/>
        </w:rPr>
        <w:t xml:space="preserve">Powyższe dane (zarówno w raporcie dziennym, jak i miesięcznym) mają prezentować informacje ilościowe oraz procentowe w podziale na zgłoszenie telefoniczne, mailowe oraz przekazane za pośrednictwem formularza zgłoszeniowego - w </w:t>
      </w:r>
      <w:r w:rsidR="003A24C7" w:rsidRPr="00B92D6F">
        <w:rPr>
          <w:rFonts w:asciiTheme="minorHAnsi" w:hAnsiTheme="minorHAnsi" w:cstheme="minorHAnsi"/>
        </w:rPr>
        <w:t>podziale na</w:t>
      </w:r>
      <w:r w:rsidRPr="00B92D6F">
        <w:rPr>
          <w:rFonts w:asciiTheme="minorHAnsi" w:hAnsiTheme="minorHAnsi" w:cstheme="minorHAnsi"/>
        </w:rPr>
        <w:t xml:space="preserve"> poszczególne systemy. </w:t>
      </w:r>
    </w:p>
    <w:p w14:paraId="5AB29B92" w14:textId="77777777" w:rsidR="00D352A3" w:rsidRPr="00B92D6F" w:rsidRDefault="00D352A3" w:rsidP="00D352A3">
      <w:pPr>
        <w:pStyle w:val="Nagwek2"/>
        <w:rPr>
          <w:rFonts w:asciiTheme="minorHAnsi" w:hAnsiTheme="minorHAnsi" w:cstheme="minorHAnsi"/>
          <w:color w:val="auto"/>
          <w:sz w:val="22"/>
          <w:szCs w:val="22"/>
        </w:rPr>
      </w:pPr>
      <w:r w:rsidRPr="00B92D6F">
        <w:rPr>
          <w:rFonts w:asciiTheme="minorHAnsi" w:hAnsiTheme="minorHAnsi" w:cstheme="minorHAnsi"/>
          <w:color w:val="000000"/>
          <w:sz w:val="22"/>
          <w:szCs w:val="22"/>
        </w:rPr>
        <w:t>MINIMALNY POZIOM USŁUG</w:t>
      </w:r>
    </w:p>
    <w:p w14:paraId="59E9E22E" w14:textId="5093F59D" w:rsidR="00D352A3" w:rsidRPr="00B92D6F" w:rsidRDefault="00D352A3" w:rsidP="00A15342">
      <w:pPr>
        <w:pStyle w:val="NormalnyWeb"/>
        <w:spacing w:before="120" w:after="120"/>
        <w:ind w:left="0" w:firstLine="0"/>
        <w:rPr>
          <w:rFonts w:asciiTheme="minorHAnsi" w:hAnsiTheme="minorHAnsi" w:cstheme="minorHAnsi"/>
          <w:sz w:val="22"/>
          <w:szCs w:val="22"/>
        </w:rPr>
      </w:pPr>
      <w:r w:rsidRPr="00B92D6F">
        <w:rPr>
          <w:rFonts w:asciiTheme="minorHAnsi" w:hAnsiTheme="minorHAnsi" w:cstheme="minorHAnsi"/>
          <w:color w:val="000000"/>
          <w:sz w:val="22"/>
          <w:szCs w:val="22"/>
        </w:rPr>
        <w:t xml:space="preserve">Usługi Infolinii świadczone muszą być przy zachowaniu wskazanych poniżej wartości dla poszczególnych parametrów poziomu obsługi. Rozliczenie wartości następować będzie </w:t>
      </w:r>
      <w:r w:rsidR="00A15342" w:rsidRPr="00B92D6F">
        <w:rPr>
          <w:rFonts w:asciiTheme="minorHAnsi" w:hAnsiTheme="minorHAnsi" w:cstheme="minorHAnsi"/>
          <w:color w:val="000000"/>
          <w:sz w:val="22"/>
          <w:szCs w:val="22"/>
        </w:rPr>
        <w:br/>
      </w:r>
      <w:r w:rsidRPr="00B92D6F">
        <w:rPr>
          <w:rFonts w:asciiTheme="minorHAnsi" w:hAnsiTheme="minorHAnsi" w:cstheme="minorHAnsi"/>
          <w:color w:val="000000"/>
          <w:sz w:val="22"/>
          <w:szCs w:val="22"/>
        </w:rPr>
        <w:t>w okresach wskazanych dla każdego z parametrów (Okres Rozliczenia Parametru).</w:t>
      </w:r>
    </w:p>
    <w:p w14:paraId="7C96E223" w14:textId="77777777" w:rsidR="00D352A3" w:rsidRPr="00B92D6F" w:rsidRDefault="00D352A3" w:rsidP="00D352A3">
      <w:pPr>
        <w:pStyle w:val="NormalnyWeb"/>
        <w:spacing w:before="120" w:after="120"/>
        <w:ind w:left="713"/>
        <w:rPr>
          <w:rFonts w:asciiTheme="minorHAnsi" w:hAnsiTheme="minorHAnsi" w:cstheme="minorHAnsi"/>
          <w:color w:val="000000"/>
          <w:sz w:val="22"/>
          <w:szCs w:val="22"/>
        </w:rPr>
      </w:pPr>
    </w:p>
    <w:tbl>
      <w:tblPr>
        <w:tblW w:w="0" w:type="auto"/>
        <w:tblInd w:w="3" w:type="dxa"/>
        <w:tblLayout w:type="fixed"/>
        <w:tblCellMar>
          <w:top w:w="55" w:type="dxa"/>
          <w:left w:w="0" w:type="dxa"/>
          <w:bottom w:w="55" w:type="dxa"/>
          <w:right w:w="55" w:type="dxa"/>
        </w:tblCellMar>
        <w:tblLook w:val="0000" w:firstRow="0" w:lastRow="0" w:firstColumn="0" w:lastColumn="0" w:noHBand="0" w:noVBand="0"/>
      </w:tblPr>
      <w:tblGrid>
        <w:gridCol w:w="2721"/>
        <w:gridCol w:w="2269"/>
        <w:gridCol w:w="2383"/>
        <w:gridCol w:w="1743"/>
      </w:tblGrid>
      <w:tr w:rsidR="00D352A3" w:rsidRPr="00B92D6F" w14:paraId="329FCFB6" w14:textId="77777777" w:rsidTr="00306CA2">
        <w:tc>
          <w:tcPr>
            <w:tcW w:w="2721" w:type="dxa"/>
            <w:tcBorders>
              <w:top w:val="single" w:sz="2" w:space="0" w:color="000001"/>
              <w:left w:val="single" w:sz="2" w:space="0" w:color="000001"/>
              <w:bottom w:val="single" w:sz="2" w:space="0" w:color="000001"/>
            </w:tcBorders>
            <w:shd w:val="clear" w:color="auto" w:fill="EEEEEE"/>
          </w:tcPr>
          <w:p w14:paraId="436E5A57" w14:textId="77777777" w:rsidR="00D352A3" w:rsidRPr="00B92D6F" w:rsidRDefault="00D352A3" w:rsidP="00306CA2">
            <w:pPr>
              <w:pStyle w:val="TableHeading"/>
              <w:jc w:val="center"/>
              <w:rPr>
                <w:rFonts w:asciiTheme="minorHAnsi" w:hAnsiTheme="minorHAnsi" w:cstheme="minorHAnsi"/>
              </w:rPr>
            </w:pPr>
            <w:r w:rsidRPr="00B92D6F">
              <w:rPr>
                <w:rFonts w:asciiTheme="minorHAnsi" w:hAnsiTheme="minorHAnsi" w:cstheme="minorHAnsi"/>
                <w:b/>
                <w:bCs/>
                <w:color w:val="000000"/>
              </w:rPr>
              <w:t>Parametr Poziomu Usług</w:t>
            </w:r>
          </w:p>
        </w:tc>
        <w:tc>
          <w:tcPr>
            <w:tcW w:w="2269" w:type="dxa"/>
            <w:tcBorders>
              <w:top w:val="single" w:sz="2" w:space="0" w:color="000001"/>
              <w:left w:val="single" w:sz="2" w:space="0" w:color="000001"/>
              <w:bottom w:val="single" w:sz="2" w:space="0" w:color="000001"/>
            </w:tcBorders>
            <w:shd w:val="clear" w:color="auto" w:fill="EEEEEE"/>
          </w:tcPr>
          <w:p w14:paraId="7B8C9EBB" w14:textId="77777777" w:rsidR="00D352A3" w:rsidRPr="00B92D6F" w:rsidRDefault="00D352A3" w:rsidP="00306CA2">
            <w:pPr>
              <w:pStyle w:val="TableHeading"/>
              <w:jc w:val="center"/>
              <w:rPr>
                <w:rFonts w:asciiTheme="minorHAnsi" w:hAnsiTheme="minorHAnsi" w:cstheme="minorHAnsi"/>
              </w:rPr>
            </w:pPr>
            <w:r w:rsidRPr="00B92D6F">
              <w:rPr>
                <w:rFonts w:asciiTheme="minorHAnsi" w:hAnsiTheme="minorHAnsi" w:cstheme="minorHAnsi"/>
                <w:b/>
                <w:bCs/>
                <w:color w:val="000000"/>
              </w:rPr>
              <w:t>Poziom Minimalny Parametru</w:t>
            </w:r>
          </w:p>
        </w:tc>
        <w:tc>
          <w:tcPr>
            <w:tcW w:w="2383" w:type="dxa"/>
            <w:tcBorders>
              <w:top w:val="single" w:sz="2" w:space="0" w:color="000001"/>
              <w:left w:val="single" w:sz="2" w:space="0" w:color="000001"/>
              <w:bottom w:val="single" w:sz="2" w:space="0" w:color="000001"/>
            </w:tcBorders>
            <w:shd w:val="clear" w:color="auto" w:fill="EEEEEE"/>
          </w:tcPr>
          <w:p w14:paraId="5CB2780C" w14:textId="77777777" w:rsidR="00D352A3" w:rsidRPr="00B92D6F" w:rsidRDefault="00D352A3" w:rsidP="00306CA2">
            <w:pPr>
              <w:pStyle w:val="TableHeading"/>
              <w:jc w:val="center"/>
              <w:rPr>
                <w:rFonts w:asciiTheme="minorHAnsi" w:hAnsiTheme="minorHAnsi" w:cstheme="minorHAnsi"/>
              </w:rPr>
            </w:pPr>
            <w:r w:rsidRPr="00B92D6F">
              <w:rPr>
                <w:rFonts w:asciiTheme="minorHAnsi" w:hAnsiTheme="minorHAnsi" w:cstheme="minorHAnsi"/>
                <w:b/>
                <w:bCs/>
                <w:color w:val="000000"/>
              </w:rPr>
              <w:t>Okres Rozliczenia Parametru</w:t>
            </w:r>
          </w:p>
        </w:tc>
        <w:tc>
          <w:tcPr>
            <w:tcW w:w="1743" w:type="dxa"/>
            <w:tcBorders>
              <w:top w:val="single" w:sz="2" w:space="0" w:color="000001"/>
              <w:left w:val="single" w:sz="2" w:space="0" w:color="000001"/>
              <w:bottom w:val="single" w:sz="2" w:space="0" w:color="000001"/>
              <w:right w:val="single" w:sz="2" w:space="0" w:color="000001"/>
            </w:tcBorders>
            <w:shd w:val="clear" w:color="auto" w:fill="EEEEEE"/>
          </w:tcPr>
          <w:p w14:paraId="45B457F9" w14:textId="77777777" w:rsidR="00D352A3" w:rsidRPr="00B92D6F" w:rsidRDefault="00D352A3" w:rsidP="00306CA2">
            <w:pPr>
              <w:pStyle w:val="TableHeading"/>
              <w:jc w:val="center"/>
              <w:rPr>
                <w:rFonts w:asciiTheme="minorHAnsi" w:hAnsiTheme="minorHAnsi" w:cstheme="minorHAnsi"/>
              </w:rPr>
            </w:pPr>
            <w:r w:rsidRPr="00B92D6F">
              <w:rPr>
                <w:rFonts w:asciiTheme="minorHAnsi" w:hAnsiTheme="minorHAnsi" w:cstheme="minorHAnsi"/>
                <w:b/>
                <w:bCs/>
                <w:color w:val="000000"/>
              </w:rPr>
              <w:t>UWAGI</w:t>
            </w:r>
          </w:p>
        </w:tc>
      </w:tr>
      <w:tr w:rsidR="00D352A3" w:rsidRPr="00B92D6F" w14:paraId="4557C05C" w14:textId="77777777" w:rsidTr="00306CA2">
        <w:trPr>
          <w:trHeight w:val="516"/>
        </w:trPr>
        <w:tc>
          <w:tcPr>
            <w:tcW w:w="2721" w:type="dxa"/>
            <w:tcBorders>
              <w:top w:val="single" w:sz="2" w:space="0" w:color="000001"/>
              <w:left w:val="single" w:sz="2" w:space="0" w:color="000001"/>
              <w:bottom w:val="single" w:sz="2" w:space="0" w:color="000001"/>
            </w:tcBorders>
            <w:shd w:val="clear" w:color="auto" w:fill="FFFFFF"/>
          </w:tcPr>
          <w:p w14:paraId="37F0544E" w14:textId="77777777" w:rsidR="00D352A3" w:rsidRPr="00B92D6F" w:rsidRDefault="00D352A3" w:rsidP="00306CA2">
            <w:pPr>
              <w:pStyle w:val="TableContents"/>
              <w:ind w:left="57" w:firstLine="0"/>
              <w:jc w:val="left"/>
              <w:rPr>
                <w:rFonts w:asciiTheme="minorHAnsi" w:hAnsiTheme="minorHAnsi" w:cstheme="minorHAnsi"/>
              </w:rPr>
            </w:pPr>
            <w:r w:rsidRPr="00B92D6F">
              <w:rPr>
                <w:rFonts w:asciiTheme="minorHAnsi" w:hAnsiTheme="minorHAnsi" w:cstheme="minorHAnsi"/>
                <w:color w:val="000000"/>
              </w:rPr>
              <w:t>Poziom Odbieralności</w:t>
            </w:r>
          </w:p>
        </w:tc>
        <w:tc>
          <w:tcPr>
            <w:tcW w:w="2269" w:type="dxa"/>
            <w:tcBorders>
              <w:top w:val="single" w:sz="2" w:space="0" w:color="000001"/>
              <w:left w:val="single" w:sz="2" w:space="0" w:color="000001"/>
              <w:bottom w:val="single" w:sz="2" w:space="0" w:color="000001"/>
            </w:tcBorders>
            <w:shd w:val="clear" w:color="auto" w:fill="FFFFFF"/>
          </w:tcPr>
          <w:p w14:paraId="19DF105A" w14:textId="77777777" w:rsidR="00D352A3" w:rsidRPr="00B92D6F" w:rsidRDefault="00D352A3" w:rsidP="00306CA2">
            <w:pPr>
              <w:pStyle w:val="TableContents"/>
              <w:jc w:val="center"/>
              <w:rPr>
                <w:rFonts w:asciiTheme="minorHAnsi" w:hAnsiTheme="minorHAnsi" w:cstheme="minorHAnsi"/>
              </w:rPr>
            </w:pPr>
            <w:r w:rsidRPr="00B92D6F">
              <w:rPr>
                <w:rFonts w:asciiTheme="minorHAnsi" w:hAnsiTheme="minorHAnsi" w:cstheme="minorHAnsi"/>
                <w:color w:val="000000"/>
              </w:rPr>
              <w:t>80% połączeń w czasie 30 sekund</w:t>
            </w:r>
          </w:p>
        </w:tc>
        <w:tc>
          <w:tcPr>
            <w:tcW w:w="2383" w:type="dxa"/>
            <w:tcBorders>
              <w:top w:val="single" w:sz="2" w:space="0" w:color="000001"/>
              <w:left w:val="single" w:sz="2" w:space="0" w:color="000001"/>
              <w:bottom w:val="single" w:sz="2" w:space="0" w:color="000001"/>
            </w:tcBorders>
            <w:shd w:val="clear" w:color="auto" w:fill="FFFFFF"/>
          </w:tcPr>
          <w:p w14:paraId="1D830245" w14:textId="77777777" w:rsidR="00D352A3" w:rsidRPr="00B92D6F" w:rsidRDefault="00D352A3" w:rsidP="00306CA2">
            <w:pPr>
              <w:pStyle w:val="TableContents"/>
              <w:jc w:val="center"/>
              <w:rPr>
                <w:rFonts w:asciiTheme="minorHAnsi" w:hAnsiTheme="minorHAnsi" w:cstheme="minorHAnsi"/>
              </w:rPr>
            </w:pPr>
            <w:r w:rsidRPr="00B92D6F">
              <w:rPr>
                <w:rFonts w:asciiTheme="minorHAnsi" w:hAnsiTheme="minorHAnsi" w:cstheme="minorHAnsi"/>
                <w:color w:val="000000"/>
              </w:rPr>
              <w:t>Miesiąc kalendarzowy</w:t>
            </w:r>
          </w:p>
        </w:tc>
        <w:tc>
          <w:tcPr>
            <w:tcW w:w="1743" w:type="dxa"/>
            <w:tcBorders>
              <w:top w:val="single" w:sz="2" w:space="0" w:color="000001"/>
              <w:left w:val="single" w:sz="2" w:space="0" w:color="000001"/>
              <w:bottom w:val="single" w:sz="2" w:space="0" w:color="000001"/>
              <w:right w:val="single" w:sz="2" w:space="0" w:color="000001"/>
            </w:tcBorders>
            <w:shd w:val="clear" w:color="auto" w:fill="FFFFFF"/>
          </w:tcPr>
          <w:p w14:paraId="45FAE609" w14:textId="77777777" w:rsidR="00D352A3" w:rsidRPr="00B92D6F" w:rsidRDefault="00D352A3" w:rsidP="00306CA2">
            <w:pPr>
              <w:pStyle w:val="TableContents"/>
              <w:snapToGrid w:val="0"/>
              <w:jc w:val="center"/>
              <w:rPr>
                <w:rFonts w:asciiTheme="minorHAnsi" w:hAnsiTheme="minorHAnsi" w:cstheme="minorHAnsi"/>
                <w:color w:val="000000"/>
              </w:rPr>
            </w:pPr>
          </w:p>
        </w:tc>
      </w:tr>
      <w:tr w:rsidR="00D352A3" w:rsidRPr="00B92D6F" w14:paraId="0A73AEDE" w14:textId="77777777" w:rsidTr="00306CA2">
        <w:tc>
          <w:tcPr>
            <w:tcW w:w="2721" w:type="dxa"/>
            <w:tcBorders>
              <w:top w:val="single" w:sz="2" w:space="0" w:color="000001"/>
              <w:left w:val="single" w:sz="2" w:space="0" w:color="000001"/>
              <w:bottom w:val="single" w:sz="2" w:space="0" w:color="000001"/>
            </w:tcBorders>
            <w:shd w:val="clear" w:color="auto" w:fill="FFFFFF"/>
          </w:tcPr>
          <w:p w14:paraId="527B6223" w14:textId="77777777" w:rsidR="00D352A3" w:rsidRPr="00B92D6F" w:rsidRDefault="00D352A3" w:rsidP="00306CA2">
            <w:pPr>
              <w:pStyle w:val="TableContents"/>
              <w:ind w:left="57" w:firstLine="0"/>
              <w:jc w:val="left"/>
              <w:rPr>
                <w:rFonts w:asciiTheme="minorHAnsi" w:hAnsiTheme="minorHAnsi" w:cstheme="minorHAnsi"/>
              </w:rPr>
            </w:pPr>
            <w:r w:rsidRPr="00B92D6F">
              <w:rPr>
                <w:rFonts w:asciiTheme="minorHAnsi" w:hAnsiTheme="minorHAnsi" w:cstheme="minorHAnsi"/>
                <w:color w:val="000000"/>
              </w:rPr>
              <w:t>Poziom Odbieralności</w:t>
            </w:r>
          </w:p>
        </w:tc>
        <w:tc>
          <w:tcPr>
            <w:tcW w:w="2269" w:type="dxa"/>
            <w:tcBorders>
              <w:top w:val="single" w:sz="2" w:space="0" w:color="000001"/>
              <w:left w:val="single" w:sz="2" w:space="0" w:color="000001"/>
              <w:bottom w:val="single" w:sz="2" w:space="0" w:color="000001"/>
            </w:tcBorders>
            <w:shd w:val="clear" w:color="auto" w:fill="FFFFFF"/>
          </w:tcPr>
          <w:p w14:paraId="6270B4F3" w14:textId="77777777" w:rsidR="00D352A3" w:rsidRPr="00B92D6F" w:rsidRDefault="00D352A3" w:rsidP="00306CA2">
            <w:pPr>
              <w:pStyle w:val="TableContents"/>
              <w:tabs>
                <w:tab w:val="left" w:pos="3170"/>
              </w:tabs>
              <w:ind w:left="57" w:firstLine="0"/>
              <w:jc w:val="center"/>
              <w:rPr>
                <w:rFonts w:asciiTheme="minorHAnsi" w:hAnsiTheme="minorHAnsi" w:cstheme="minorHAnsi"/>
              </w:rPr>
            </w:pPr>
            <w:r w:rsidRPr="00B92D6F">
              <w:rPr>
                <w:rFonts w:asciiTheme="minorHAnsi" w:hAnsiTheme="minorHAnsi" w:cstheme="minorHAnsi"/>
                <w:color w:val="000000"/>
              </w:rPr>
              <w:t>80% połączeń w czasie 90 sekund</w:t>
            </w:r>
          </w:p>
        </w:tc>
        <w:tc>
          <w:tcPr>
            <w:tcW w:w="2383" w:type="dxa"/>
            <w:tcBorders>
              <w:top w:val="single" w:sz="2" w:space="0" w:color="000001"/>
              <w:left w:val="single" w:sz="2" w:space="0" w:color="000001"/>
              <w:bottom w:val="single" w:sz="2" w:space="0" w:color="000001"/>
            </w:tcBorders>
            <w:shd w:val="clear" w:color="auto" w:fill="FFFFFF"/>
          </w:tcPr>
          <w:p w14:paraId="18DABF1F" w14:textId="77777777" w:rsidR="00D352A3" w:rsidRPr="00B92D6F" w:rsidRDefault="00D352A3" w:rsidP="00306CA2">
            <w:pPr>
              <w:pStyle w:val="TableContents"/>
              <w:jc w:val="center"/>
              <w:rPr>
                <w:rFonts w:asciiTheme="minorHAnsi" w:hAnsiTheme="minorHAnsi" w:cstheme="minorHAnsi"/>
              </w:rPr>
            </w:pPr>
            <w:r w:rsidRPr="00B92D6F">
              <w:rPr>
                <w:rFonts w:asciiTheme="minorHAnsi" w:hAnsiTheme="minorHAnsi" w:cstheme="minorHAnsi"/>
                <w:color w:val="000000"/>
              </w:rPr>
              <w:t xml:space="preserve">Doba </w:t>
            </w:r>
          </w:p>
        </w:tc>
        <w:tc>
          <w:tcPr>
            <w:tcW w:w="1743" w:type="dxa"/>
            <w:tcBorders>
              <w:top w:val="single" w:sz="2" w:space="0" w:color="000001"/>
              <w:left w:val="single" w:sz="2" w:space="0" w:color="000001"/>
              <w:bottom w:val="single" w:sz="2" w:space="0" w:color="000001"/>
              <w:right w:val="single" w:sz="2" w:space="0" w:color="000001"/>
            </w:tcBorders>
            <w:shd w:val="clear" w:color="auto" w:fill="FFFFFF"/>
          </w:tcPr>
          <w:p w14:paraId="1AE2D0DF" w14:textId="77777777" w:rsidR="00D352A3" w:rsidRPr="00B92D6F" w:rsidRDefault="00D352A3" w:rsidP="00306CA2">
            <w:pPr>
              <w:pStyle w:val="TableContents"/>
              <w:snapToGrid w:val="0"/>
              <w:jc w:val="center"/>
              <w:rPr>
                <w:rFonts w:asciiTheme="minorHAnsi" w:hAnsiTheme="minorHAnsi" w:cstheme="minorHAnsi"/>
                <w:color w:val="000000"/>
              </w:rPr>
            </w:pPr>
          </w:p>
        </w:tc>
      </w:tr>
      <w:tr w:rsidR="00D352A3" w:rsidRPr="00B92D6F" w14:paraId="3E8D9943" w14:textId="77777777" w:rsidTr="00306CA2">
        <w:tc>
          <w:tcPr>
            <w:tcW w:w="2721" w:type="dxa"/>
            <w:tcBorders>
              <w:top w:val="single" w:sz="2" w:space="0" w:color="000001"/>
              <w:left w:val="single" w:sz="2" w:space="0" w:color="000001"/>
              <w:bottom w:val="single" w:sz="2" w:space="0" w:color="000001"/>
            </w:tcBorders>
            <w:shd w:val="clear" w:color="auto" w:fill="FFFFFF"/>
          </w:tcPr>
          <w:p w14:paraId="13082270" w14:textId="77777777" w:rsidR="00D352A3" w:rsidRPr="00B92D6F" w:rsidRDefault="00D352A3" w:rsidP="00306CA2">
            <w:pPr>
              <w:pStyle w:val="TableContents"/>
              <w:ind w:left="57" w:firstLine="0"/>
              <w:jc w:val="left"/>
              <w:rPr>
                <w:rFonts w:asciiTheme="minorHAnsi" w:hAnsiTheme="minorHAnsi" w:cstheme="minorHAnsi"/>
              </w:rPr>
            </w:pPr>
            <w:r w:rsidRPr="00B92D6F">
              <w:rPr>
                <w:rFonts w:asciiTheme="minorHAnsi" w:hAnsiTheme="minorHAnsi" w:cstheme="minorHAnsi"/>
                <w:color w:val="000000"/>
              </w:rPr>
              <w:t>Współczynnik Odbieralności</w:t>
            </w:r>
          </w:p>
        </w:tc>
        <w:tc>
          <w:tcPr>
            <w:tcW w:w="2269" w:type="dxa"/>
            <w:tcBorders>
              <w:top w:val="single" w:sz="2" w:space="0" w:color="000001"/>
              <w:left w:val="single" w:sz="2" w:space="0" w:color="000001"/>
              <w:bottom w:val="single" w:sz="2" w:space="0" w:color="000001"/>
            </w:tcBorders>
            <w:shd w:val="clear" w:color="auto" w:fill="FFFFFF"/>
          </w:tcPr>
          <w:p w14:paraId="3A1DE779" w14:textId="77777777" w:rsidR="00D352A3" w:rsidRPr="00B92D6F" w:rsidRDefault="00D352A3" w:rsidP="00306CA2">
            <w:pPr>
              <w:pStyle w:val="TableContents"/>
              <w:jc w:val="center"/>
              <w:rPr>
                <w:rFonts w:asciiTheme="minorHAnsi" w:hAnsiTheme="minorHAnsi" w:cstheme="minorHAnsi"/>
              </w:rPr>
            </w:pPr>
            <w:r w:rsidRPr="00B92D6F">
              <w:rPr>
                <w:rFonts w:asciiTheme="minorHAnsi" w:hAnsiTheme="minorHAnsi" w:cstheme="minorHAnsi"/>
                <w:color w:val="000000"/>
              </w:rPr>
              <w:t>90%</w:t>
            </w:r>
          </w:p>
        </w:tc>
        <w:tc>
          <w:tcPr>
            <w:tcW w:w="2383" w:type="dxa"/>
            <w:tcBorders>
              <w:top w:val="single" w:sz="2" w:space="0" w:color="000001"/>
              <w:left w:val="single" w:sz="2" w:space="0" w:color="000001"/>
              <w:bottom w:val="single" w:sz="2" w:space="0" w:color="000001"/>
            </w:tcBorders>
            <w:shd w:val="clear" w:color="auto" w:fill="FFFFFF"/>
          </w:tcPr>
          <w:p w14:paraId="2845DD0F" w14:textId="77777777" w:rsidR="00D352A3" w:rsidRPr="00B92D6F" w:rsidRDefault="00D352A3" w:rsidP="00306CA2">
            <w:pPr>
              <w:pStyle w:val="TableContents"/>
              <w:jc w:val="center"/>
              <w:rPr>
                <w:rFonts w:asciiTheme="minorHAnsi" w:hAnsiTheme="minorHAnsi" w:cstheme="minorHAnsi"/>
              </w:rPr>
            </w:pPr>
            <w:r w:rsidRPr="00B92D6F">
              <w:rPr>
                <w:rFonts w:asciiTheme="minorHAnsi" w:hAnsiTheme="minorHAnsi" w:cstheme="minorHAnsi"/>
                <w:color w:val="000000"/>
              </w:rPr>
              <w:t>Miesiąc kalendarzowy</w:t>
            </w:r>
          </w:p>
        </w:tc>
        <w:tc>
          <w:tcPr>
            <w:tcW w:w="1743" w:type="dxa"/>
            <w:tcBorders>
              <w:top w:val="single" w:sz="2" w:space="0" w:color="000001"/>
              <w:left w:val="single" w:sz="2" w:space="0" w:color="000001"/>
              <w:bottom w:val="single" w:sz="2" w:space="0" w:color="000001"/>
              <w:right w:val="single" w:sz="2" w:space="0" w:color="000001"/>
            </w:tcBorders>
            <w:shd w:val="clear" w:color="auto" w:fill="FFFFFF"/>
          </w:tcPr>
          <w:p w14:paraId="1B3E4299" w14:textId="77777777" w:rsidR="00D352A3" w:rsidRPr="00B92D6F" w:rsidRDefault="00D352A3" w:rsidP="00306CA2">
            <w:pPr>
              <w:pStyle w:val="TableContents"/>
              <w:snapToGrid w:val="0"/>
              <w:jc w:val="center"/>
              <w:rPr>
                <w:rFonts w:asciiTheme="minorHAnsi" w:hAnsiTheme="minorHAnsi" w:cstheme="minorHAnsi"/>
                <w:color w:val="000000"/>
                <w:highlight w:val="yellow"/>
              </w:rPr>
            </w:pPr>
          </w:p>
        </w:tc>
      </w:tr>
      <w:tr w:rsidR="00D352A3" w:rsidRPr="00B92D6F" w14:paraId="2DEF4023" w14:textId="77777777" w:rsidTr="00306CA2">
        <w:tc>
          <w:tcPr>
            <w:tcW w:w="2721" w:type="dxa"/>
            <w:tcBorders>
              <w:top w:val="single" w:sz="2" w:space="0" w:color="000001"/>
              <w:left w:val="single" w:sz="2" w:space="0" w:color="000001"/>
              <w:bottom w:val="single" w:sz="2" w:space="0" w:color="000001"/>
            </w:tcBorders>
            <w:shd w:val="clear" w:color="auto" w:fill="FFFFFF"/>
          </w:tcPr>
          <w:p w14:paraId="593D6339" w14:textId="77777777" w:rsidR="00D352A3" w:rsidRPr="00B92D6F" w:rsidRDefault="00D352A3" w:rsidP="00306CA2">
            <w:pPr>
              <w:ind w:left="57"/>
              <w:jc w:val="left"/>
              <w:rPr>
                <w:rFonts w:asciiTheme="minorHAnsi" w:hAnsiTheme="minorHAnsi" w:cstheme="minorHAnsi"/>
              </w:rPr>
            </w:pPr>
            <w:r w:rsidRPr="00B92D6F">
              <w:rPr>
                <w:rFonts w:asciiTheme="minorHAnsi" w:hAnsiTheme="minorHAnsi" w:cstheme="minorHAnsi"/>
                <w:color w:val="000000"/>
              </w:rPr>
              <w:t>Współczynnik Zasadnych Reklamacji</w:t>
            </w:r>
          </w:p>
        </w:tc>
        <w:tc>
          <w:tcPr>
            <w:tcW w:w="2269" w:type="dxa"/>
            <w:tcBorders>
              <w:top w:val="single" w:sz="2" w:space="0" w:color="000001"/>
              <w:left w:val="single" w:sz="2" w:space="0" w:color="000001"/>
              <w:bottom w:val="single" w:sz="2" w:space="0" w:color="000001"/>
            </w:tcBorders>
            <w:shd w:val="clear" w:color="auto" w:fill="FFFFFF"/>
          </w:tcPr>
          <w:p w14:paraId="23147147" w14:textId="77777777" w:rsidR="00D352A3" w:rsidRPr="00B92D6F" w:rsidRDefault="00D352A3" w:rsidP="00306CA2">
            <w:pPr>
              <w:pStyle w:val="TableContents"/>
              <w:jc w:val="center"/>
              <w:rPr>
                <w:rFonts w:asciiTheme="minorHAnsi" w:hAnsiTheme="minorHAnsi" w:cstheme="minorHAnsi"/>
              </w:rPr>
            </w:pPr>
            <w:r w:rsidRPr="00B92D6F">
              <w:rPr>
                <w:rFonts w:asciiTheme="minorHAnsi" w:hAnsiTheme="minorHAnsi" w:cstheme="minorHAnsi"/>
                <w:color w:val="000000"/>
              </w:rPr>
              <w:t>0,005</w:t>
            </w:r>
          </w:p>
        </w:tc>
        <w:tc>
          <w:tcPr>
            <w:tcW w:w="2383" w:type="dxa"/>
            <w:tcBorders>
              <w:top w:val="single" w:sz="2" w:space="0" w:color="000001"/>
              <w:left w:val="single" w:sz="2" w:space="0" w:color="000001"/>
              <w:bottom w:val="single" w:sz="2" w:space="0" w:color="000001"/>
            </w:tcBorders>
            <w:shd w:val="clear" w:color="auto" w:fill="FFFFFF"/>
          </w:tcPr>
          <w:p w14:paraId="624A7606" w14:textId="77777777" w:rsidR="00D352A3" w:rsidRPr="00B92D6F" w:rsidRDefault="00D352A3" w:rsidP="00306CA2">
            <w:pPr>
              <w:pStyle w:val="TableContents"/>
              <w:jc w:val="center"/>
              <w:rPr>
                <w:rFonts w:asciiTheme="minorHAnsi" w:hAnsiTheme="minorHAnsi" w:cstheme="minorHAnsi"/>
              </w:rPr>
            </w:pPr>
            <w:r w:rsidRPr="00B92D6F">
              <w:rPr>
                <w:rFonts w:asciiTheme="minorHAnsi" w:hAnsiTheme="minorHAnsi" w:cstheme="minorHAnsi"/>
                <w:color w:val="000000"/>
              </w:rPr>
              <w:t>Miesiąc kalendarzowy</w:t>
            </w:r>
          </w:p>
        </w:tc>
        <w:tc>
          <w:tcPr>
            <w:tcW w:w="1743" w:type="dxa"/>
            <w:tcBorders>
              <w:top w:val="single" w:sz="2" w:space="0" w:color="000001"/>
              <w:left w:val="single" w:sz="2" w:space="0" w:color="000001"/>
              <w:bottom w:val="single" w:sz="2" w:space="0" w:color="000001"/>
              <w:right w:val="single" w:sz="2" w:space="0" w:color="000001"/>
            </w:tcBorders>
            <w:shd w:val="clear" w:color="auto" w:fill="FFFFFF"/>
          </w:tcPr>
          <w:p w14:paraId="5D9EBE16" w14:textId="77777777" w:rsidR="00D352A3" w:rsidRPr="00B92D6F" w:rsidRDefault="00D352A3" w:rsidP="00306CA2">
            <w:pPr>
              <w:pStyle w:val="TableContents"/>
              <w:snapToGrid w:val="0"/>
              <w:jc w:val="center"/>
              <w:rPr>
                <w:rFonts w:asciiTheme="minorHAnsi" w:hAnsiTheme="minorHAnsi" w:cstheme="minorHAnsi"/>
                <w:color w:val="000000"/>
              </w:rPr>
            </w:pPr>
          </w:p>
        </w:tc>
      </w:tr>
      <w:tr w:rsidR="00D352A3" w:rsidRPr="00B92D6F" w14:paraId="0BFEC8D8" w14:textId="77777777" w:rsidTr="00306CA2">
        <w:tc>
          <w:tcPr>
            <w:tcW w:w="2721" w:type="dxa"/>
            <w:tcBorders>
              <w:top w:val="single" w:sz="2" w:space="0" w:color="000001"/>
              <w:left w:val="single" w:sz="2" w:space="0" w:color="000001"/>
              <w:bottom w:val="single" w:sz="2" w:space="0" w:color="000001"/>
            </w:tcBorders>
            <w:shd w:val="clear" w:color="auto" w:fill="FFFFFF"/>
          </w:tcPr>
          <w:p w14:paraId="4E7C5901" w14:textId="77777777" w:rsidR="00D352A3" w:rsidRPr="00B92D6F" w:rsidRDefault="00D352A3" w:rsidP="00306CA2">
            <w:pPr>
              <w:pStyle w:val="TableContents"/>
              <w:ind w:left="57" w:firstLine="0"/>
              <w:jc w:val="left"/>
              <w:rPr>
                <w:rFonts w:asciiTheme="minorHAnsi" w:hAnsiTheme="minorHAnsi" w:cstheme="minorHAnsi"/>
              </w:rPr>
            </w:pPr>
            <w:r w:rsidRPr="00B92D6F">
              <w:rPr>
                <w:rFonts w:asciiTheme="minorHAnsi" w:hAnsiTheme="minorHAnsi" w:cstheme="minorHAnsi"/>
                <w:color w:val="000000"/>
              </w:rPr>
              <w:t>Poziom Dostępności</w:t>
            </w:r>
          </w:p>
        </w:tc>
        <w:tc>
          <w:tcPr>
            <w:tcW w:w="2269" w:type="dxa"/>
            <w:tcBorders>
              <w:top w:val="single" w:sz="2" w:space="0" w:color="000001"/>
              <w:left w:val="single" w:sz="2" w:space="0" w:color="000001"/>
              <w:bottom w:val="single" w:sz="2" w:space="0" w:color="000001"/>
            </w:tcBorders>
            <w:shd w:val="clear" w:color="auto" w:fill="FFFFFF"/>
          </w:tcPr>
          <w:p w14:paraId="136F507C" w14:textId="77777777" w:rsidR="00D352A3" w:rsidRPr="00B92D6F" w:rsidRDefault="00D352A3" w:rsidP="00306CA2">
            <w:pPr>
              <w:pStyle w:val="TableContents"/>
              <w:jc w:val="center"/>
              <w:rPr>
                <w:rFonts w:asciiTheme="minorHAnsi" w:hAnsiTheme="minorHAnsi" w:cstheme="minorHAnsi"/>
              </w:rPr>
            </w:pPr>
            <w:r w:rsidRPr="00B92D6F">
              <w:rPr>
                <w:rFonts w:asciiTheme="minorHAnsi" w:hAnsiTheme="minorHAnsi" w:cstheme="minorHAnsi"/>
                <w:color w:val="000000"/>
              </w:rPr>
              <w:t>98,5%</w:t>
            </w:r>
          </w:p>
        </w:tc>
        <w:tc>
          <w:tcPr>
            <w:tcW w:w="2383" w:type="dxa"/>
            <w:tcBorders>
              <w:top w:val="single" w:sz="2" w:space="0" w:color="000001"/>
              <w:left w:val="single" w:sz="2" w:space="0" w:color="000001"/>
              <w:bottom w:val="single" w:sz="2" w:space="0" w:color="000001"/>
            </w:tcBorders>
            <w:shd w:val="clear" w:color="auto" w:fill="FFFFFF"/>
          </w:tcPr>
          <w:p w14:paraId="306F65B6" w14:textId="77777777" w:rsidR="00D352A3" w:rsidRPr="00B92D6F" w:rsidRDefault="00D352A3" w:rsidP="00306CA2">
            <w:pPr>
              <w:pStyle w:val="TableContents"/>
              <w:jc w:val="center"/>
              <w:rPr>
                <w:rFonts w:asciiTheme="minorHAnsi" w:hAnsiTheme="minorHAnsi" w:cstheme="minorHAnsi"/>
              </w:rPr>
            </w:pPr>
            <w:r w:rsidRPr="00B92D6F">
              <w:rPr>
                <w:rFonts w:asciiTheme="minorHAnsi" w:hAnsiTheme="minorHAnsi" w:cstheme="minorHAnsi"/>
                <w:color w:val="000000"/>
              </w:rPr>
              <w:t>Miesiąc kalendarzowy</w:t>
            </w:r>
          </w:p>
        </w:tc>
        <w:tc>
          <w:tcPr>
            <w:tcW w:w="1743" w:type="dxa"/>
            <w:tcBorders>
              <w:top w:val="single" w:sz="2" w:space="0" w:color="000001"/>
              <w:left w:val="single" w:sz="2" w:space="0" w:color="000001"/>
              <w:bottom w:val="single" w:sz="2" w:space="0" w:color="000001"/>
              <w:right w:val="single" w:sz="2" w:space="0" w:color="000001"/>
            </w:tcBorders>
            <w:shd w:val="clear" w:color="auto" w:fill="FFFFFF"/>
          </w:tcPr>
          <w:p w14:paraId="3C9DC797" w14:textId="77777777" w:rsidR="00D352A3" w:rsidRPr="00B92D6F" w:rsidRDefault="00D352A3" w:rsidP="00306CA2">
            <w:pPr>
              <w:pStyle w:val="TableContents"/>
              <w:snapToGrid w:val="0"/>
              <w:rPr>
                <w:rFonts w:asciiTheme="minorHAnsi" w:hAnsiTheme="minorHAnsi" w:cstheme="minorHAnsi"/>
                <w:color w:val="000000"/>
              </w:rPr>
            </w:pPr>
          </w:p>
        </w:tc>
      </w:tr>
      <w:tr w:rsidR="00D352A3" w:rsidRPr="00B92D6F" w14:paraId="032AACF1" w14:textId="77777777" w:rsidTr="00306CA2">
        <w:tc>
          <w:tcPr>
            <w:tcW w:w="2721" w:type="dxa"/>
            <w:tcBorders>
              <w:top w:val="single" w:sz="2" w:space="0" w:color="000001"/>
              <w:left w:val="single" w:sz="2" w:space="0" w:color="000001"/>
              <w:bottom w:val="single" w:sz="2" w:space="0" w:color="000001"/>
            </w:tcBorders>
            <w:shd w:val="clear" w:color="auto" w:fill="FFFFFF"/>
          </w:tcPr>
          <w:p w14:paraId="486BC9E7" w14:textId="77777777" w:rsidR="00D352A3" w:rsidRPr="00B92D6F" w:rsidRDefault="00D352A3" w:rsidP="00306CA2">
            <w:pPr>
              <w:ind w:left="57"/>
              <w:jc w:val="left"/>
              <w:rPr>
                <w:rFonts w:asciiTheme="minorHAnsi" w:hAnsiTheme="minorHAnsi" w:cstheme="minorHAnsi"/>
              </w:rPr>
            </w:pPr>
            <w:r w:rsidRPr="00B92D6F">
              <w:rPr>
                <w:rFonts w:asciiTheme="minorHAnsi" w:hAnsiTheme="minorHAnsi" w:cstheme="minorHAnsi"/>
                <w:color w:val="000000"/>
              </w:rPr>
              <w:t xml:space="preserve">Współczynnik Rozwiązań w Pierwszej Linii </w:t>
            </w:r>
          </w:p>
        </w:tc>
        <w:tc>
          <w:tcPr>
            <w:tcW w:w="2269" w:type="dxa"/>
            <w:tcBorders>
              <w:top w:val="single" w:sz="2" w:space="0" w:color="000001"/>
              <w:left w:val="single" w:sz="2" w:space="0" w:color="000001"/>
              <w:bottom w:val="single" w:sz="2" w:space="0" w:color="000001"/>
            </w:tcBorders>
            <w:shd w:val="clear" w:color="auto" w:fill="FFFFFF"/>
          </w:tcPr>
          <w:p w14:paraId="6A2D8F0A" w14:textId="77777777" w:rsidR="00D352A3" w:rsidRPr="00B92D6F" w:rsidRDefault="00D352A3" w:rsidP="00306CA2">
            <w:pPr>
              <w:pStyle w:val="TableContents"/>
              <w:jc w:val="center"/>
              <w:rPr>
                <w:rFonts w:asciiTheme="minorHAnsi" w:hAnsiTheme="minorHAnsi" w:cstheme="minorHAnsi"/>
              </w:rPr>
            </w:pPr>
            <w:r w:rsidRPr="00B92D6F">
              <w:rPr>
                <w:rFonts w:asciiTheme="minorHAnsi" w:hAnsiTheme="minorHAnsi" w:cstheme="minorHAnsi"/>
                <w:color w:val="000000"/>
              </w:rPr>
              <w:t>80%</w:t>
            </w:r>
          </w:p>
        </w:tc>
        <w:tc>
          <w:tcPr>
            <w:tcW w:w="2383" w:type="dxa"/>
            <w:tcBorders>
              <w:top w:val="single" w:sz="2" w:space="0" w:color="000001"/>
              <w:left w:val="single" w:sz="2" w:space="0" w:color="000001"/>
              <w:bottom w:val="single" w:sz="2" w:space="0" w:color="000001"/>
            </w:tcBorders>
            <w:shd w:val="clear" w:color="auto" w:fill="FFFFFF"/>
          </w:tcPr>
          <w:p w14:paraId="70D55097" w14:textId="77777777" w:rsidR="00D352A3" w:rsidRPr="00B92D6F" w:rsidRDefault="00D352A3" w:rsidP="00306CA2">
            <w:pPr>
              <w:pStyle w:val="TableContents"/>
              <w:jc w:val="center"/>
              <w:rPr>
                <w:rFonts w:asciiTheme="minorHAnsi" w:hAnsiTheme="minorHAnsi" w:cstheme="minorHAnsi"/>
              </w:rPr>
            </w:pPr>
            <w:r w:rsidRPr="00B92D6F">
              <w:rPr>
                <w:rFonts w:asciiTheme="minorHAnsi" w:hAnsiTheme="minorHAnsi" w:cstheme="minorHAnsi"/>
                <w:color w:val="000000"/>
              </w:rPr>
              <w:t>Miesiąc kalendarzowy</w:t>
            </w:r>
          </w:p>
        </w:tc>
        <w:tc>
          <w:tcPr>
            <w:tcW w:w="1743" w:type="dxa"/>
            <w:tcBorders>
              <w:top w:val="single" w:sz="2" w:space="0" w:color="000001"/>
              <w:left w:val="single" w:sz="2" w:space="0" w:color="000001"/>
              <w:bottom w:val="single" w:sz="2" w:space="0" w:color="000001"/>
              <w:right w:val="single" w:sz="2" w:space="0" w:color="000001"/>
            </w:tcBorders>
            <w:shd w:val="clear" w:color="auto" w:fill="FFFFFF"/>
          </w:tcPr>
          <w:p w14:paraId="4281A884" w14:textId="77777777" w:rsidR="00D352A3" w:rsidRPr="00B92D6F" w:rsidRDefault="00D352A3" w:rsidP="00306CA2">
            <w:pPr>
              <w:pStyle w:val="TableContents"/>
              <w:snapToGrid w:val="0"/>
              <w:rPr>
                <w:rFonts w:asciiTheme="minorHAnsi" w:hAnsiTheme="minorHAnsi" w:cstheme="minorHAnsi"/>
                <w:color w:val="000000"/>
              </w:rPr>
            </w:pPr>
          </w:p>
        </w:tc>
      </w:tr>
    </w:tbl>
    <w:p w14:paraId="0C76B645" w14:textId="77777777" w:rsidR="004F4649" w:rsidRPr="00B92D6F" w:rsidRDefault="004F4649" w:rsidP="004F4649">
      <w:pPr>
        <w:rPr>
          <w:rFonts w:asciiTheme="minorHAnsi" w:hAnsiTheme="minorHAnsi" w:cstheme="minorHAnsi"/>
        </w:rPr>
      </w:pPr>
    </w:p>
    <w:p w14:paraId="6C54CE2E" w14:textId="2FBF7FBB" w:rsidR="004F4649" w:rsidRPr="00B92D6F" w:rsidRDefault="004F4649" w:rsidP="004F4649">
      <w:pPr>
        <w:rPr>
          <w:rFonts w:asciiTheme="minorHAnsi" w:hAnsiTheme="minorHAnsi" w:cstheme="minorHAnsi"/>
        </w:rPr>
      </w:pPr>
      <w:r w:rsidRPr="00B92D6F">
        <w:rPr>
          <w:rFonts w:asciiTheme="minorHAnsi" w:hAnsiTheme="minorHAnsi" w:cstheme="minorHAnsi"/>
        </w:rPr>
        <w:t xml:space="preserve">Powyższe dane (zarówno w raporcie dziennym, jak i miesięcznym) mają prezentować informacje ilościowe oraz procentowe w podziale na zgłoszenie telefoniczne, mailowe oraz przekazane za pośrednictwem formularza zgłoszeniowego - w </w:t>
      </w:r>
      <w:r w:rsidR="003A24C7" w:rsidRPr="00B92D6F">
        <w:rPr>
          <w:rFonts w:asciiTheme="minorHAnsi" w:hAnsiTheme="minorHAnsi" w:cstheme="minorHAnsi"/>
        </w:rPr>
        <w:t>podziale na</w:t>
      </w:r>
      <w:r w:rsidRPr="00B92D6F">
        <w:rPr>
          <w:rFonts w:asciiTheme="minorHAnsi" w:hAnsiTheme="minorHAnsi" w:cstheme="minorHAnsi"/>
        </w:rPr>
        <w:t xml:space="preserve"> poszczególne systemy. </w:t>
      </w:r>
    </w:p>
    <w:p w14:paraId="17395CFD" w14:textId="77777777" w:rsidR="00D352A3" w:rsidRPr="00B92D6F" w:rsidRDefault="00D352A3" w:rsidP="00D352A3">
      <w:pPr>
        <w:pStyle w:val="NormalnyWeb"/>
        <w:spacing w:before="120" w:after="120"/>
        <w:ind w:left="713"/>
        <w:rPr>
          <w:rFonts w:asciiTheme="minorHAnsi" w:hAnsiTheme="minorHAnsi" w:cstheme="minorHAnsi"/>
          <w:color w:val="000000"/>
          <w:sz w:val="22"/>
          <w:szCs w:val="22"/>
        </w:rPr>
      </w:pPr>
    </w:p>
    <w:p w14:paraId="0EB11BAD" w14:textId="605AD231" w:rsidR="00D352A3" w:rsidRPr="00B92D6F" w:rsidRDefault="00D352A3" w:rsidP="00C4253A">
      <w:pPr>
        <w:pStyle w:val="NormalnyWeb"/>
        <w:spacing w:before="120" w:after="120"/>
        <w:ind w:left="0" w:firstLine="0"/>
        <w:rPr>
          <w:rFonts w:asciiTheme="minorHAnsi" w:hAnsiTheme="minorHAnsi" w:cstheme="minorHAnsi"/>
          <w:sz w:val="22"/>
          <w:szCs w:val="22"/>
        </w:rPr>
      </w:pPr>
      <w:r w:rsidRPr="00B92D6F">
        <w:rPr>
          <w:rFonts w:asciiTheme="minorHAnsi" w:hAnsiTheme="minorHAnsi" w:cstheme="minorHAnsi"/>
          <w:color w:val="000000"/>
          <w:sz w:val="22"/>
          <w:szCs w:val="22"/>
        </w:rPr>
        <w:t xml:space="preserve">W sytuacjach nieprzewidywalnego wzrostu ilości Zgłoszeń </w:t>
      </w:r>
      <w:r w:rsidR="009231EF" w:rsidRPr="00B92D6F">
        <w:rPr>
          <w:rFonts w:asciiTheme="minorHAnsi" w:hAnsiTheme="minorHAnsi" w:cstheme="minorHAnsi"/>
          <w:color w:val="000000"/>
          <w:sz w:val="22"/>
          <w:szCs w:val="22"/>
        </w:rPr>
        <w:t>(</w:t>
      </w:r>
      <w:r w:rsidR="009231EF" w:rsidRPr="00B92D6F">
        <w:rPr>
          <w:rFonts w:asciiTheme="minorHAnsi" w:hAnsiTheme="minorHAnsi" w:cstheme="minorHAnsi"/>
          <w:bCs/>
          <w:color w:val="000000"/>
          <w:sz w:val="22"/>
          <w:szCs w:val="22"/>
        </w:rPr>
        <w:t>trwając</w:t>
      </w:r>
      <w:r w:rsidR="00C4253A" w:rsidRPr="00B92D6F">
        <w:rPr>
          <w:rFonts w:asciiTheme="minorHAnsi" w:hAnsiTheme="minorHAnsi" w:cstheme="minorHAnsi"/>
          <w:bCs/>
          <w:color w:val="000000"/>
          <w:sz w:val="22"/>
          <w:szCs w:val="22"/>
        </w:rPr>
        <w:t>ego</w:t>
      </w:r>
      <w:r w:rsidR="009231EF" w:rsidRPr="00B92D6F">
        <w:rPr>
          <w:rFonts w:asciiTheme="minorHAnsi" w:hAnsiTheme="minorHAnsi" w:cstheme="minorHAnsi"/>
          <w:bCs/>
          <w:color w:val="000000"/>
          <w:sz w:val="22"/>
          <w:szCs w:val="22"/>
        </w:rPr>
        <w:t xml:space="preserve"> dłużej niż 1 dzień, wzrost ilości Zgłoszeń w ciągu godziny  do </w:t>
      </w:r>
      <w:r w:rsidR="001E3BD5" w:rsidRPr="00B92D6F">
        <w:rPr>
          <w:rFonts w:asciiTheme="minorHAnsi" w:hAnsiTheme="minorHAnsi" w:cstheme="minorHAnsi"/>
          <w:bCs/>
          <w:color w:val="000000"/>
          <w:sz w:val="22"/>
          <w:szCs w:val="22"/>
        </w:rPr>
        <w:t>wolumenu przekraczającego</w:t>
      </w:r>
      <w:r w:rsidR="009231EF" w:rsidRPr="00B92D6F">
        <w:rPr>
          <w:rFonts w:asciiTheme="minorHAnsi" w:hAnsiTheme="minorHAnsi" w:cstheme="minorHAnsi"/>
          <w:bCs/>
          <w:color w:val="000000"/>
          <w:sz w:val="22"/>
          <w:szCs w:val="22"/>
        </w:rPr>
        <w:t xml:space="preserve"> o co najmniej 25% maksymalną ilość Zgłoszeń w ciągu godziny określoną w Załączniku 2</w:t>
      </w:r>
      <w:r w:rsidR="001E3BD5" w:rsidRPr="00B92D6F">
        <w:rPr>
          <w:rFonts w:asciiTheme="minorHAnsi" w:hAnsiTheme="minorHAnsi" w:cstheme="minorHAnsi"/>
          <w:bCs/>
          <w:color w:val="000000"/>
          <w:sz w:val="22"/>
          <w:szCs w:val="22"/>
        </w:rPr>
        <w:t>), Zamawiający</w:t>
      </w:r>
      <w:r w:rsidRPr="00B92D6F">
        <w:rPr>
          <w:rFonts w:asciiTheme="minorHAnsi" w:hAnsiTheme="minorHAnsi" w:cstheme="minorHAnsi"/>
          <w:color w:val="000000"/>
          <w:sz w:val="22"/>
          <w:szCs w:val="22"/>
        </w:rPr>
        <w:t xml:space="preserve"> może wyrazić zgodę na zawieszenie obowiązywania wybranych parametrów poziomu usług, każdorazowo na okres nieprzekraczający 48 godzin.</w:t>
      </w:r>
    </w:p>
    <w:p w14:paraId="3B7F6416" w14:textId="77777777" w:rsidR="00D352A3" w:rsidRPr="00B92D6F" w:rsidRDefault="00D352A3" w:rsidP="00D352A3">
      <w:pPr>
        <w:pStyle w:val="NormalnyWeb"/>
        <w:spacing w:before="120" w:after="120"/>
        <w:ind w:left="713"/>
        <w:rPr>
          <w:rFonts w:asciiTheme="minorHAnsi" w:hAnsiTheme="minorHAnsi" w:cstheme="minorHAnsi"/>
          <w:color w:val="000000"/>
          <w:sz w:val="22"/>
          <w:szCs w:val="22"/>
        </w:rPr>
      </w:pPr>
    </w:p>
    <w:p w14:paraId="212F683A" w14:textId="77777777" w:rsidR="00D352A3" w:rsidRPr="00B92D6F" w:rsidRDefault="00D352A3" w:rsidP="00D352A3">
      <w:pPr>
        <w:pStyle w:val="Nagwek2"/>
        <w:rPr>
          <w:rFonts w:asciiTheme="minorHAnsi" w:hAnsiTheme="minorHAnsi" w:cstheme="minorHAnsi"/>
          <w:sz w:val="22"/>
          <w:szCs w:val="22"/>
        </w:rPr>
      </w:pPr>
      <w:r w:rsidRPr="00B92D6F">
        <w:rPr>
          <w:rFonts w:asciiTheme="minorHAnsi" w:hAnsiTheme="minorHAnsi" w:cstheme="minorHAnsi"/>
          <w:color w:val="000000"/>
          <w:sz w:val="22"/>
          <w:szCs w:val="22"/>
        </w:rPr>
        <w:lastRenderedPageBreak/>
        <w:t>MAKSYMALNE CZASY OBSŁUGI</w:t>
      </w:r>
    </w:p>
    <w:p w14:paraId="455541CE" w14:textId="6093F9B4" w:rsidR="00D352A3" w:rsidRPr="00B92D6F" w:rsidRDefault="00D352A3" w:rsidP="00A15342">
      <w:pPr>
        <w:pStyle w:val="Tekstpodstawowy"/>
        <w:ind w:left="0" w:firstLine="0"/>
        <w:rPr>
          <w:rFonts w:asciiTheme="minorHAnsi" w:hAnsiTheme="minorHAnsi" w:cstheme="minorHAnsi"/>
        </w:rPr>
      </w:pPr>
      <w:r w:rsidRPr="00B92D6F">
        <w:rPr>
          <w:rFonts w:asciiTheme="minorHAnsi" w:hAnsiTheme="minorHAnsi" w:cstheme="minorHAnsi"/>
          <w:color w:val="000000"/>
        </w:rPr>
        <w:t xml:space="preserve">Usługi Infolinii muszą być świadczone przy zachowaniu maksymalnych </w:t>
      </w:r>
      <w:r w:rsidR="005024B6" w:rsidRPr="00B92D6F">
        <w:rPr>
          <w:rFonts w:asciiTheme="minorHAnsi" w:hAnsiTheme="minorHAnsi" w:cstheme="minorHAnsi"/>
          <w:color w:val="000000"/>
        </w:rPr>
        <w:t>czasów dla</w:t>
      </w:r>
      <w:r w:rsidRPr="00B92D6F">
        <w:rPr>
          <w:rFonts w:asciiTheme="minorHAnsi" w:hAnsiTheme="minorHAnsi" w:cstheme="minorHAnsi"/>
          <w:color w:val="000000"/>
        </w:rPr>
        <w:t xml:space="preserve"> poszczególnych parametrów poziomu obsługi. Rozliczenie wartości następować będzie w okresach wskazanych dla każdego z parametrów (Okres Rozliczenia Parametru).</w:t>
      </w:r>
    </w:p>
    <w:p w14:paraId="72CA651B" w14:textId="77777777" w:rsidR="00D352A3" w:rsidRPr="00B92D6F" w:rsidRDefault="00D352A3" w:rsidP="00D352A3">
      <w:pPr>
        <w:pStyle w:val="Tekstpodstawowy"/>
        <w:ind w:left="713"/>
        <w:rPr>
          <w:rFonts w:asciiTheme="minorHAnsi" w:hAnsiTheme="minorHAnsi" w:cstheme="minorHAnsi"/>
          <w:color w:val="000000"/>
        </w:rPr>
      </w:pPr>
    </w:p>
    <w:tbl>
      <w:tblPr>
        <w:tblW w:w="0" w:type="auto"/>
        <w:tblInd w:w="3" w:type="dxa"/>
        <w:tblLayout w:type="fixed"/>
        <w:tblCellMar>
          <w:top w:w="55" w:type="dxa"/>
          <w:left w:w="0" w:type="dxa"/>
          <w:bottom w:w="55" w:type="dxa"/>
          <w:right w:w="55" w:type="dxa"/>
        </w:tblCellMar>
        <w:tblLook w:val="0000" w:firstRow="0" w:lastRow="0" w:firstColumn="0" w:lastColumn="0" w:noHBand="0" w:noVBand="0"/>
      </w:tblPr>
      <w:tblGrid>
        <w:gridCol w:w="2721"/>
        <w:gridCol w:w="2269"/>
        <w:gridCol w:w="2383"/>
        <w:gridCol w:w="1743"/>
      </w:tblGrid>
      <w:tr w:rsidR="00D352A3" w:rsidRPr="00B92D6F" w14:paraId="247828E5" w14:textId="77777777" w:rsidTr="00306CA2">
        <w:tc>
          <w:tcPr>
            <w:tcW w:w="2721" w:type="dxa"/>
            <w:tcBorders>
              <w:top w:val="single" w:sz="2" w:space="0" w:color="000001"/>
              <w:left w:val="single" w:sz="2" w:space="0" w:color="000001"/>
              <w:bottom w:val="single" w:sz="2" w:space="0" w:color="000001"/>
            </w:tcBorders>
            <w:shd w:val="clear" w:color="auto" w:fill="EEEEEE"/>
          </w:tcPr>
          <w:p w14:paraId="5995C4E1" w14:textId="77777777" w:rsidR="00D352A3" w:rsidRPr="00B92D6F" w:rsidRDefault="00D352A3" w:rsidP="00306CA2">
            <w:pPr>
              <w:pStyle w:val="TableHeading"/>
              <w:ind w:left="57" w:firstLine="0"/>
              <w:jc w:val="center"/>
              <w:rPr>
                <w:rFonts w:asciiTheme="minorHAnsi" w:hAnsiTheme="minorHAnsi" w:cstheme="minorHAnsi"/>
              </w:rPr>
            </w:pPr>
            <w:r w:rsidRPr="00B92D6F">
              <w:rPr>
                <w:rFonts w:asciiTheme="minorHAnsi" w:hAnsiTheme="minorHAnsi" w:cstheme="minorHAnsi"/>
                <w:b/>
                <w:bCs/>
                <w:color w:val="000000"/>
              </w:rPr>
              <w:t>Parametr Poziomu Usług</w:t>
            </w:r>
          </w:p>
        </w:tc>
        <w:tc>
          <w:tcPr>
            <w:tcW w:w="2269" w:type="dxa"/>
            <w:tcBorders>
              <w:top w:val="single" w:sz="2" w:space="0" w:color="000001"/>
              <w:left w:val="single" w:sz="2" w:space="0" w:color="000001"/>
              <w:bottom w:val="single" w:sz="2" w:space="0" w:color="000001"/>
            </w:tcBorders>
            <w:shd w:val="clear" w:color="auto" w:fill="EEEEEE"/>
          </w:tcPr>
          <w:p w14:paraId="61AEC02E" w14:textId="77777777" w:rsidR="00D352A3" w:rsidRPr="00B92D6F" w:rsidRDefault="00D352A3" w:rsidP="00306CA2">
            <w:pPr>
              <w:pStyle w:val="TableHeading"/>
              <w:ind w:left="57" w:firstLine="0"/>
              <w:jc w:val="center"/>
              <w:rPr>
                <w:rFonts w:asciiTheme="minorHAnsi" w:hAnsiTheme="minorHAnsi" w:cstheme="minorHAnsi"/>
              </w:rPr>
            </w:pPr>
            <w:r w:rsidRPr="00B92D6F">
              <w:rPr>
                <w:rFonts w:asciiTheme="minorHAnsi" w:hAnsiTheme="minorHAnsi" w:cstheme="minorHAnsi"/>
                <w:b/>
                <w:bCs/>
                <w:color w:val="000000"/>
              </w:rPr>
              <w:t>Maksymalny, Dopuszczalny Czas</w:t>
            </w:r>
          </w:p>
        </w:tc>
        <w:tc>
          <w:tcPr>
            <w:tcW w:w="2383" w:type="dxa"/>
            <w:tcBorders>
              <w:top w:val="single" w:sz="2" w:space="0" w:color="000001"/>
              <w:left w:val="single" w:sz="2" w:space="0" w:color="000001"/>
              <w:bottom w:val="single" w:sz="2" w:space="0" w:color="000001"/>
            </w:tcBorders>
            <w:shd w:val="clear" w:color="auto" w:fill="EEEEEE"/>
          </w:tcPr>
          <w:p w14:paraId="080F99C1" w14:textId="77777777" w:rsidR="00D352A3" w:rsidRPr="00B92D6F" w:rsidRDefault="00D352A3" w:rsidP="00306CA2">
            <w:pPr>
              <w:pStyle w:val="TableHeading"/>
              <w:ind w:left="57" w:firstLine="0"/>
              <w:jc w:val="center"/>
              <w:rPr>
                <w:rFonts w:asciiTheme="minorHAnsi" w:hAnsiTheme="minorHAnsi" w:cstheme="minorHAnsi"/>
              </w:rPr>
            </w:pPr>
            <w:r w:rsidRPr="00B92D6F">
              <w:rPr>
                <w:rFonts w:asciiTheme="minorHAnsi" w:hAnsiTheme="minorHAnsi" w:cstheme="minorHAnsi"/>
                <w:b/>
                <w:bCs/>
                <w:color w:val="000000"/>
              </w:rPr>
              <w:t>Okres Rozliczenia Parametru</w:t>
            </w:r>
          </w:p>
        </w:tc>
        <w:tc>
          <w:tcPr>
            <w:tcW w:w="1743" w:type="dxa"/>
            <w:tcBorders>
              <w:top w:val="single" w:sz="2" w:space="0" w:color="000001"/>
              <w:left w:val="single" w:sz="2" w:space="0" w:color="000001"/>
              <w:bottom w:val="single" w:sz="2" w:space="0" w:color="000001"/>
              <w:right w:val="single" w:sz="2" w:space="0" w:color="000001"/>
            </w:tcBorders>
            <w:shd w:val="clear" w:color="auto" w:fill="EEEEEE"/>
          </w:tcPr>
          <w:p w14:paraId="598A29F3" w14:textId="77777777" w:rsidR="00D352A3" w:rsidRPr="00B92D6F" w:rsidRDefault="00D352A3" w:rsidP="00306CA2">
            <w:pPr>
              <w:pStyle w:val="TableHeading"/>
              <w:snapToGrid w:val="0"/>
              <w:ind w:left="57" w:firstLine="0"/>
              <w:jc w:val="center"/>
              <w:rPr>
                <w:rFonts w:asciiTheme="minorHAnsi" w:hAnsiTheme="minorHAnsi" w:cstheme="minorHAnsi"/>
                <w:b/>
                <w:bCs/>
                <w:color w:val="000000"/>
              </w:rPr>
            </w:pPr>
          </w:p>
        </w:tc>
      </w:tr>
      <w:tr w:rsidR="00D352A3" w:rsidRPr="00B92D6F" w14:paraId="15FD4510" w14:textId="77777777" w:rsidTr="00306CA2">
        <w:trPr>
          <w:trHeight w:val="799"/>
        </w:trPr>
        <w:tc>
          <w:tcPr>
            <w:tcW w:w="2721" w:type="dxa"/>
            <w:tcBorders>
              <w:top w:val="single" w:sz="2" w:space="0" w:color="000001"/>
              <w:left w:val="single" w:sz="2" w:space="0" w:color="000001"/>
              <w:bottom w:val="single" w:sz="2" w:space="0" w:color="000001"/>
            </w:tcBorders>
            <w:shd w:val="clear" w:color="auto" w:fill="FFFFFF"/>
          </w:tcPr>
          <w:p w14:paraId="30C595F6" w14:textId="77777777" w:rsidR="00D352A3" w:rsidRPr="00B92D6F" w:rsidRDefault="00D352A3" w:rsidP="00306CA2">
            <w:pPr>
              <w:ind w:left="57"/>
              <w:jc w:val="left"/>
              <w:rPr>
                <w:rFonts w:asciiTheme="minorHAnsi" w:hAnsiTheme="minorHAnsi" w:cstheme="minorHAnsi"/>
              </w:rPr>
            </w:pPr>
            <w:r w:rsidRPr="00B92D6F">
              <w:rPr>
                <w:rFonts w:asciiTheme="minorHAnsi" w:hAnsiTheme="minorHAnsi" w:cstheme="minorHAnsi"/>
                <w:color w:val="000000"/>
              </w:rPr>
              <w:t>Czas Rejestracji Zgłoszenia</w:t>
            </w:r>
          </w:p>
        </w:tc>
        <w:tc>
          <w:tcPr>
            <w:tcW w:w="2269" w:type="dxa"/>
            <w:tcBorders>
              <w:top w:val="single" w:sz="2" w:space="0" w:color="000001"/>
              <w:left w:val="single" w:sz="2" w:space="0" w:color="000001"/>
              <w:bottom w:val="single" w:sz="2" w:space="0" w:color="000001"/>
            </w:tcBorders>
            <w:shd w:val="clear" w:color="auto" w:fill="FFFFFF"/>
          </w:tcPr>
          <w:p w14:paraId="2716BDC2" w14:textId="77777777" w:rsidR="00D352A3" w:rsidRPr="00B92D6F" w:rsidRDefault="00D352A3" w:rsidP="00306CA2">
            <w:pPr>
              <w:pStyle w:val="TableContents"/>
              <w:ind w:left="57" w:firstLine="0"/>
              <w:jc w:val="center"/>
              <w:rPr>
                <w:rFonts w:asciiTheme="minorHAnsi" w:hAnsiTheme="minorHAnsi" w:cstheme="minorHAnsi"/>
              </w:rPr>
            </w:pPr>
            <w:r w:rsidRPr="00B92D6F">
              <w:rPr>
                <w:rFonts w:asciiTheme="minorHAnsi" w:hAnsiTheme="minorHAnsi" w:cstheme="minorHAnsi"/>
                <w:color w:val="000000"/>
              </w:rPr>
              <w:t>30 minut</w:t>
            </w:r>
          </w:p>
        </w:tc>
        <w:tc>
          <w:tcPr>
            <w:tcW w:w="2383" w:type="dxa"/>
            <w:tcBorders>
              <w:top w:val="single" w:sz="2" w:space="0" w:color="000001"/>
              <w:left w:val="single" w:sz="2" w:space="0" w:color="000001"/>
              <w:bottom w:val="single" w:sz="2" w:space="0" w:color="000001"/>
            </w:tcBorders>
            <w:shd w:val="clear" w:color="auto" w:fill="FFFFFF"/>
          </w:tcPr>
          <w:p w14:paraId="2E7A8894" w14:textId="77777777" w:rsidR="00D352A3" w:rsidRPr="00B92D6F" w:rsidRDefault="00D352A3" w:rsidP="00306CA2">
            <w:pPr>
              <w:pStyle w:val="TableContents"/>
              <w:ind w:left="57" w:firstLine="0"/>
              <w:jc w:val="center"/>
              <w:rPr>
                <w:rFonts w:asciiTheme="minorHAnsi" w:hAnsiTheme="minorHAnsi" w:cstheme="minorHAnsi"/>
              </w:rPr>
            </w:pPr>
            <w:r w:rsidRPr="00B92D6F">
              <w:rPr>
                <w:rFonts w:asciiTheme="minorHAnsi" w:hAnsiTheme="minorHAnsi" w:cstheme="minorHAnsi"/>
                <w:color w:val="000000"/>
              </w:rPr>
              <w:t>Dla każdego Zgłoszenia</w:t>
            </w:r>
          </w:p>
        </w:tc>
        <w:tc>
          <w:tcPr>
            <w:tcW w:w="1743" w:type="dxa"/>
            <w:tcBorders>
              <w:top w:val="single" w:sz="2" w:space="0" w:color="000001"/>
              <w:left w:val="single" w:sz="2" w:space="0" w:color="000001"/>
              <w:bottom w:val="single" w:sz="2" w:space="0" w:color="000001"/>
              <w:right w:val="single" w:sz="2" w:space="0" w:color="000001"/>
            </w:tcBorders>
            <w:shd w:val="clear" w:color="auto" w:fill="FFFFFF"/>
          </w:tcPr>
          <w:p w14:paraId="2DD66C16" w14:textId="77777777" w:rsidR="00D352A3" w:rsidRPr="00B92D6F" w:rsidRDefault="00D352A3" w:rsidP="00306CA2">
            <w:pPr>
              <w:pStyle w:val="TableContents"/>
              <w:snapToGrid w:val="0"/>
              <w:ind w:left="57" w:firstLine="0"/>
              <w:jc w:val="center"/>
              <w:rPr>
                <w:rFonts w:asciiTheme="minorHAnsi" w:hAnsiTheme="minorHAnsi" w:cstheme="minorHAnsi"/>
                <w:color w:val="000000"/>
              </w:rPr>
            </w:pPr>
          </w:p>
        </w:tc>
      </w:tr>
      <w:tr w:rsidR="00D352A3" w:rsidRPr="00B92D6F" w14:paraId="4729971F" w14:textId="77777777" w:rsidTr="00306CA2">
        <w:tc>
          <w:tcPr>
            <w:tcW w:w="2721" w:type="dxa"/>
            <w:tcBorders>
              <w:top w:val="single" w:sz="2" w:space="0" w:color="000001"/>
              <w:left w:val="single" w:sz="2" w:space="0" w:color="000001"/>
              <w:bottom w:val="single" w:sz="2" w:space="0" w:color="000001"/>
            </w:tcBorders>
            <w:shd w:val="clear" w:color="auto" w:fill="FFFFFF"/>
          </w:tcPr>
          <w:p w14:paraId="304F2BB7" w14:textId="27DF6740" w:rsidR="00D352A3" w:rsidRPr="00B92D6F" w:rsidRDefault="00D352A3" w:rsidP="006A2554">
            <w:pPr>
              <w:ind w:left="57"/>
              <w:jc w:val="left"/>
              <w:rPr>
                <w:rFonts w:asciiTheme="minorHAnsi" w:hAnsiTheme="minorHAnsi" w:cstheme="minorHAnsi"/>
              </w:rPr>
            </w:pPr>
            <w:r w:rsidRPr="00B92D6F">
              <w:rPr>
                <w:rFonts w:asciiTheme="minorHAnsi" w:hAnsiTheme="minorHAnsi" w:cstheme="minorHAnsi"/>
                <w:color w:val="000000"/>
              </w:rPr>
              <w:t xml:space="preserve">Czas Odpowiedzi na Zgłoszenie Innym </w:t>
            </w:r>
            <w:r w:rsidR="005024B6" w:rsidRPr="00B92D6F">
              <w:rPr>
                <w:rFonts w:asciiTheme="minorHAnsi" w:hAnsiTheme="minorHAnsi" w:cstheme="minorHAnsi"/>
                <w:color w:val="000000"/>
              </w:rPr>
              <w:t>Kanałem (</w:t>
            </w:r>
            <w:r w:rsidRPr="00B92D6F">
              <w:rPr>
                <w:rFonts w:asciiTheme="minorHAnsi" w:hAnsiTheme="minorHAnsi" w:cstheme="minorHAnsi"/>
                <w:color w:val="000000"/>
              </w:rPr>
              <w:t>mail</w:t>
            </w:r>
            <w:r w:rsidR="006A2554" w:rsidRPr="00B92D6F">
              <w:rPr>
                <w:rFonts w:asciiTheme="minorHAnsi" w:hAnsiTheme="minorHAnsi" w:cstheme="minorHAnsi"/>
                <w:color w:val="000000"/>
              </w:rPr>
              <w:t>, f</w:t>
            </w:r>
            <w:r w:rsidRPr="00B92D6F">
              <w:rPr>
                <w:rFonts w:asciiTheme="minorHAnsi" w:hAnsiTheme="minorHAnsi" w:cstheme="minorHAnsi"/>
                <w:color w:val="000000"/>
              </w:rPr>
              <w:t>ormularz)</w:t>
            </w:r>
          </w:p>
        </w:tc>
        <w:tc>
          <w:tcPr>
            <w:tcW w:w="2269" w:type="dxa"/>
            <w:tcBorders>
              <w:top w:val="single" w:sz="2" w:space="0" w:color="000001"/>
              <w:left w:val="single" w:sz="2" w:space="0" w:color="000001"/>
              <w:bottom w:val="single" w:sz="2" w:space="0" w:color="000001"/>
            </w:tcBorders>
            <w:shd w:val="clear" w:color="auto" w:fill="FFFFFF"/>
          </w:tcPr>
          <w:p w14:paraId="684CC818" w14:textId="173E8CBA" w:rsidR="00D352A3" w:rsidRPr="00B92D6F" w:rsidRDefault="00D352A3" w:rsidP="00C4253A">
            <w:pPr>
              <w:pStyle w:val="TableContents"/>
              <w:ind w:left="57" w:firstLine="0"/>
              <w:jc w:val="center"/>
              <w:rPr>
                <w:rFonts w:asciiTheme="minorHAnsi" w:hAnsiTheme="minorHAnsi" w:cstheme="minorHAnsi"/>
              </w:rPr>
            </w:pPr>
            <w:r w:rsidRPr="00B92D6F">
              <w:rPr>
                <w:rFonts w:asciiTheme="minorHAnsi" w:hAnsiTheme="minorHAnsi" w:cstheme="minorHAnsi"/>
                <w:color w:val="000000"/>
              </w:rPr>
              <w:t>5 godzin w Godzinach Świadczenia Usług</w:t>
            </w:r>
          </w:p>
        </w:tc>
        <w:tc>
          <w:tcPr>
            <w:tcW w:w="2383" w:type="dxa"/>
            <w:tcBorders>
              <w:top w:val="single" w:sz="2" w:space="0" w:color="000001"/>
              <w:left w:val="single" w:sz="2" w:space="0" w:color="000001"/>
              <w:bottom w:val="single" w:sz="2" w:space="0" w:color="000001"/>
            </w:tcBorders>
            <w:shd w:val="clear" w:color="auto" w:fill="FFFFFF"/>
          </w:tcPr>
          <w:p w14:paraId="64A53EE5" w14:textId="77777777" w:rsidR="00D352A3" w:rsidRPr="00B92D6F" w:rsidRDefault="00D352A3" w:rsidP="00306CA2">
            <w:pPr>
              <w:pStyle w:val="TableContents"/>
              <w:ind w:left="57" w:firstLine="0"/>
              <w:jc w:val="center"/>
              <w:rPr>
                <w:rFonts w:asciiTheme="minorHAnsi" w:hAnsiTheme="minorHAnsi" w:cstheme="minorHAnsi"/>
              </w:rPr>
            </w:pPr>
            <w:r w:rsidRPr="00B92D6F">
              <w:rPr>
                <w:rFonts w:asciiTheme="minorHAnsi" w:hAnsiTheme="minorHAnsi" w:cstheme="minorHAnsi"/>
                <w:color w:val="000000"/>
              </w:rPr>
              <w:t>Dla każdego Zgłoszenia</w:t>
            </w:r>
          </w:p>
        </w:tc>
        <w:tc>
          <w:tcPr>
            <w:tcW w:w="1743" w:type="dxa"/>
            <w:tcBorders>
              <w:top w:val="single" w:sz="2" w:space="0" w:color="000001"/>
              <w:left w:val="single" w:sz="2" w:space="0" w:color="000001"/>
              <w:bottom w:val="single" w:sz="2" w:space="0" w:color="000001"/>
              <w:right w:val="single" w:sz="2" w:space="0" w:color="000001"/>
            </w:tcBorders>
            <w:shd w:val="clear" w:color="auto" w:fill="FFFFFF"/>
          </w:tcPr>
          <w:p w14:paraId="326AD2E6" w14:textId="77777777" w:rsidR="00D352A3" w:rsidRPr="00B92D6F" w:rsidRDefault="00D352A3" w:rsidP="00306CA2">
            <w:pPr>
              <w:pStyle w:val="TableContents"/>
              <w:snapToGrid w:val="0"/>
              <w:ind w:left="57" w:firstLine="0"/>
              <w:jc w:val="center"/>
              <w:rPr>
                <w:rFonts w:asciiTheme="minorHAnsi" w:hAnsiTheme="minorHAnsi" w:cstheme="minorHAnsi"/>
                <w:color w:val="000000"/>
                <w:highlight w:val="yellow"/>
              </w:rPr>
            </w:pPr>
          </w:p>
        </w:tc>
      </w:tr>
      <w:tr w:rsidR="00252E04" w:rsidRPr="00B92D6F" w14:paraId="56CAE08D" w14:textId="77777777" w:rsidTr="00306CA2">
        <w:tc>
          <w:tcPr>
            <w:tcW w:w="2721" w:type="dxa"/>
            <w:tcBorders>
              <w:top w:val="single" w:sz="2" w:space="0" w:color="000001"/>
              <w:left w:val="single" w:sz="2" w:space="0" w:color="000001"/>
              <w:bottom w:val="single" w:sz="2" w:space="0" w:color="000001"/>
            </w:tcBorders>
            <w:shd w:val="clear" w:color="auto" w:fill="FFFFFF"/>
          </w:tcPr>
          <w:p w14:paraId="348775D0" w14:textId="300270B3" w:rsidR="00252E04" w:rsidRPr="00B92D6F" w:rsidRDefault="00252E04" w:rsidP="00306CA2">
            <w:pPr>
              <w:ind w:left="57"/>
              <w:jc w:val="left"/>
              <w:rPr>
                <w:rFonts w:asciiTheme="minorHAnsi" w:hAnsiTheme="minorHAnsi" w:cstheme="minorHAnsi"/>
                <w:color w:val="000000"/>
              </w:rPr>
            </w:pPr>
            <w:r w:rsidRPr="00B92D6F">
              <w:rPr>
                <w:rFonts w:asciiTheme="minorHAnsi" w:hAnsiTheme="minorHAnsi" w:cstheme="minorHAnsi"/>
                <w:color w:val="000000"/>
              </w:rPr>
              <w:t xml:space="preserve">Czas </w:t>
            </w:r>
            <w:r w:rsidR="005024B6" w:rsidRPr="00B92D6F">
              <w:rPr>
                <w:rFonts w:asciiTheme="minorHAnsi" w:hAnsiTheme="minorHAnsi" w:cstheme="minorHAnsi"/>
                <w:color w:val="000000"/>
              </w:rPr>
              <w:t>odpowiedzi na</w:t>
            </w:r>
            <w:r w:rsidRPr="00B92D6F">
              <w:rPr>
                <w:rFonts w:asciiTheme="minorHAnsi" w:hAnsiTheme="minorHAnsi" w:cstheme="minorHAnsi"/>
                <w:color w:val="000000"/>
              </w:rPr>
              <w:t xml:space="preserve"> zgłoszenie telefoniczne</w:t>
            </w:r>
          </w:p>
        </w:tc>
        <w:tc>
          <w:tcPr>
            <w:tcW w:w="2269" w:type="dxa"/>
            <w:tcBorders>
              <w:top w:val="single" w:sz="2" w:space="0" w:color="000001"/>
              <w:left w:val="single" w:sz="2" w:space="0" w:color="000001"/>
              <w:bottom w:val="single" w:sz="2" w:space="0" w:color="000001"/>
            </w:tcBorders>
            <w:shd w:val="clear" w:color="auto" w:fill="FFFFFF"/>
          </w:tcPr>
          <w:p w14:paraId="4BBF7F5C" w14:textId="55A976C3" w:rsidR="00252E04" w:rsidRPr="00B92D6F" w:rsidRDefault="00252E04" w:rsidP="00306CA2">
            <w:pPr>
              <w:pStyle w:val="TableContents"/>
              <w:ind w:left="57" w:firstLine="0"/>
              <w:jc w:val="center"/>
              <w:rPr>
                <w:rFonts w:asciiTheme="minorHAnsi" w:hAnsiTheme="minorHAnsi" w:cstheme="minorHAnsi"/>
                <w:color w:val="000000"/>
              </w:rPr>
            </w:pPr>
            <w:r w:rsidRPr="00B92D6F">
              <w:rPr>
                <w:rFonts w:asciiTheme="minorHAnsi" w:hAnsiTheme="minorHAnsi" w:cstheme="minorHAnsi"/>
                <w:color w:val="000000"/>
              </w:rPr>
              <w:t>5 godzin w Godzinach Świadczenia Usług</w:t>
            </w:r>
          </w:p>
        </w:tc>
        <w:tc>
          <w:tcPr>
            <w:tcW w:w="2383" w:type="dxa"/>
            <w:tcBorders>
              <w:top w:val="single" w:sz="2" w:space="0" w:color="000001"/>
              <w:left w:val="single" w:sz="2" w:space="0" w:color="000001"/>
              <w:bottom w:val="single" w:sz="2" w:space="0" w:color="000001"/>
            </w:tcBorders>
            <w:shd w:val="clear" w:color="auto" w:fill="FFFFFF"/>
          </w:tcPr>
          <w:p w14:paraId="0C85BB40" w14:textId="3D6F4EFD" w:rsidR="00252E04" w:rsidRPr="00B92D6F" w:rsidRDefault="00252E04" w:rsidP="00306CA2">
            <w:pPr>
              <w:pStyle w:val="TableContents"/>
              <w:ind w:left="57" w:firstLine="0"/>
              <w:jc w:val="center"/>
              <w:rPr>
                <w:rFonts w:asciiTheme="minorHAnsi" w:hAnsiTheme="minorHAnsi" w:cstheme="minorHAnsi"/>
                <w:color w:val="000000"/>
              </w:rPr>
            </w:pPr>
            <w:r w:rsidRPr="00B92D6F">
              <w:rPr>
                <w:rFonts w:asciiTheme="minorHAnsi" w:hAnsiTheme="minorHAnsi" w:cstheme="minorHAnsi"/>
                <w:color w:val="000000"/>
              </w:rPr>
              <w:t>Dla każdego Zgłoszenia</w:t>
            </w:r>
          </w:p>
        </w:tc>
        <w:tc>
          <w:tcPr>
            <w:tcW w:w="1743" w:type="dxa"/>
            <w:tcBorders>
              <w:top w:val="single" w:sz="2" w:space="0" w:color="000001"/>
              <w:left w:val="single" w:sz="2" w:space="0" w:color="000001"/>
              <w:bottom w:val="single" w:sz="2" w:space="0" w:color="000001"/>
              <w:right w:val="single" w:sz="2" w:space="0" w:color="000001"/>
            </w:tcBorders>
            <w:shd w:val="clear" w:color="auto" w:fill="FFFFFF"/>
          </w:tcPr>
          <w:p w14:paraId="016D3D07" w14:textId="77777777" w:rsidR="00252E04" w:rsidRPr="00B92D6F" w:rsidRDefault="00252E04" w:rsidP="00306CA2">
            <w:pPr>
              <w:pStyle w:val="TableContents"/>
              <w:snapToGrid w:val="0"/>
              <w:ind w:left="57" w:firstLine="0"/>
              <w:jc w:val="center"/>
              <w:rPr>
                <w:rFonts w:asciiTheme="minorHAnsi" w:hAnsiTheme="minorHAnsi" w:cstheme="minorHAnsi"/>
                <w:color w:val="000000"/>
                <w:highlight w:val="yellow"/>
              </w:rPr>
            </w:pPr>
          </w:p>
        </w:tc>
      </w:tr>
      <w:tr w:rsidR="004F4649" w:rsidRPr="00B92D6F" w14:paraId="25B237F5" w14:textId="77777777" w:rsidTr="00306CA2">
        <w:tc>
          <w:tcPr>
            <w:tcW w:w="2721" w:type="dxa"/>
            <w:tcBorders>
              <w:top w:val="single" w:sz="2" w:space="0" w:color="000001"/>
              <w:left w:val="single" w:sz="2" w:space="0" w:color="000001"/>
              <w:bottom w:val="single" w:sz="2" w:space="0" w:color="000001"/>
            </w:tcBorders>
            <w:shd w:val="clear" w:color="auto" w:fill="FFFFFF"/>
          </w:tcPr>
          <w:p w14:paraId="1435FE5C" w14:textId="2524A348" w:rsidR="004F4649" w:rsidRPr="00B92D6F" w:rsidRDefault="004F4649" w:rsidP="00306CA2">
            <w:pPr>
              <w:ind w:left="57"/>
              <w:jc w:val="left"/>
              <w:rPr>
                <w:rFonts w:asciiTheme="minorHAnsi" w:hAnsiTheme="minorHAnsi" w:cstheme="minorHAnsi"/>
                <w:color w:val="000000"/>
              </w:rPr>
            </w:pPr>
            <w:r w:rsidRPr="00B92D6F">
              <w:rPr>
                <w:rFonts w:asciiTheme="minorHAnsi" w:hAnsiTheme="minorHAnsi" w:cstheme="minorHAnsi"/>
                <w:color w:val="000000"/>
              </w:rPr>
              <w:t>Czas przekazania Użytkownikowi odpowiedzi przesłanej przez II linię wsparcia</w:t>
            </w:r>
          </w:p>
        </w:tc>
        <w:tc>
          <w:tcPr>
            <w:tcW w:w="2269" w:type="dxa"/>
            <w:tcBorders>
              <w:top w:val="single" w:sz="2" w:space="0" w:color="000001"/>
              <w:left w:val="single" w:sz="2" w:space="0" w:color="000001"/>
              <w:bottom w:val="single" w:sz="2" w:space="0" w:color="000001"/>
            </w:tcBorders>
            <w:shd w:val="clear" w:color="auto" w:fill="FFFFFF"/>
          </w:tcPr>
          <w:p w14:paraId="766BC811" w14:textId="613E03B5" w:rsidR="004F4649" w:rsidRPr="00B92D6F" w:rsidRDefault="004F4649" w:rsidP="00306CA2">
            <w:pPr>
              <w:pStyle w:val="TableContents"/>
              <w:ind w:left="57" w:firstLine="0"/>
              <w:jc w:val="center"/>
              <w:rPr>
                <w:rFonts w:asciiTheme="minorHAnsi" w:hAnsiTheme="minorHAnsi" w:cstheme="minorHAnsi"/>
                <w:color w:val="000000"/>
              </w:rPr>
            </w:pPr>
            <w:r w:rsidRPr="00B92D6F">
              <w:rPr>
                <w:rFonts w:asciiTheme="minorHAnsi" w:hAnsiTheme="minorHAnsi" w:cstheme="minorHAnsi"/>
                <w:color w:val="000000"/>
              </w:rPr>
              <w:t>5 godzin w Godzinach Świadczenia Usług</w:t>
            </w:r>
          </w:p>
        </w:tc>
        <w:tc>
          <w:tcPr>
            <w:tcW w:w="2383" w:type="dxa"/>
            <w:tcBorders>
              <w:top w:val="single" w:sz="2" w:space="0" w:color="000001"/>
              <w:left w:val="single" w:sz="2" w:space="0" w:color="000001"/>
              <w:bottom w:val="single" w:sz="2" w:space="0" w:color="000001"/>
            </w:tcBorders>
            <w:shd w:val="clear" w:color="auto" w:fill="FFFFFF"/>
          </w:tcPr>
          <w:p w14:paraId="692AC946" w14:textId="77777777" w:rsidR="004F4649" w:rsidRPr="00B92D6F" w:rsidRDefault="004F4649" w:rsidP="00306CA2">
            <w:pPr>
              <w:pStyle w:val="TableContents"/>
              <w:ind w:left="57" w:firstLine="0"/>
              <w:jc w:val="center"/>
              <w:rPr>
                <w:rFonts w:asciiTheme="minorHAnsi" w:hAnsiTheme="minorHAnsi" w:cstheme="minorHAnsi"/>
                <w:color w:val="000000"/>
              </w:rPr>
            </w:pPr>
          </w:p>
          <w:p w14:paraId="1FE71A4E" w14:textId="7DB0228F" w:rsidR="004F4649" w:rsidRPr="00B92D6F" w:rsidRDefault="004F4649" w:rsidP="00306CA2">
            <w:pPr>
              <w:pStyle w:val="TableContents"/>
              <w:ind w:left="57" w:firstLine="0"/>
              <w:jc w:val="center"/>
              <w:rPr>
                <w:rFonts w:asciiTheme="minorHAnsi" w:hAnsiTheme="minorHAnsi" w:cstheme="minorHAnsi"/>
                <w:color w:val="000000"/>
              </w:rPr>
            </w:pPr>
            <w:r w:rsidRPr="00B92D6F">
              <w:rPr>
                <w:rFonts w:asciiTheme="minorHAnsi" w:hAnsiTheme="minorHAnsi" w:cstheme="minorHAnsi"/>
                <w:color w:val="000000"/>
              </w:rPr>
              <w:t>Dla każdego Zgłoszenia</w:t>
            </w:r>
          </w:p>
        </w:tc>
        <w:tc>
          <w:tcPr>
            <w:tcW w:w="1743" w:type="dxa"/>
            <w:tcBorders>
              <w:top w:val="single" w:sz="2" w:space="0" w:color="000001"/>
              <w:left w:val="single" w:sz="2" w:space="0" w:color="000001"/>
              <w:bottom w:val="single" w:sz="2" w:space="0" w:color="000001"/>
              <w:right w:val="single" w:sz="2" w:space="0" w:color="000001"/>
            </w:tcBorders>
            <w:shd w:val="clear" w:color="auto" w:fill="FFFFFF"/>
          </w:tcPr>
          <w:p w14:paraId="7FE8EBFD" w14:textId="77777777" w:rsidR="004F4649" w:rsidRPr="00B92D6F" w:rsidRDefault="004F4649" w:rsidP="00306CA2">
            <w:pPr>
              <w:pStyle w:val="TableContents"/>
              <w:snapToGrid w:val="0"/>
              <w:ind w:left="57" w:firstLine="0"/>
              <w:jc w:val="center"/>
              <w:rPr>
                <w:rFonts w:asciiTheme="minorHAnsi" w:hAnsiTheme="minorHAnsi" w:cstheme="minorHAnsi"/>
                <w:color w:val="000000"/>
                <w:highlight w:val="yellow"/>
              </w:rPr>
            </w:pPr>
          </w:p>
        </w:tc>
      </w:tr>
      <w:tr w:rsidR="00252E04" w:rsidRPr="00B92D6F" w14:paraId="71E017D7" w14:textId="77777777" w:rsidTr="00306CA2">
        <w:tc>
          <w:tcPr>
            <w:tcW w:w="2721" w:type="dxa"/>
            <w:tcBorders>
              <w:top w:val="single" w:sz="2" w:space="0" w:color="000001"/>
              <w:left w:val="single" w:sz="2" w:space="0" w:color="000001"/>
              <w:bottom w:val="single" w:sz="2" w:space="0" w:color="000001"/>
            </w:tcBorders>
            <w:shd w:val="clear" w:color="auto" w:fill="FFFFFF"/>
          </w:tcPr>
          <w:p w14:paraId="21976ABD" w14:textId="77777777" w:rsidR="00252E04" w:rsidRPr="00B92D6F" w:rsidRDefault="00252E04" w:rsidP="00306CA2">
            <w:pPr>
              <w:pStyle w:val="TableContents"/>
              <w:ind w:left="57" w:firstLine="0"/>
              <w:jc w:val="left"/>
              <w:rPr>
                <w:rFonts w:asciiTheme="minorHAnsi" w:hAnsiTheme="minorHAnsi" w:cstheme="minorHAnsi"/>
              </w:rPr>
            </w:pPr>
            <w:r w:rsidRPr="00B92D6F">
              <w:rPr>
                <w:rFonts w:asciiTheme="minorHAnsi" w:hAnsiTheme="minorHAnsi" w:cstheme="minorHAnsi"/>
                <w:color w:val="000000"/>
              </w:rPr>
              <w:t>Czas Rozwiązania Zgłoszeń Trudnych</w:t>
            </w:r>
          </w:p>
        </w:tc>
        <w:tc>
          <w:tcPr>
            <w:tcW w:w="2269" w:type="dxa"/>
            <w:tcBorders>
              <w:top w:val="single" w:sz="2" w:space="0" w:color="000001"/>
              <w:left w:val="single" w:sz="2" w:space="0" w:color="000001"/>
              <w:bottom w:val="single" w:sz="2" w:space="0" w:color="000001"/>
            </w:tcBorders>
            <w:shd w:val="clear" w:color="auto" w:fill="FFFFFF"/>
          </w:tcPr>
          <w:p w14:paraId="48E68C68" w14:textId="68AA4EA1" w:rsidR="00252E04" w:rsidRPr="00B92D6F" w:rsidRDefault="00252E04" w:rsidP="00306CA2">
            <w:pPr>
              <w:pStyle w:val="TableContents"/>
              <w:ind w:left="57" w:firstLine="0"/>
              <w:jc w:val="center"/>
              <w:rPr>
                <w:rFonts w:asciiTheme="minorHAnsi" w:hAnsiTheme="minorHAnsi" w:cstheme="minorHAnsi"/>
              </w:rPr>
            </w:pPr>
            <w:r w:rsidRPr="00B92D6F">
              <w:rPr>
                <w:rFonts w:asciiTheme="minorHAnsi" w:hAnsiTheme="minorHAnsi" w:cstheme="minorHAnsi"/>
                <w:color w:val="000000"/>
              </w:rPr>
              <w:t xml:space="preserve">24 </w:t>
            </w:r>
            <w:r w:rsidR="005024B6" w:rsidRPr="00B92D6F">
              <w:rPr>
                <w:rFonts w:asciiTheme="minorHAnsi" w:hAnsiTheme="minorHAnsi" w:cstheme="minorHAnsi"/>
                <w:color w:val="000000"/>
              </w:rPr>
              <w:t>godziny w</w:t>
            </w:r>
            <w:r w:rsidRPr="00B92D6F">
              <w:rPr>
                <w:rFonts w:asciiTheme="minorHAnsi" w:hAnsiTheme="minorHAnsi" w:cstheme="minorHAnsi"/>
                <w:color w:val="000000"/>
              </w:rPr>
              <w:t xml:space="preserve"> Godzinach Świadczenia Usług</w:t>
            </w:r>
          </w:p>
        </w:tc>
        <w:tc>
          <w:tcPr>
            <w:tcW w:w="2383" w:type="dxa"/>
            <w:tcBorders>
              <w:top w:val="single" w:sz="2" w:space="0" w:color="000001"/>
              <w:left w:val="single" w:sz="2" w:space="0" w:color="000001"/>
              <w:bottom w:val="single" w:sz="2" w:space="0" w:color="000001"/>
            </w:tcBorders>
            <w:shd w:val="clear" w:color="auto" w:fill="FFFFFF"/>
          </w:tcPr>
          <w:p w14:paraId="4FA55104" w14:textId="77777777" w:rsidR="00252E04" w:rsidRPr="00B92D6F" w:rsidRDefault="00252E04" w:rsidP="00306CA2">
            <w:pPr>
              <w:pStyle w:val="TableContents"/>
              <w:ind w:left="57" w:firstLine="0"/>
              <w:jc w:val="center"/>
              <w:rPr>
                <w:rFonts w:asciiTheme="minorHAnsi" w:hAnsiTheme="minorHAnsi" w:cstheme="minorHAnsi"/>
              </w:rPr>
            </w:pPr>
            <w:r w:rsidRPr="00B92D6F">
              <w:rPr>
                <w:rFonts w:asciiTheme="minorHAnsi" w:hAnsiTheme="minorHAnsi" w:cstheme="minorHAnsi"/>
                <w:color w:val="000000"/>
              </w:rPr>
              <w:t>Dla każdego Zgłoszenia</w:t>
            </w:r>
          </w:p>
        </w:tc>
        <w:tc>
          <w:tcPr>
            <w:tcW w:w="1743" w:type="dxa"/>
            <w:tcBorders>
              <w:top w:val="single" w:sz="2" w:space="0" w:color="000001"/>
              <w:left w:val="single" w:sz="2" w:space="0" w:color="000001"/>
              <w:bottom w:val="single" w:sz="2" w:space="0" w:color="000001"/>
              <w:right w:val="single" w:sz="2" w:space="0" w:color="000001"/>
            </w:tcBorders>
            <w:shd w:val="clear" w:color="auto" w:fill="FFFFFF"/>
          </w:tcPr>
          <w:p w14:paraId="1421DB20" w14:textId="77777777" w:rsidR="00252E04" w:rsidRPr="00B92D6F" w:rsidRDefault="00252E04" w:rsidP="00306CA2">
            <w:pPr>
              <w:pStyle w:val="TableContents"/>
              <w:snapToGrid w:val="0"/>
              <w:ind w:left="57" w:firstLine="0"/>
              <w:jc w:val="center"/>
              <w:rPr>
                <w:rFonts w:asciiTheme="minorHAnsi" w:hAnsiTheme="minorHAnsi" w:cstheme="minorHAnsi"/>
                <w:color w:val="000000"/>
                <w:highlight w:val="yellow"/>
              </w:rPr>
            </w:pPr>
          </w:p>
        </w:tc>
      </w:tr>
      <w:tr w:rsidR="00252E04" w:rsidRPr="00B92D6F" w14:paraId="47BE14E9" w14:textId="77777777" w:rsidTr="00306CA2">
        <w:tc>
          <w:tcPr>
            <w:tcW w:w="2721" w:type="dxa"/>
            <w:tcBorders>
              <w:top w:val="single" w:sz="2" w:space="0" w:color="000001"/>
              <w:left w:val="single" w:sz="2" w:space="0" w:color="000001"/>
              <w:bottom w:val="single" w:sz="2" w:space="0" w:color="000001"/>
            </w:tcBorders>
            <w:shd w:val="clear" w:color="auto" w:fill="FFFFFF"/>
          </w:tcPr>
          <w:p w14:paraId="3CFF7C4E" w14:textId="77777777" w:rsidR="00252E04" w:rsidRPr="00B92D6F" w:rsidRDefault="00252E04" w:rsidP="00306CA2">
            <w:pPr>
              <w:pStyle w:val="TableContents"/>
              <w:ind w:left="57" w:firstLine="0"/>
              <w:jc w:val="left"/>
              <w:rPr>
                <w:rFonts w:asciiTheme="minorHAnsi" w:hAnsiTheme="minorHAnsi" w:cstheme="minorHAnsi"/>
              </w:rPr>
            </w:pPr>
            <w:r w:rsidRPr="00B92D6F">
              <w:rPr>
                <w:rFonts w:asciiTheme="minorHAnsi" w:hAnsiTheme="minorHAnsi" w:cstheme="minorHAnsi"/>
                <w:color w:val="000000"/>
              </w:rPr>
              <w:t>Czas Eskalacji</w:t>
            </w:r>
          </w:p>
        </w:tc>
        <w:tc>
          <w:tcPr>
            <w:tcW w:w="2269" w:type="dxa"/>
            <w:tcBorders>
              <w:top w:val="single" w:sz="2" w:space="0" w:color="000001"/>
              <w:left w:val="single" w:sz="2" w:space="0" w:color="000001"/>
              <w:bottom w:val="single" w:sz="2" w:space="0" w:color="000001"/>
            </w:tcBorders>
            <w:shd w:val="clear" w:color="auto" w:fill="FFFFFF"/>
          </w:tcPr>
          <w:p w14:paraId="30509713" w14:textId="23213409" w:rsidR="00252E04" w:rsidRPr="00B92D6F" w:rsidRDefault="00252E04" w:rsidP="00306CA2">
            <w:pPr>
              <w:pStyle w:val="TableContents"/>
              <w:ind w:left="57" w:firstLine="0"/>
              <w:jc w:val="center"/>
              <w:rPr>
                <w:rFonts w:asciiTheme="minorHAnsi" w:hAnsiTheme="minorHAnsi" w:cstheme="minorHAnsi"/>
              </w:rPr>
            </w:pPr>
            <w:r w:rsidRPr="00B92D6F">
              <w:rPr>
                <w:rFonts w:asciiTheme="minorHAnsi" w:hAnsiTheme="minorHAnsi" w:cstheme="minorHAnsi"/>
                <w:color w:val="000000"/>
              </w:rPr>
              <w:t>5 godzin w Godzinach Świadczenia Usług</w:t>
            </w:r>
          </w:p>
        </w:tc>
        <w:tc>
          <w:tcPr>
            <w:tcW w:w="2383" w:type="dxa"/>
            <w:tcBorders>
              <w:top w:val="single" w:sz="2" w:space="0" w:color="000001"/>
              <w:left w:val="single" w:sz="2" w:space="0" w:color="000001"/>
              <w:bottom w:val="single" w:sz="2" w:space="0" w:color="000001"/>
            </w:tcBorders>
            <w:shd w:val="clear" w:color="auto" w:fill="FFFFFF"/>
          </w:tcPr>
          <w:p w14:paraId="1EC08C78" w14:textId="77777777" w:rsidR="00252E04" w:rsidRPr="00B92D6F" w:rsidRDefault="00252E04" w:rsidP="00306CA2">
            <w:pPr>
              <w:pStyle w:val="TableContents"/>
              <w:ind w:left="57" w:firstLine="0"/>
              <w:jc w:val="center"/>
              <w:rPr>
                <w:rFonts w:asciiTheme="minorHAnsi" w:hAnsiTheme="minorHAnsi" w:cstheme="minorHAnsi"/>
              </w:rPr>
            </w:pPr>
            <w:r w:rsidRPr="00B92D6F">
              <w:rPr>
                <w:rFonts w:asciiTheme="minorHAnsi" w:hAnsiTheme="minorHAnsi" w:cstheme="minorHAnsi"/>
                <w:color w:val="000000"/>
              </w:rPr>
              <w:t>Dla każdego Zgłoszenia</w:t>
            </w:r>
          </w:p>
        </w:tc>
        <w:tc>
          <w:tcPr>
            <w:tcW w:w="1743" w:type="dxa"/>
            <w:tcBorders>
              <w:top w:val="single" w:sz="2" w:space="0" w:color="000001"/>
              <w:left w:val="single" w:sz="2" w:space="0" w:color="000001"/>
              <w:bottom w:val="single" w:sz="2" w:space="0" w:color="000001"/>
              <w:right w:val="single" w:sz="2" w:space="0" w:color="000001"/>
            </w:tcBorders>
            <w:shd w:val="clear" w:color="auto" w:fill="FFFFFF"/>
          </w:tcPr>
          <w:p w14:paraId="5BD9A5E4" w14:textId="77777777" w:rsidR="00252E04" w:rsidRPr="00B92D6F" w:rsidRDefault="00252E04" w:rsidP="00306CA2">
            <w:pPr>
              <w:pStyle w:val="TableContents"/>
              <w:snapToGrid w:val="0"/>
              <w:ind w:left="57" w:firstLine="0"/>
              <w:jc w:val="center"/>
              <w:rPr>
                <w:rFonts w:asciiTheme="minorHAnsi" w:hAnsiTheme="minorHAnsi" w:cstheme="minorHAnsi"/>
                <w:color w:val="000000"/>
                <w:highlight w:val="yellow"/>
              </w:rPr>
            </w:pPr>
          </w:p>
        </w:tc>
      </w:tr>
    </w:tbl>
    <w:p w14:paraId="05E190B4" w14:textId="77777777" w:rsidR="00A15342" w:rsidRPr="00B92D6F" w:rsidRDefault="00A15342" w:rsidP="00D352A3">
      <w:pPr>
        <w:rPr>
          <w:rFonts w:asciiTheme="minorHAnsi" w:hAnsiTheme="minorHAnsi" w:cstheme="minorHAnsi"/>
          <w:color w:val="000000"/>
        </w:rPr>
      </w:pPr>
    </w:p>
    <w:p w14:paraId="0410447F" w14:textId="77777777" w:rsidR="00D352A3" w:rsidRPr="00B92D6F" w:rsidRDefault="00D352A3" w:rsidP="00A15342">
      <w:pPr>
        <w:rPr>
          <w:rFonts w:asciiTheme="minorHAnsi" w:hAnsiTheme="minorHAnsi" w:cstheme="minorHAnsi"/>
        </w:rPr>
      </w:pPr>
      <w:r w:rsidRPr="00B92D6F">
        <w:rPr>
          <w:rFonts w:asciiTheme="minorHAnsi" w:hAnsiTheme="minorHAnsi" w:cstheme="minorHAnsi"/>
          <w:color w:val="000000"/>
        </w:rPr>
        <w:t>Spełnienie wymagań wydajnościowych może pociągnąć za sobą konieczność zapewnienia większej niż szacowana liczby konsultantów. Zwiększenie liczby konsultantów nie będzie podstawą dla dodatkowego wynagrodzenia, Wykonawca jest zobowiązany do oszacowania ceny zamówienia w szczególności na podstawie oczekiwanego poziomu SLA, przy uwzględnieniu wszystkich kosztów i ryzyka.</w:t>
      </w:r>
    </w:p>
    <w:p w14:paraId="7F207D2C" w14:textId="77777777" w:rsidR="00D352A3" w:rsidRPr="00B92D6F" w:rsidRDefault="00D352A3" w:rsidP="00A15342">
      <w:pPr>
        <w:rPr>
          <w:rFonts w:asciiTheme="minorHAnsi" w:hAnsiTheme="minorHAnsi" w:cstheme="minorHAnsi"/>
          <w:color w:val="000000"/>
        </w:rPr>
      </w:pPr>
    </w:p>
    <w:p w14:paraId="1C6EF44D" w14:textId="77777777" w:rsidR="00D352A3" w:rsidRPr="00B92D6F" w:rsidRDefault="00D352A3" w:rsidP="00A15342">
      <w:pPr>
        <w:rPr>
          <w:rFonts w:asciiTheme="minorHAnsi" w:hAnsiTheme="minorHAnsi" w:cstheme="minorHAnsi"/>
        </w:rPr>
      </w:pPr>
      <w:r w:rsidRPr="00B92D6F">
        <w:rPr>
          <w:rFonts w:asciiTheme="minorHAnsi" w:hAnsiTheme="minorHAnsi" w:cstheme="minorHAnsi"/>
          <w:color w:val="000000"/>
        </w:rPr>
        <w:t xml:space="preserve">Wykonawca celem zachowania należytej jakości poziomu usługi, dla każdego z kanałów kontaktu (telefonicznego, poczta elektroniczna) zapewni, we własnym zakresie, przesłuchanie/przegląd co najmniej 2% rozmów/obsłużonych maili każdego konsultanta w celu oceny jakości jego pracy, najrzadziej raz na miesiąc. Raporty z przeglądu zostaną przedstawione Zamawiającemu do 10 dnia następnego miesiąca. </w:t>
      </w:r>
    </w:p>
    <w:p w14:paraId="5860A63D" w14:textId="77777777" w:rsidR="00D352A3" w:rsidRPr="00B92D6F" w:rsidRDefault="00D352A3" w:rsidP="00D352A3">
      <w:pPr>
        <w:pStyle w:val="Nagwek1"/>
        <w:ind w:left="95"/>
        <w:rPr>
          <w:rFonts w:asciiTheme="minorHAnsi" w:hAnsiTheme="minorHAnsi" w:cstheme="minorHAnsi"/>
          <w:sz w:val="22"/>
        </w:rPr>
      </w:pPr>
      <w:r w:rsidRPr="00B92D6F">
        <w:rPr>
          <w:rFonts w:asciiTheme="minorHAnsi" w:hAnsiTheme="minorHAnsi" w:cstheme="minorHAnsi"/>
          <w:color w:val="000000"/>
          <w:sz w:val="22"/>
        </w:rPr>
        <w:lastRenderedPageBreak/>
        <w:t>Załącznik 4: Struktura menu IVR</w:t>
      </w:r>
    </w:p>
    <w:p w14:paraId="4DAA339F" w14:textId="77777777" w:rsidR="00D352A3" w:rsidRPr="00B92D6F" w:rsidRDefault="00D352A3" w:rsidP="00D352A3">
      <w:pPr>
        <w:rPr>
          <w:rFonts w:asciiTheme="minorHAnsi" w:hAnsiTheme="minorHAnsi" w:cstheme="minorHAnsi"/>
        </w:rPr>
      </w:pPr>
      <w:r w:rsidRPr="00B92D6F">
        <w:rPr>
          <w:rFonts w:asciiTheme="minorHAnsi" w:hAnsiTheme="minorHAnsi" w:cstheme="minorHAnsi"/>
          <w:color w:val="000000"/>
        </w:rPr>
        <w:t>Przekierowanie z numeru 19457 (nr skrócony Zamawiającego):</w:t>
      </w:r>
    </w:p>
    <w:p w14:paraId="158B31E8" w14:textId="77777777" w:rsidR="00D352A3" w:rsidRPr="00B92D6F" w:rsidRDefault="00D352A3" w:rsidP="00D352A3">
      <w:pPr>
        <w:ind w:left="543"/>
        <w:rPr>
          <w:rFonts w:asciiTheme="minorHAnsi" w:hAnsiTheme="minorHAnsi" w:cstheme="minorHAnsi"/>
        </w:rPr>
      </w:pPr>
    </w:p>
    <w:p w14:paraId="18064E47" w14:textId="44258879" w:rsidR="00D352A3" w:rsidRPr="00B92D6F" w:rsidRDefault="00D352A3" w:rsidP="00D352A3">
      <w:pPr>
        <w:pStyle w:val="Akapitzlist"/>
        <w:numPr>
          <w:ilvl w:val="0"/>
          <w:numId w:val="24"/>
        </w:numPr>
        <w:ind w:left="696"/>
        <w:rPr>
          <w:rFonts w:asciiTheme="minorHAnsi" w:hAnsiTheme="minorHAnsi" w:cstheme="minorHAnsi"/>
        </w:rPr>
      </w:pPr>
      <w:r w:rsidRPr="00B92D6F">
        <w:rPr>
          <w:rFonts w:asciiTheme="minorHAnsi" w:hAnsiTheme="minorHAnsi" w:cstheme="minorHAnsi"/>
          <w:color w:val="000000"/>
        </w:rPr>
        <w:t>Aktualnie</w:t>
      </w:r>
      <w:r w:rsidR="00A15342" w:rsidRPr="00B92D6F">
        <w:rPr>
          <w:rFonts w:asciiTheme="minorHAnsi" w:hAnsiTheme="minorHAnsi" w:cstheme="minorHAnsi"/>
          <w:color w:val="000000"/>
        </w:rPr>
        <w:t xml:space="preserve"> wykorzystywana struktura menu:</w:t>
      </w:r>
    </w:p>
    <w:p w14:paraId="44F5A7B9" w14:textId="77777777" w:rsidR="00D352A3" w:rsidRPr="00B92D6F" w:rsidRDefault="00D352A3" w:rsidP="00A15342">
      <w:pPr>
        <w:ind w:left="543" w:firstLine="166"/>
        <w:rPr>
          <w:rFonts w:asciiTheme="minorHAnsi" w:hAnsiTheme="minorHAnsi" w:cstheme="minorHAnsi"/>
        </w:rPr>
      </w:pPr>
      <w:r w:rsidRPr="00B92D6F">
        <w:rPr>
          <w:rFonts w:asciiTheme="minorHAnsi" w:hAnsiTheme="minorHAnsi" w:cstheme="minorHAnsi"/>
          <w:color w:val="000000"/>
        </w:rPr>
        <w:t>Prosimy o wybranie tematu rozmowy:</w:t>
      </w:r>
      <w:r w:rsidRPr="00B92D6F">
        <w:rPr>
          <w:rFonts w:asciiTheme="minorHAnsi" w:hAnsiTheme="minorHAnsi" w:cstheme="minorHAnsi"/>
          <w:color w:val="000000"/>
        </w:rPr>
        <w:tab/>
      </w:r>
    </w:p>
    <w:p w14:paraId="1F304B50" w14:textId="77777777" w:rsidR="00D352A3" w:rsidRPr="00B92D6F" w:rsidRDefault="00D352A3" w:rsidP="00D352A3">
      <w:pPr>
        <w:numPr>
          <w:ilvl w:val="0"/>
          <w:numId w:val="21"/>
        </w:numPr>
        <w:tabs>
          <w:tab w:val="clear" w:pos="720"/>
          <w:tab w:val="left" w:pos="453"/>
          <w:tab w:val="left" w:pos="733"/>
          <w:tab w:val="left" w:pos="3733"/>
        </w:tabs>
        <w:suppressAutoHyphens/>
        <w:ind w:left="1223" w:hanging="340"/>
        <w:rPr>
          <w:rFonts w:asciiTheme="minorHAnsi" w:hAnsiTheme="minorHAnsi" w:cstheme="minorHAnsi"/>
        </w:rPr>
      </w:pPr>
      <w:r w:rsidRPr="00B92D6F">
        <w:rPr>
          <w:rFonts w:asciiTheme="minorHAnsi" w:hAnsiTheme="minorHAnsi" w:cstheme="minorHAnsi"/>
          <w:i/>
          <w:color w:val="000000"/>
        </w:rPr>
        <w:t>Rejestr Podmiotów Wykonujących Działalność Leczniczą</w:t>
      </w:r>
      <w:r w:rsidRPr="00B92D6F">
        <w:rPr>
          <w:rFonts w:asciiTheme="minorHAnsi" w:hAnsiTheme="minorHAnsi" w:cstheme="minorHAnsi"/>
          <w:i/>
          <w:color w:val="000000"/>
        </w:rPr>
        <w:tab/>
        <w:t>Wybierz …</w:t>
      </w:r>
    </w:p>
    <w:p w14:paraId="1AC5ED25" w14:textId="77777777" w:rsidR="00D352A3" w:rsidRPr="00B92D6F" w:rsidRDefault="00D352A3" w:rsidP="00D352A3">
      <w:pPr>
        <w:numPr>
          <w:ilvl w:val="0"/>
          <w:numId w:val="21"/>
        </w:numPr>
        <w:tabs>
          <w:tab w:val="clear" w:pos="720"/>
          <w:tab w:val="left" w:pos="453"/>
          <w:tab w:val="left" w:pos="733"/>
          <w:tab w:val="left" w:pos="3733"/>
        </w:tabs>
        <w:suppressAutoHyphens/>
        <w:ind w:left="1223" w:hanging="340"/>
        <w:rPr>
          <w:rFonts w:asciiTheme="minorHAnsi" w:hAnsiTheme="minorHAnsi" w:cstheme="minorHAnsi"/>
        </w:rPr>
      </w:pPr>
      <w:r w:rsidRPr="00B92D6F">
        <w:rPr>
          <w:rFonts w:asciiTheme="minorHAnsi" w:hAnsiTheme="minorHAnsi" w:cstheme="minorHAnsi"/>
          <w:i/>
          <w:color w:val="000000"/>
        </w:rPr>
        <w:t>System Monitorowania Kształcenia</w:t>
      </w:r>
      <w:r w:rsidRPr="00B92D6F">
        <w:rPr>
          <w:rFonts w:asciiTheme="minorHAnsi" w:hAnsiTheme="minorHAnsi" w:cstheme="minorHAnsi"/>
          <w:i/>
          <w:color w:val="000000"/>
        </w:rPr>
        <w:tab/>
        <w:t>Wybierz …</w:t>
      </w:r>
    </w:p>
    <w:p w14:paraId="362756F2" w14:textId="77777777" w:rsidR="00D352A3" w:rsidRPr="00B92D6F" w:rsidRDefault="00D352A3" w:rsidP="00D352A3">
      <w:pPr>
        <w:numPr>
          <w:ilvl w:val="0"/>
          <w:numId w:val="21"/>
        </w:numPr>
        <w:tabs>
          <w:tab w:val="clear" w:pos="720"/>
          <w:tab w:val="left" w:pos="453"/>
          <w:tab w:val="left" w:pos="733"/>
          <w:tab w:val="left" w:pos="3733"/>
        </w:tabs>
        <w:suppressAutoHyphens/>
        <w:ind w:left="1223" w:hanging="340"/>
        <w:rPr>
          <w:rFonts w:asciiTheme="minorHAnsi" w:hAnsiTheme="minorHAnsi" w:cstheme="minorHAnsi"/>
        </w:rPr>
      </w:pPr>
      <w:r w:rsidRPr="00B92D6F">
        <w:rPr>
          <w:rFonts w:asciiTheme="minorHAnsi" w:hAnsiTheme="minorHAnsi" w:cstheme="minorHAnsi"/>
          <w:i/>
          <w:color w:val="000000"/>
        </w:rPr>
        <w:t>System Monitorowania Zagrożeń</w:t>
      </w:r>
      <w:r w:rsidRPr="00B92D6F">
        <w:rPr>
          <w:rFonts w:asciiTheme="minorHAnsi" w:hAnsiTheme="minorHAnsi" w:cstheme="minorHAnsi"/>
          <w:i/>
          <w:color w:val="000000"/>
        </w:rPr>
        <w:tab/>
        <w:t>Wybierz …</w:t>
      </w:r>
    </w:p>
    <w:p w14:paraId="1E3F45BA" w14:textId="77777777" w:rsidR="00D352A3" w:rsidRPr="00B92D6F" w:rsidRDefault="00D352A3" w:rsidP="00D352A3">
      <w:pPr>
        <w:numPr>
          <w:ilvl w:val="0"/>
          <w:numId w:val="21"/>
        </w:numPr>
        <w:tabs>
          <w:tab w:val="clear" w:pos="720"/>
          <w:tab w:val="left" w:pos="453"/>
          <w:tab w:val="left" w:pos="733"/>
          <w:tab w:val="left" w:pos="3733"/>
        </w:tabs>
        <w:suppressAutoHyphens/>
        <w:ind w:left="1223" w:hanging="340"/>
        <w:rPr>
          <w:rFonts w:asciiTheme="minorHAnsi" w:hAnsiTheme="minorHAnsi" w:cstheme="minorHAnsi"/>
        </w:rPr>
      </w:pPr>
      <w:r w:rsidRPr="00B92D6F">
        <w:rPr>
          <w:rFonts w:asciiTheme="minorHAnsi" w:hAnsiTheme="minorHAnsi" w:cstheme="minorHAnsi"/>
          <w:i/>
          <w:color w:val="000000"/>
        </w:rPr>
        <w:t>System Ewidencji Zasobów Ochrony Zdrowia</w:t>
      </w:r>
      <w:r w:rsidRPr="00B92D6F">
        <w:rPr>
          <w:rFonts w:asciiTheme="minorHAnsi" w:hAnsiTheme="minorHAnsi" w:cstheme="minorHAnsi"/>
          <w:i/>
          <w:color w:val="000000"/>
        </w:rPr>
        <w:tab/>
        <w:t>Wybierz ..</w:t>
      </w:r>
    </w:p>
    <w:p w14:paraId="7C62B2CE" w14:textId="77777777" w:rsidR="00D352A3" w:rsidRPr="00B92D6F" w:rsidRDefault="00D352A3" w:rsidP="00D352A3">
      <w:pPr>
        <w:numPr>
          <w:ilvl w:val="0"/>
          <w:numId w:val="21"/>
        </w:numPr>
        <w:tabs>
          <w:tab w:val="clear" w:pos="720"/>
          <w:tab w:val="left" w:pos="453"/>
          <w:tab w:val="left" w:pos="733"/>
          <w:tab w:val="left" w:pos="3733"/>
        </w:tabs>
        <w:suppressAutoHyphens/>
        <w:ind w:left="1223" w:hanging="340"/>
        <w:rPr>
          <w:rFonts w:asciiTheme="minorHAnsi" w:hAnsiTheme="minorHAnsi" w:cstheme="minorHAnsi"/>
        </w:rPr>
      </w:pPr>
      <w:r w:rsidRPr="00B92D6F">
        <w:rPr>
          <w:rFonts w:asciiTheme="minorHAnsi" w:hAnsiTheme="minorHAnsi" w:cstheme="minorHAnsi"/>
          <w:i/>
          <w:color w:val="000000"/>
        </w:rPr>
        <w:t>Instrument Oceny Wniosków Inwestycyjnych w Sektorze Zdrowia</w:t>
      </w:r>
      <w:r w:rsidRPr="00B92D6F">
        <w:rPr>
          <w:rFonts w:asciiTheme="minorHAnsi" w:hAnsiTheme="minorHAnsi" w:cstheme="minorHAnsi"/>
          <w:i/>
          <w:color w:val="000000"/>
        </w:rPr>
        <w:tab/>
        <w:t>Wybierz …</w:t>
      </w:r>
    </w:p>
    <w:p w14:paraId="7172788D" w14:textId="77777777" w:rsidR="00D352A3" w:rsidRPr="00B92D6F" w:rsidRDefault="00D352A3" w:rsidP="00A15342">
      <w:pPr>
        <w:numPr>
          <w:ilvl w:val="0"/>
          <w:numId w:val="21"/>
        </w:numPr>
        <w:tabs>
          <w:tab w:val="clear" w:pos="720"/>
          <w:tab w:val="left" w:pos="453"/>
          <w:tab w:val="left" w:pos="733"/>
          <w:tab w:val="left" w:pos="1276"/>
        </w:tabs>
        <w:suppressAutoHyphens/>
        <w:ind w:left="1223" w:hanging="340"/>
        <w:rPr>
          <w:rFonts w:asciiTheme="minorHAnsi" w:hAnsiTheme="minorHAnsi" w:cstheme="minorHAnsi"/>
        </w:rPr>
      </w:pPr>
      <w:r w:rsidRPr="00B92D6F">
        <w:rPr>
          <w:rFonts w:asciiTheme="minorHAnsi" w:hAnsiTheme="minorHAnsi" w:cstheme="minorHAnsi"/>
          <w:i/>
          <w:color w:val="000000"/>
        </w:rPr>
        <w:t>Zintegrowany System Monitorowania Obrotu Produktami Leczniczymi</w:t>
      </w:r>
      <w:r w:rsidRPr="00B92D6F">
        <w:rPr>
          <w:rFonts w:asciiTheme="minorHAnsi" w:hAnsiTheme="minorHAnsi" w:cstheme="minorHAnsi"/>
          <w:i/>
          <w:color w:val="000000"/>
        </w:rPr>
        <w:tab/>
        <w:t>Wybierz …</w:t>
      </w:r>
    </w:p>
    <w:p w14:paraId="4F87B2D5" w14:textId="77777777" w:rsidR="00D352A3" w:rsidRPr="00B92D6F" w:rsidRDefault="00D352A3" w:rsidP="00D352A3">
      <w:pPr>
        <w:numPr>
          <w:ilvl w:val="0"/>
          <w:numId w:val="21"/>
        </w:numPr>
        <w:tabs>
          <w:tab w:val="clear" w:pos="720"/>
          <w:tab w:val="left" w:pos="453"/>
          <w:tab w:val="left" w:pos="733"/>
          <w:tab w:val="left" w:pos="3733"/>
        </w:tabs>
        <w:suppressAutoHyphens/>
        <w:ind w:left="1223" w:hanging="340"/>
        <w:rPr>
          <w:rFonts w:asciiTheme="minorHAnsi" w:hAnsiTheme="minorHAnsi" w:cstheme="minorHAnsi"/>
        </w:rPr>
      </w:pPr>
      <w:r w:rsidRPr="00B92D6F">
        <w:rPr>
          <w:rFonts w:asciiTheme="minorHAnsi" w:hAnsiTheme="minorHAnsi" w:cstheme="minorHAnsi"/>
          <w:i/>
          <w:color w:val="000000"/>
        </w:rPr>
        <w:t>System Obsługi List Refundacyjnych</w:t>
      </w:r>
      <w:r w:rsidRPr="00B92D6F">
        <w:rPr>
          <w:rFonts w:asciiTheme="minorHAnsi" w:hAnsiTheme="minorHAnsi" w:cstheme="minorHAnsi"/>
          <w:i/>
          <w:color w:val="000000"/>
        </w:rPr>
        <w:tab/>
        <w:t>Wybierz …</w:t>
      </w:r>
    </w:p>
    <w:p w14:paraId="23E467BA" w14:textId="77777777" w:rsidR="00D352A3" w:rsidRPr="00B92D6F" w:rsidRDefault="00D352A3" w:rsidP="00D352A3">
      <w:pPr>
        <w:numPr>
          <w:ilvl w:val="0"/>
          <w:numId w:val="21"/>
        </w:numPr>
        <w:tabs>
          <w:tab w:val="clear" w:pos="720"/>
          <w:tab w:val="left" w:pos="453"/>
          <w:tab w:val="left" w:pos="733"/>
          <w:tab w:val="left" w:pos="3733"/>
        </w:tabs>
        <w:suppressAutoHyphens/>
        <w:ind w:left="1223" w:hanging="340"/>
        <w:rPr>
          <w:rFonts w:asciiTheme="minorHAnsi" w:hAnsiTheme="minorHAnsi" w:cstheme="minorHAnsi"/>
        </w:rPr>
      </w:pPr>
      <w:r w:rsidRPr="00B92D6F">
        <w:rPr>
          <w:rFonts w:asciiTheme="minorHAnsi" w:hAnsiTheme="minorHAnsi" w:cstheme="minorHAnsi"/>
          <w:i/>
          <w:color w:val="000000"/>
        </w:rPr>
        <w:t>System Informatyczny Rezydentur</w:t>
      </w:r>
      <w:r w:rsidRPr="00B92D6F">
        <w:rPr>
          <w:rFonts w:asciiTheme="minorHAnsi" w:hAnsiTheme="minorHAnsi" w:cstheme="minorHAnsi"/>
          <w:i/>
          <w:color w:val="000000"/>
        </w:rPr>
        <w:tab/>
        <w:t xml:space="preserve">      Wybierz …</w:t>
      </w:r>
    </w:p>
    <w:p w14:paraId="0C6C15F4" w14:textId="77777777" w:rsidR="00D352A3" w:rsidRPr="00B92D6F" w:rsidRDefault="00D352A3" w:rsidP="00D352A3">
      <w:pPr>
        <w:numPr>
          <w:ilvl w:val="0"/>
          <w:numId w:val="21"/>
        </w:numPr>
        <w:tabs>
          <w:tab w:val="clear" w:pos="720"/>
          <w:tab w:val="left" w:pos="453"/>
          <w:tab w:val="left" w:pos="733"/>
          <w:tab w:val="left" w:pos="3733"/>
        </w:tabs>
        <w:suppressAutoHyphens/>
        <w:ind w:left="1223" w:hanging="340"/>
        <w:rPr>
          <w:rFonts w:asciiTheme="minorHAnsi" w:hAnsiTheme="minorHAnsi" w:cstheme="minorHAnsi"/>
        </w:rPr>
      </w:pPr>
      <w:r w:rsidRPr="00B92D6F">
        <w:rPr>
          <w:rFonts w:asciiTheme="minorHAnsi" w:hAnsiTheme="minorHAnsi" w:cstheme="minorHAnsi"/>
          <w:i/>
          <w:color w:val="000000"/>
        </w:rPr>
        <w:t>Rejestr Jednostek Współpracujących z Systemem Państwowe Ratownictwo</w:t>
      </w:r>
    </w:p>
    <w:p w14:paraId="2992DAC7" w14:textId="77777777" w:rsidR="00D352A3" w:rsidRPr="00B92D6F" w:rsidRDefault="00D352A3" w:rsidP="00A15342">
      <w:pPr>
        <w:tabs>
          <w:tab w:val="left" w:pos="733"/>
        </w:tabs>
        <w:ind w:left="1276"/>
        <w:rPr>
          <w:rFonts w:asciiTheme="minorHAnsi" w:hAnsiTheme="minorHAnsi" w:cstheme="minorHAnsi"/>
        </w:rPr>
      </w:pPr>
      <w:r w:rsidRPr="00B92D6F">
        <w:rPr>
          <w:rFonts w:asciiTheme="minorHAnsi" w:hAnsiTheme="minorHAnsi" w:cstheme="minorHAnsi"/>
          <w:i/>
          <w:color w:val="000000"/>
        </w:rPr>
        <w:t>Medyczne Wybierz …</w:t>
      </w:r>
    </w:p>
    <w:p w14:paraId="01DFD36C" w14:textId="77777777" w:rsidR="00D352A3" w:rsidRPr="00B92D6F" w:rsidRDefault="00D352A3" w:rsidP="00D352A3">
      <w:pPr>
        <w:numPr>
          <w:ilvl w:val="0"/>
          <w:numId w:val="21"/>
        </w:numPr>
        <w:tabs>
          <w:tab w:val="clear" w:pos="720"/>
          <w:tab w:val="left" w:pos="453"/>
          <w:tab w:val="left" w:pos="733"/>
          <w:tab w:val="left" w:pos="3733"/>
        </w:tabs>
        <w:suppressAutoHyphens/>
        <w:ind w:left="1223" w:hanging="340"/>
        <w:rPr>
          <w:rFonts w:asciiTheme="minorHAnsi" w:hAnsiTheme="minorHAnsi" w:cstheme="minorHAnsi"/>
        </w:rPr>
      </w:pPr>
      <w:r w:rsidRPr="00B92D6F">
        <w:rPr>
          <w:rFonts w:asciiTheme="minorHAnsi" w:hAnsiTheme="minorHAnsi" w:cstheme="minorHAnsi"/>
          <w:i/>
          <w:color w:val="000000"/>
        </w:rPr>
        <w:t>e-GATE    Wybierz …</w:t>
      </w:r>
    </w:p>
    <w:p w14:paraId="61A1E934" w14:textId="77777777" w:rsidR="00D352A3" w:rsidRPr="00B92D6F" w:rsidRDefault="00D352A3" w:rsidP="00D352A3">
      <w:pPr>
        <w:ind w:firstLine="708"/>
        <w:rPr>
          <w:rFonts w:asciiTheme="minorHAnsi" w:hAnsiTheme="minorHAnsi" w:cstheme="minorHAnsi"/>
        </w:rPr>
      </w:pPr>
      <w:r w:rsidRPr="00B92D6F">
        <w:rPr>
          <w:rFonts w:asciiTheme="minorHAnsi" w:hAnsiTheme="minorHAnsi" w:cstheme="minorHAnsi"/>
          <w:color w:val="000000"/>
        </w:rPr>
        <w:tab/>
      </w:r>
    </w:p>
    <w:p w14:paraId="1B7C6C45" w14:textId="1DDCBC74" w:rsidR="00D352A3" w:rsidRPr="00B92D6F" w:rsidRDefault="00D352A3" w:rsidP="00D352A3">
      <w:pPr>
        <w:ind w:left="543"/>
        <w:rPr>
          <w:rFonts w:asciiTheme="minorHAnsi" w:hAnsiTheme="minorHAnsi" w:cstheme="minorHAnsi"/>
        </w:rPr>
      </w:pPr>
      <w:r w:rsidRPr="00B92D6F">
        <w:rPr>
          <w:rFonts w:asciiTheme="minorHAnsi" w:hAnsiTheme="minorHAnsi" w:cstheme="minorHAnsi"/>
          <w:color w:val="000000"/>
        </w:rPr>
        <w:t xml:space="preserve">Dodatkowo Wykonawca będzie obsługiwał Infolinię w </w:t>
      </w:r>
      <w:r w:rsidR="005024B6" w:rsidRPr="00B92D6F">
        <w:rPr>
          <w:rFonts w:asciiTheme="minorHAnsi" w:hAnsiTheme="minorHAnsi" w:cstheme="minorHAnsi"/>
          <w:color w:val="000000"/>
        </w:rPr>
        <w:t>zakresie spraw</w:t>
      </w:r>
      <w:r w:rsidRPr="00B92D6F">
        <w:rPr>
          <w:rFonts w:asciiTheme="minorHAnsi" w:hAnsiTheme="minorHAnsi" w:cstheme="minorHAnsi"/>
          <w:color w:val="000000"/>
        </w:rPr>
        <w:t xml:space="preserve"> ogólnych związanych z systemem P1 (Zgłoszenia inne niż dotyczące problemów technicznych), przy czym Zgłoszenia te nie stanowią oddzielnej grupy w strukturze wymaganego umową IVR. W tym zakresie Zamawiający wymaga wskazania jedynie numeru telefonu, na który powinny trafić tego typu zgłoszenia. </w:t>
      </w:r>
    </w:p>
    <w:p w14:paraId="0F5252FC" w14:textId="77777777" w:rsidR="00D352A3" w:rsidRPr="00B92D6F" w:rsidRDefault="00D352A3" w:rsidP="00D352A3">
      <w:pPr>
        <w:ind w:left="543"/>
        <w:rPr>
          <w:rFonts w:asciiTheme="minorHAnsi" w:hAnsiTheme="minorHAnsi" w:cstheme="minorHAnsi"/>
        </w:rPr>
      </w:pPr>
      <w:r w:rsidRPr="00B92D6F">
        <w:rPr>
          <w:rFonts w:asciiTheme="minorHAnsi" w:hAnsiTheme="minorHAnsi" w:cstheme="minorHAnsi"/>
        </w:rPr>
        <w:t xml:space="preserve">Dodatkowo Wykonawca będzie obsługiwał Rejestr Asystentów Medycznych, </w:t>
      </w:r>
      <w:r w:rsidRPr="00B92D6F">
        <w:rPr>
          <w:rFonts w:asciiTheme="minorHAnsi" w:hAnsiTheme="minorHAnsi" w:cstheme="minorHAnsi"/>
          <w:color w:val="000000"/>
        </w:rPr>
        <w:t xml:space="preserve">przy czym Zgłoszenia te nie stanowią oddzielnej grupy w strukturze wymaganego umową IVR. W tym zakresie Zamawiający wymaga wskazania jedynie numeru telefonu, na który powinny trafić tego typu zgłoszenia. </w:t>
      </w:r>
      <w:r w:rsidRPr="00B92D6F">
        <w:rPr>
          <w:rFonts w:asciiTheme="minorHAnsi" w:hAnsiTheme="minorHAnsi" w:cstheme="minorHAnsi"/>
        </w:rPr>
        <w:t xml:space="preserve"> </w:t>
      </w:r>
    </w:p>
    <w:p w14:paraId="64463EB3" w14:textId="77777777" w:rsidR="00D352A3" w:rsidRPr="00B92D6F" w:rsidRDefault="00D352A3" w:rsidP="00D352A3">
      <w:pPr>
        <w:ind w:left="543"/>
        <w:rPr>
          <w:rFonts w:asciiTheme="minorHAnsi" w:hAnsiTheme="minorHAnsi" w:cstheme="minorHAnsi"/>
        </w:rPr>
      </w:pPr>
    </w:p>
    <w:p w14:paraId="75E038DC" w14:textId="77777777" w:rsidR="00D352A3" w:rsidRPr="00B92D6F" w:rsidRDefault="00D352A3" w:rsidP="00D352A3">
      <w:pPr>
        <w:pStyle w:val="Akapitzlist"/>
        <w:numPr>
          <w:ilvl w:val="0"/>
          <w:numId w:val="24"/>
        </w:numPr>
        <w:ind w:left="696"/>
        <w:rPr>
          <w:rFonts w:asciiTheme="minorHAnsi" w:hAnsiTheme="minorHAnsi" w:cstheme="minorHAnsi"/>
        </w:rPr>
      </w:pPr>
      <w:r w:rsidRPr="00B92D6F">
        <w:rPr>
          <w:rFonts w:asciiTheme="minorHAnsi" w:hAnsiTheme="minorHAnsi" w:cstheme="minorHAnsi"/>
          <w:color w:val="000000"/>
        </w:rPr>
        <w:t>System IVR zapewni w szczególności:</w:t>
      </w:r>
    </w:p>
    <w:p w14:paraId="35F235FA" w14:textId="77777777" w:rsidR="00D352A3" w:rsidRPr="00B92D6F" w:rsidRDefault="00D352A3" w:rsidP="00A15342">
      <w:pPr>
        <w:pStyle w:val="Akapitzlist"/>
        <w:numPr>
          <w:ilvl w:val="0"/>
          <w:numId w:val="30"/>
        </w:numPr>
        <w:ind w:left="1044" w:hanging="477"/>
        <w:rPr>
          <w:rFonts w:asciiTheme="minorHAnsi" w:hAnsiTheme="minorHAnsi" w:cstheme="minorHAnsi"/>
        </w:rPr>
      </w:pPr>
      <w:r w:rsidRPr="00B92D6F">
        <w:rPr>
          <w:rFonts w:asciiTheme="minorHAnsi" w:hAnsiTheme="minorHAnsi" w:cstheme="minorHAnsi"/>
          <w:color w:val="000000"/>
        </w:rPr>
        <w:t xml:space="preserve">Tworzenie zapowiedzi głosowych. </w:t>
      </w:r>
    </w:p>
    <w:p w14:paraId="280D7A95" w14:textId="77777777" w:rsidR="00D352A3" w:rsidRPr="00B92D6F" w:rsidRDefault="00D352A3" w:rsidP="00A15342">
      <w:pPr>
        <w:pStyle w:val="Akapitzlist"/>
        <w:numPr>
          <w:ilvl w:val="0"/>
          <w:numId w:val="30"/>
        </w:numPr>
        <w:ind w:left="1044" w:hanging="477"/>
        <w:rPr>
          <w:rFonts w:asciiTheme="minorHAnsi" w:hAnsiTheme="minorHAnsi" w:cstheme="minorHAnsi"/>
        </w:rPr>
      </w:pPr>
      <w:r w:rsidRPr="00B92D6F">
        <w:rPr>
          <w:rFonts w:asciiTheme="minorHAnsi" w:hAnsiTheme="minorHAnsi" w:cstheme="minorHAnsi"/>
          <w:color w:val="000000"/>
        </w:rPr>
        <w:t xml:space="preserve">Możliwość ładowania i odsłuchiwania plików dźwiękowych zapowiedzi i muzyki, odtwarzanie własnych nagrań głosowych. </w:t>
      </w:r>
    </w:p>
    <w:p w14:paraId="282479E7" w14:textId="77777777" w:rsidR="00D352A3" w:rsidRPr="00B92D6F" w:rsidRDefault="00D352A3" w:rsidP="00A15342">
      <w:pPr>
        <w:pStyle w:val="Akapitzlist"/>
        <w:numPr>
          <w:ilvl w:val="0"/>
          <w:numId w:val="30"/>
        </w:numPr>
        <w:ind w:left="1044" w:hanging="477"/>
        <w:rPr>
          <w:rFonts w:asciiTheme="minorHAnsi" w:hAnsiTheme="minorHAnsi" w:cstheme="minorHAnsi"/>
        </w:rPr>
      </w:pPr>
      <w:r w:rsidRPr="00B92D6F">
        <w:rPr>
          <w:rFonts w:asciiTheme="minorHAnsi" w:hAnsiTheme="minorHAnsi" w:cstheme="minorHAnsi"/>
          <w:color w:val="000000"/>
        </w:rPr>
        <w:t>Tworzenie kolejek połączeń (</w:t>
      </w:r>
      <w:proofErr w:type="spellStart"/>
      <w:r w:rsidRPr="00B92D6F">
        <w:rPr>
          <w:rFonts w:asciiTheme="minorHAnsi" w:hAnsiTheme="minorHAnsi" w:cstheme="minorHAnsi"/>
          <w:color w:val="000000"/>
        </w:rPr>
        <w:t>contact</w:t>
      </w:r>
      <w:proofErr w:type="spellEnd"/>
      <w:r w:rsidRPr="00B92D6F">
        <w:rPr>
          <w:rFonts w:asciiTheme="minorHAnsi" w:hAnsiTheme="minorHAnsi" w:cstheme="minorHAnsi"/>
          <w:color w:val="000000"/>
        </w:rPr>
        <w:t xml:space="preserve"> </w:t>
      </w:r>
      <w:proofErr w:type="spellStart"/>
      <w:r w:rsidRPr="00B92D6F">
        <w:rPr>
          <w:rFonts w:asciiTheme="minorHAnsi" w:hAnsiTheme="minorHAnsi" w:cstheme="minorHAnsi"/>
          <w:color w:val="000000"/>
        </w:rPr>
        <w:t>center</w:t>
      </w:r>
      <w:proofErr w:type="spellEnd"/>
      <w:r w:rsidRPr="00B92D6F">
        <w:rPr>
          <w:rFonts w:asciiTheme="minorHAnsi" w:hAnsiTheme="minorHAnsi" w:cstheme="minorHAnsi"/>
          <w:color w:val="000000"/>
        </w:rPr>
        <w:t xml:space="preserve"> </w:t>
      </w:r>
      <w:proofErr w:type="spellStart"/>
      <w:r w:rsidRPr="00B92D6F">
        <w:rPr>
          <w:rFonts w:asciiTheme="minorHAnsi" w:hAnsiTheme="minorHAnsi" w:cstheme="minorHAnsi"/>
          <w:color w:val="000000"/>
        </w:rPr>
        <w:t>ready</w:t>
      </w:r>
      <w:proofErr w:type="spellEnd"/>
      <w:r w:rsidRPr="00B92D6F">
        <w:rPr>
          <w:rFonts w:asciiTheme="minorHAnsi" w:hAnsiTheme="minorHAnsi" w:cstheme="minorHAnsi"/>
          <w:color w:val="000000"/>
        </w:rPr>
        <w:t xml:space="preserve">). </w:t>
      </w:r>
    </w:p>
    <w:p w14:paraId="1A65493E" w14:textId="77777777" w:rsidR="00D352A3" w:rsidRPr="00B92D6F" w:rsidRDefault="00D352A3" w:rsidP="00A15342">
      <w:pPr>
        <w:pStyle w:val="Akapitzlist"/>
        <w:numPr>
          <w:ilvl w:val="0"/>
          <w:numId w:val="30"/>
        </w:numPr>
        <w:ind w:left="1044" w:hanging="477"/>
        <w:rPr>
          <w:rFonts w:asciiTheme="minorHAnsi" w:hAnsiTheme="minorHAnsi" w:cstheme="minorHAnsi"/>
        </w:rPr>
      </w:pPr>
      <w:r w:rsidRPr="00B92D6F">
        <w:rPr>
          <w:rFonts w:asciiTheme="minorHAnsi" w:hAnsiTheme="minorHAnsi" w:cstheme="minorHAnsi"/>
          <w:color w:val="000000"/>
        </w:rPr>
        <w:t xml:space="preserve">Edytor IVR. </w:t>
      </w:r>
    </w:p>
    <w:p w14:paraId="3AB79D73" w14:textId="77777777" w:rsidR="00D352A3" w:rsidRPr="00B92D6F" w:rsidRDefault="00D352A3" w:rsidP="00A15342">
      <w:pPr>
        <w:pStyle w:val="Akapitzlist"/>
        <w:numPr>
          <w:ilvl w:val="0"/>
          <w:numId w:val="30"/>
        </w:numPr>
        <w:ind w:left="1044" w:hanging="477"/>
        <w:rPr>
          <w:rFonts w:asciiTheme="minorHAnsi" w:hAnsiTheme="minorHAnsi" w:cstheme="minorHAnsi"/>
        </w:rPr>
      </w:pPr>
      <w:r w:rsidRPr="00B92D6F">
        <w:rPr>
          <w:rFonts w:asciiTheme="minorHAnsi" w:hAnsiTheme="minorHAnsi" w:cstheme="minorHAnsi"/>
          <w:color w:val="000000"/>
        </w:rPr>
        <w:t xml:space="preserve">Zarządzanie zapowiedziami głosowymi IVR. </w:t>
      </w:r>
    </w:p>
    <w:p w14:paraId="31201B05" w14:textId="77777777" w:rsidR="00D352A3" w:rsidRPr="00B92D6F" w:rsidRDefault="00D352A3" w:rsidP="00A15342">
      <w:pPr>
        <w:pStyle w:val="Akapitzlist"/>
        <w:numPr>
          <w:ilvl w:val="0"/>
          <w:numId w:val="30"/>
        </w:numPr>
        <w:ind w:left="1044" w:hanging="477"/>
        <w:rPr>
          <w:rFonts w:asciiTheme="minorHAnsi" w:hAnsiTheme="minorHAnsi" w:cstheme="minorHAnsi"/>
        </w:rPr>
      </w:pPr>
      <w:r w:rsidRPr="00B92D6F">
        <w:rPr>
          <w:rFonts w:asciiTheme="minorHAnsi" w:hAnsiTheme="minorHAnsi" w:cstheme="minorHAnsi"/>
          <w:color w:val="000000"/>
        </w:rPr>
        <w:t xml:space="preserve">Możliwość ładowania i odsłuchiwania dowolnych zapowiedzi głosowych z poziomu edytora IVR. </w:t>
      </w:r>
    </w:p>
    <w:p w14:paraId="37B96B47" w14:textId="77777777" w:rsidR="00D352A3" w:rsidRPr="00B92D6F" w:rsidRDefault="00D352A3" w:rsidP="00A15342">
      <w:pPr>
        <w:pStyle w:val="Akapitzlist"/>
        <w:numPr>
          <w:ilvl w:val="0"/>
          <w:numId w:val="30"/>
        </w:numPr>
        <w:ind w:left="1044" w:hanging="477"/>
        <w:rPr>
          <w:rFonts w:asciiTheme="minorHAnsi" w:hAnsiTheme="minorHAnsi" w:cstheme="minorHAnsi"/>
        </w:rPr>
      </w:pPr>
      <w:r w:rsidRPr="00B92D6F">
        <w:rPr>
          <w:rFonts w:asciiTheme="minorHAnsi" w:hAnsiTheme="minorHAnsi" w:cstheme="minorHAnsi"/>
          <w:color w:val="000000"/>
        </w:rPr>
        <w:t xml:space="preserve">Ustalanie liczby kolejek przychodzących. </w:t>
      </w:r>
    </w:p>
    <w:p w14:paraId="5F55622D" w14:textId="77777777" w:rsidR="00D352A3" w:rsidRPr="00B92D6F" w:rsidRDefault="00D352A3" w:rsidP="00A15342">
      <w:pPr>
        <w:pStyle w:val="Akapitzlist"/>
        <w:numPr>
          <w:ilvl w:val="0"/>
          <w:numId w:val="30"/>
        </w:numPr>
        <w:ind w:left="1044" w:hanging="477"/>
        <w:rPr>
          <w:rFonts w:asciiTheme="minorHAnsi" w:hAnsiTheme="minorHAnsi" w:cstheme="minorHAnsi"/>
        </w:rPr>
      </w:pPr>
      <w:r w:rsidRPr="00B92D6F">
        <w:rPr>
          <w:rFonts w:asciiTheme="minorHAnsi" w:hAnsiTheme="minorHAnsi" w:cstheme="minorHAnsi"/>
          <w:color w:val="000000"/>
        </w:rPr>
        <w:t xml:space="preserve">Ustalanie czasu wywoływania konsultanta. </w:t>
      </w:r>
    </w:p>
    <w:p w14:paraId="69A43AF3" w14:textId="77777777" w:rsidR="00D352A3" w:rsidRPr="00B92D6F" w:rsidRDefault="00D352A3" w:rsidP="00A15342">
      <w:pPr>
        <w:pStyle w:val="Akapitzlist"/>
        <w:numPr>
          <w:ilvl w:val="0"/>
          <w:numId w:val="30"/>
        </w:numPr>
        <w:ind w:left="1044" w:hanging="477"/>
        <w:rPr>
          <w:rFonts w:asciiTheme="minorHAnsi" w:hAnsiTheme="minorHAnsi" w:cstheme="minorHAnsi"/>
        </w:rPr>
      </w:pPr>
      <w:r w:rsidRPr="00B92D6F">
        <w:rPr>
          <w:rFonts w:asciiTheme="minorHAnsi" w:hAnsiTheme="minorHAnsi" w:cstheme="minorHAnsi"/>
          <w:color w:val="000000"/>
        </w:rPr>
        <w:lastRenderedPageBreak/>
        <w:t xml:space="preserve">Wywoływanie równoległe dla wielu połączeń oczekujących. </w:t>
      </w:r>
    </w:p>
    <w:p w14:paraId="5C767DFA" w14:textId="77777777" w:rsidR="00D352A3" w:rsidRPr="00B92D6F" w:rsidRDefault="00D352A3" w:rsidP="00A15342">
      <w:pPr>
        <w:pStyle w:val="Akapitzlist"/>
        <w:numPr>
          <w:ilvl w:val="0"/>
          <w:numId w:val="30"/>
        </w:numPr>
        <w:ind w:left="1044" w:hanging="477"/>
        <w:rPr>
          <w:rFonts w:asciiTheme="minorHAnsi" w:hAnsiTheme="minorHAnsi" w:cstheme="minorHAnsi"/>
        </w:rPr>
      </w:pPr>
      <w:r w:rsidRPr="00B92D6F">
        <w:rPr>
          <w:rFonts w:asciiTheme="minorHAnsi" w:hAnsiTheme="minorHAnsi" w:cstheme="minorHAnsi"/>
          <w:color w:val="000000"/>
        </w:rPr>
        <w:t xml:space="preserve">Powiadamianie o pozycji w kolejce, </w:t>
      </w:r>
    </w:p>
    <w:p w14:paraId="48CBC9C5" w14:textId="77777777" w:rsidR="00D352A3" w:rsidRPr="00B92D6F" w:rsidRDefault="00D352A3" w:rsidP="00A15342">
      <w:pPr>
        <w:pStyle w:val="Akapitzlist"/>
        <w:numPr>
          <w:ilvl w:val="0"/>
          <w:numId w:val="30"/>
        </w:numPr>
        <w:ind w:left="1044" w:hanging="477"/>
        <w:rPr>
          <w:rFonts w:asciiTheme="minorHAnsi" w:hAnsiTheme="minorHAnsi" w:cstheme="minorHAnsi"/>
        </w:rPr>
      </w:pPr>
      <w:r w:rsidRPr="00B92D6F">
        <w:rPr>
          <w:rFonts w:asciiTheme="minorHAnsi" w:hAnsiTheme="minorHAnsi" w:cstheme="minorHAnsi"/>
          <w:color w:val="000000"/>
        </w:rPr>
        <w:t xml:space="preserve">Ustawienia zasad wejścia i pobytu w kolejce. </w:t>
      </w:r>
    </w:p>
    <w:p w14:paraId="4D085E43" w14:textId="77777777" w:rsidR="00D352A3" w:rsidRPr="00B92D6F" w:rsidRDefault="00D352A3" w:rsidP="00A15342">
      <w:pPr>
        <w:pStyle w:val="Akapitzlist"/>
        <w:numPr>
          <w:ilvl w:val="0"/>
          <w:numId w:val="30"/>
        </w:numPr>
        <w:ind w:left="1044" w:hanging="477"/>
        <w:rPr>
          <w:rFonts w:asciiTheme="minorHAnsi" w:hAnsiTheme="minorHAnsi" w:cstheme="minorHAnsi"/>
        </w:rPr>
      </w:pPr>
      <w:r w:rsidRPr="00B92D6F">
        <w:rPr>
          <w:rFonts w:asciiTheme="minorHAnsi" w:hAnsiTheme="minorHAnsi" w:cstheme="minorHAnsi"/>
          <w:color w:val="000000"/>
        </w:rPr>
        <w:t xml:space="preserve">Opóźnienie połączenia z konsultantem. </w:t>
      </w:r>
    </w:p>
    <w:p w14:paraId="5515060F" w14:textId="064DC7E7" w:rsidR="00D352A3" w:rsidRPr="00B92D6F" w:rsidRDefault="00D352A3" w:rsidP="00A15342">
      <w:pPr>
        <w:pStyle w:val="Akapitzlist"/>
        <w:numPr>
          <w:ilvl w:val="0"/>
          <w:numId w:val="30"/>
        </w:numPr>
        <w:ind w:left="1044" w:hanging="477"/>
        <w:rPr>
          <w:rFonts w:asciiTheme="minorHAnsi" w:hAnsiTheme="minorHAnsi" w:cstheme="minorHAnsi"/>
        </w:rPr>
      </w:pPr>
      <w:r w:rsidRPr="00B92D6F">
        <w:rPr>
          <w:rFonts w:asciiTheme="minorHAnsi" w:hAnsiTheme="minorHAnsi" w:cstheme="minorHAnsi"/>
          <w:color w:val="000000"/>
        </w:rPr>
        <w:t xml:space="preserve">Podgląd w czasie rzeczywistym pracy operatorów infolinii (poprzez aplikację lub serwis www), przedstawiający min. zalogowanych operatorów, liczbę połączeń oczekujących w poszczególnych kolejkach. Możliwość monitorowania pracy infolinii na min. 2 stacjach roboczych. </w:t>
      </w:r>
    </w:p>
    <w:p w14:paraId="22963F7F" w14:textId="77777777" w:rsidR="00D352A3" w:rsidRPr="00B92D6F" w:rsidRDefault="00D352A3" w:rsidP="00106272">
      <w:pPr>
        <w:rPr>
          <w:rFonts w:asciiTheme="minorHAnsi" w:hAnsiTheme="minorHAnsi" w:cstheme="minorHAnsi"/>
        </w:rPr>
      </w:pPr>
    </w:p>
    <w:p w14:paraId="790EC100" w14:textId="77777777" w:rsidR="00D352A3" w:rsidRPr="00B92D6F" w:rsidRDefault="00D352A3" w:rsidP="00D352A3">
      <w:pPr>
        <w:pStyle w:val="Akapitzlist"/>
        <w:numPr>
          <w:ilvl w:val="0"/>
          <w:numId w:val="24"/>
        </w:numPr>
        <w:ind w:left="696"/>
        <w:rPr>
          <w:rFonts w:asciiTheme="minorHAnsi" w:hAnsiTheme="minorHAnsi" w:cstheme="minorHAnsi"/>
        </w:rPr>
      </w:pPr>
      <w:r w:rsidRPr="00B92D6F">
        <w:rPr>
          <w:rFonts w:asciiTheme="minorHAnsi" w:hAnsiTheme="minorHAnsi" w:cstheme="minorHAnsi"/>
          <w:color w:val="000000"/>
        </w:rPr>
        <w:t>Wykonawca w ramach realizacji umowy jest zobowiązany do nagrywania komunikatów głosowych zarówno w ramach struktury IVR wchodzącej w zakres zamówienia, jak również w ramach wykorzystywanej przez Zamawiającego struktury IVR będącej poza zakresem umowy.</w:t>
      </w:r>
    </w:p>
    <w:p w14:paraId="460F2359" w14:textId="77777777" w:rsidR="00D352A3" w:rsidRPr="00B92D6F" w:rsidRDefault="00D352A3" w:rsidP="00D352A3">
      <w:pPr>
        <w:pStyle w:val="Akapitzlist"/>
        <w:ind w:left="696"/>
        <w:rPr>
          <w:rFonts w:asciiTheme="minorHAnsi" w:hAnsiTheme="minorHAnsi" w:cstheme="minorHAnsi"/>
          <w:color w:val="000000"/>
        </w:rPr>
      </w:pPr>
    </w:p>
    <w:p w14:paraId="4DCBDB08" w14:textId="77777777" w:rsidR="00D352A3" w:rsidRPr="00B92D6F" w:rsidRDefault="00D352A3" w:rsidP="00D352A3">
      <w:pPr>
        <w:pStyle w:val="Akapitzlist"/>
        <w:numPr>
          <w:ilvl w:val="0"/>
          <w:numId w:val="24"/>
        </w:numPr>
        <w:ind w:left="696"/>
        <w:rPr>
          <w:rFonts w:asciiTheme="minorHAnsi" w:hAnsiTheme="minorHAnsi" w:cstheme="minorHAnsi"/>
        </w:rPr>
      </w:pPr>
      <w:r w:rsidRPr="00B92D6F">
        <w:rPr>
          <w:rFonts w:asciiTheme="minorHAnsi" w:hAnsiTheme="minorHAnsi" w:cstheme="minorHAnsi"/>
          <w:color w:val="000000"/>
        </w:rPr>
        <w:t xml:space="preserve">Wykonawca skonfiguruje zapowiedzi IVR, zgodnie z potrzebami Zamawiającego.  W przypadku konieczności rozbudowania/rozszerzenia lub ograniczenia struktury IVR, Zamawiający poinformuje Wykonawcę o konieczności wprowadzenia zmian na 7 dni przed datą wprowadzenia zmian.  </w:t>
      </w:r>
    </w:p>
    <w:p w14:paraId="01DD8823" w14:textId="77777777" w:rsidR="00D352A3" w:rsidRPr="00B92D6F" w:rsidRDefault="00D352A3" w:rsidP="00D352A3">
      <w:pPr>
        <w:pStyle w:val="Akapitzlist"/>
        <w:numPr>
          <w:ilvl w:val="0"/>
          <w:numId w:val="24"/>
        </w:numPr>
        <w:ind w:left="696"/>
        <w:rPr>
          <w:rFonts w:asciiTheme="minorHAnsi" w:hAnsiTheme="minorHAnsi" w:cstheme="minorHAnsi"/>
        </w:rPr>
      </w:pPr>
      <w:r w:rsidRPr="00B92D6F">
        <w:rPr>
          <w:rFonts w:asciiTheme="minorHAnsi" w:hAnsiTheme="minorHAnsi" w:cstheme="minorHAnsi"/>
          <w:color w:val="000000"/>
        </w:rPr>
        <w:t>Komunikaty IVR podlegają akceptacji Zamawiającego.</w:t>
      </w:r>
    </w:p>
    <w:p w14:paraId="178673D9" w14:textId="77777777" w:rsidR="00D352A3" w:rsidRPr="00B92D6F" w:rsidRDefault="00D352A3" w:rsidP="00D352A3">
      <w:pPr>
        <w:pStyle w:val="Akapitzlist"/>
        <w:ind w:left="696"/>
        <w:rPr>
          <w:rFonts w:asciiTheme="minorHAnsi" w:hAnsiTheme="minorHAnsi" w:cstheme="minorHAnsi"/>
          <w:color w:val="000000"/>
        </w:rPr>
      </w:pPr>
    </w:p>
    <w:p w14:paraId="1C1708E7" w14:textId="011D82D2" w:rsidR="00D352A3" w:rsidRPr="00B92D6F" w:rsidRDefault="00D352A3" w:rsidP="00D352A3">
      <w:pPr>
        <w:pStyle w:val="Akapitzlist"/>
        <w:numPr>
          <w:ilvl w:val="0"/>
          <w:numId w:val="24"/>
        </w:numPr>
        <w:ind w:left="696"/>
        <w:rPr>
          <w:rFonts w:asciiTheme="minorHAnsi" w:hAnsiTheme="minorHAnsi" w:cstheme="minorHAnsi"/>
          <w:color w:val="000000"/>
        </w:rPr>
      </w:pPr>
      <w:r w:rsidRPr="00B92D6F">
        <w:rPr>
          <w:rFonts w:asciiTheme="minorHAnsi" w:hAnsiTheme="minorHAnsi" w:cstheme="minorHAnsi"/>
          <w:color w:val="000000"/>
        </w:rPr>
        <w:t xml:space="preserve">W przypadku wykorzystania lektora cyfrowego, skróty nazw Systemów muszą być czytane fonetycznie. </w:t>
      </w:r>
    </w:p>
    <w:p w14:paraId="6430574D" w14:textId="77777777" w:rsidR="00A15342" w:rsidRPr="00B92D6F" w:rsidRDefault="00A15342" w:rsidP="00A15342">
      <w:pPr>
        <w:pStyle w:val="Akapitzlist"/>
        <w:ind w:left="696"/>
        <w:rPr>
          <w:rFonts w:asciiTheme="minorHAnsi" w:hAnsiTheme="minorHAnsi" w:cstheme="minorHAnsi"/>
          <w:color w:val="000000"/>
        </w:rPr>
      </w:pPr>
    </w:p>
    <w:p w14:paraId="088646E9" w14:textId="17C87AD9" w:rsidR="00D352A3" w:rsidRPr="00B92D6F" w:rsidRDefault="00D352A3" w:rsidP="00A15342">
      <w:pPr>
        <w:pStyle w:val="Akapitzlist"/>
        <w:numPr>
          <w:ilvl w:val="0"/>
          <w:numId w:val="24"/>
        </w:numPr>
        <w:ind w:left="696"/>
        <w:rPr>
          <w:rFonts w:asciiTheme="minorHAnsi" w:hAnsiTheme="minorHAnsi" w:cstheme="minorHAnsi"/>
          <w:color w:val="000000"/>
        </w:rPr>
      </w:pPr>
      <w:r w:rsidRPr="00B92D6F">
        <w:rPr>
          <w:rFonts w:asciiTheme="minorHAnsi" w:hAnsiTheme="minorHAnsi" w:cstheme="minorHAnsi"/>
          <w:color w:val="000000"/>
        </w:rPr>
        <w:t xml:space="preserve">Dodatkowe komunikaty oraz modyfikacje IVR Wykonawca wykona na własny koszt. </w:t>
      </w:r>
    </w:p>
    <w:p w14:paraId="629FEB66" w14:textId="77777777" w:rsidR="00F820C8" w:rsidRPr="00B92D6F" w:rsidRDefault="00F820C8" w:rsidP="00F820C8">
      <w:pPr>
        <w:pStyle w:val="Akapitzlist"/>
        <w:rPr>
          <w:rFonts w:asciiTheme="minorHAnsi" w:hAnsiTheme="minorHAnsi" w:cstheme="minorHAnsi"/>
          <w:color w:val="000000"/>
        </w:rPr>
      </w:pPr>
    </w:p>
    <w:p w14:paraId="26BE03AE" w14:textId="2C34B353" w:rsidR="00F820C8" w:rsidRPr="00B92D6F" w:rsidRDefault="00F820C8" w:rsidP="00A15342">
      <w:pPr>
        <w:pStyle w:val="Akapitzlist"/>
        <w:numPr>
          <w:ilvl w:val="0"/>
          <w:numId w:val="24"/>
        </w:numPr>
        <w:ind w:left="696"/>
        <w:rPr>
          <w:rFonts w:asciiTheme="minorHAnsi" w:hAnsiTheme="minorHAnsi" w:cstheme="minorHAnsi"/>
        </w:rPr>
      </w:pPr>
      <w:r w:rsidRPr="00B92D6F">
        <w:rPr>
          <w:rFonts w:asciiTheme="minorHAnsi" w:hAnsiTheme="minorHAnsi" w:cstheme="minorHAnsi"/>
        </w:rPr>
        <w:t>W przypadku konieczności przekierowania zgłoszeń z systemu IVR Wykonawcy na wskazany przez Zamawiającego numer telefonu (linii wsparcia Zamawiającego), koszty przekierowania ponosi Wykonawca.</w:t>
      </w:r>
    </w:p>
    <w:p w14:paraId="199F366E" w14:textId="77777777" w:rsidR="00D352A3" w:rsidRPr="00B92D6F" w:rsidRDefault="00D352A3" w:rsidP="00D352A3">
      <w:pPr>
        <w:pStyle w:val="Nagwek1"/>
        <w:ind w:left="95"/>
        <w:rPr>
          <w:rFonts w:asciiTheme="minorHAnsi" w:hAnsiTheme="minorHAnsi" w:cstheme="minorHAnsi"/>
          <w:sz w:val="22"/>
        </w:rPr>
      </w:pPr>
      <w:r w:rsidRPr="00B92D6F">
        <w:rPr>
          <w:rFonts w:asciiTheme="minorHAnsi" w:hAnsiTheme="minorHAnsi" w:cstheme="minorHAnsi"/>
          <w:color w:val="000000"/>
          <w:sz w:val="22"/>
        </w:rPr>
        <w:t xml:space="preserve">Załącznik 5: Zasady naliczania kar umownych </w:t>
      </w:r>
    </w:p>
    <w:p w14:paraId="3BED3ABB" w14:textId="77777777" w:rsidR="00D352A3" w:rsidRPr="00B92D6F" w:rsidRDefault="00D352A3" w:rsidP="00106272">
      <w:pPr>
        <w:pStyle w:val="Akapitzlist"/>
        <w:numPr>
          <w:ilvl w:val="0"/>
          <w:numId w:val="5"/>
        </w:numPr>
        <w:shd w:val="clear" w:color="auto" w:fill="FFFFFF"/>
        <w:tabs>
          <w:tab w:val="left" w:pos="360"/>
          <w:tab w:val="left" w:pos="453"/>
          <w:tab w:val="left" w:pos="3733"/>
        </w:tabs>
        <w:ind w:left="334" w:hanging="357"/>
        <w:contextualSpacing w:val="0"/>
        <w:rPr>
          <w:rFonts w:asciiTheme="minorHAnsi" w:hAnsiTheme="minorHAnsi" w:cstheme="minorHAnsi"/>
        </w:rPr>
      </w:pPr>
      <w:r w:rsidRPr="00B92D6F">
        <w:rPr>
          <w:rFonts w:asciiTheme="minorHAnsi" w:hAnsiTheme="minorHAnsi" w:cstheme="minorHAnsi"/>
          <w:color w:val="000000"/>
          <w:spacing w:val="-3"/>
        </w:rPr>
        <w:t xml:space="preserve">W celu odzwierciedlenia poziomu usług osiągniętego w kolejnych miesiącach kalendarzowych, Zamawiający ma prawo naliczać kary umowne w przypadku niedotrzymania któregoś z poniżej określonych parametrów poziomu usług. </w:t>
      </w:r>
    </w:p>
    <w:p w14:paraId="16F2F60C" w14:textId="32CF04A1" w:rsidR="00D352A3" w:rsidRPr="00B92D6F" w:rsidRDefault="00D352A3" w:rsidP="00106272">
      <w:pPr>
        <w:pStyle w:val="Akapitzlist"/>
        <w:numPr>
          <w:ilvl w:val="0"/>
          <w:numId w:val="5"/>
        </w:numPr>
        <w:shd w:val="clear" w:color="auto" w:fill="FFFFFF"/>
        <w:tabs>
          <w:tab w:val="left" w:pos="360"/>
          <w:tab w:val="left" w:pos="453"/>
          <w:tab w:val="left" w:pos="3733"/>
        </w:tabs>
        <w:ind w:left="334" w:right="-1" w:hanging="357"/>
        <w:contextualSpacing w:val="0"/>
        <w:rPr>
          <w:rFonts w:asciiTheme="minorHAnsi" w:hAnsiTheme="minorHAnsi" w:cstheme="minorHAnsi"/>
        </w:rPr>
      </w:pPr>
      <w:r w:rsidRPr="00B92D6F">
        <w:rPr>
          <w:rFonts w:asciiTheme="minorHAnsi" w:hAnsiTheme="minorHAnsi" w:cstheme="minorHAnsi"/>
          <w:color w:val="000000"/>
          <w:spacing w:val="-3"/>
        </w:rPr>
        <w:t xml:space="preserve">Obliczenie wysokości kar następować będzie na podstawie zatwierdzonego przez Zamawiającego raportu z poziomu </w:t>
      </w:r>
      <w:r w:rsidR="005024B6" w:rsidRPr="00B92D6F">
        <w:rPr>
          <w:rFonts w:asciiTheme="minorHAnsi" w:hAnsiTheme="minorHAnsi" w:cstheme="minorHAnsi"/>
          <w:color w:val="000000"/>
          <w:spacing w:val="-3"/>
        </w:rPr>
        <w:t>usług jako</w:t>
      </w:r>
      <w:r w:rsidRPr="00B92D6F">
        <w:rPr>
          <w:rFonts w:asciiTheme="minorHAnsi" w:hAnsiTheme="minorHAnsi" w:cstheme="minorHAnsi"/>
          <w:color w:val="000000"/>
          <w:spacing w:val="-3"/>
        </w:rPr>
        <w:t xml:space="preserve"> procent wynagrodzenia, które byłoby za dany miesiąc należne, gdyby wszystkie parametry poziomu usług były na pożądanym poziomie, określonym w Załączniku 3.</w:t>
      </w:r>
    </w:p>
    <w:p w14:paraId="01D5E33C" w14:textId="77777777" w:rsidR="00D352A3" w:rsidRPr="00B92D6F" w:rsidRDefault="00D352A3" w:rsidP="00106272">
      <w:pPr>
        <w:pStyle w:val="Akapitzlist"/>
        <w:numPr>
          <w:ilvl w:val="0"/>
          <w:numId w:val="5"/>
        </w:numPr>
        <w:shd w:val="clear" w:color="auto" w:fill="FFFFFF"/>
        <w:tabs>
          <w:tab w:val="left" w:pos="360"/>
          <w:tab w:val="left" w:pos="453"/>
          <w:tab w:val="left" w:pos="3733"/>
        </w:tabs>
        <w:ind w:left="334" w:right="-283" w:hanging="357"/>
        <w:contextualSpacing w:val="0"/>
        <w:rPr>
          <w:rFonts w:asciiTheme="minorHAnsi" w:hAnsiTheme="minorHAnsi" w:cstheme="minorHAnsi"/>
        </w:rPr>
      </w:pPr>
      <w:r w:rsidRPr="00B92D6F">
        <w:rPr>
          <w:rFonts w:asciiTheme="minorHAnsi" w:hAnsiTheme="minorHAnsi" w:cstheme="minorHAnsi"/>
          <w:color w:val="000000"/>
          <w:spacing w:val="-3"/>
        </w:rPr>
        <w:t>Łączna wysokość kar dotyczących jednego miesiąca kalendarzowego nie będzie przekraczać 50% wartości wynagrodzenia za ten miesiąc.</w:t>
      </w:r>
    </w:p>
    <w:p w14:paraId="057B231B" w14:textId="77777777" w:rsidR="00D352A3" w:rsidRPr="00B92D6F" w:rsidRDefault="00D352A3" w:rsidP="00106272">
      <w:pPr>
        <w:pStyle w:val="Akapitzlist"/>
        <w:numPr>
          <w:ilvl w:val="0"/>
          <w:numId w:val="5"/>
        </w:numPr>
        <w:shd w:val="clear" w:color="auto" w:fill="FFFFFF"/>
        <w:tabs>
          <w:tab w:val="left" w:pos="360"/>
          <w:tab w:val="left" w:pos="453"/>
          <w:tab w:val="left" w:pos="3733"/>
        </w:tabs>
        <w:ind w:left="334" w:right="-283" w:hanging="357"/>
        <w:contextualSpacing w:val="0"/>
        <w:rPr>
          <w:rFonts w:asciiTheme="minorHAnsi" w:hAnsiTheme="minorHAnsi" w:cstheme="minorHAnsi"/>
        </w:rPr>
      </w:pPr>
      <w:r w:rsidRPr="00B92D6F">
        <w:rPr>
          <w:rFonts w:asciiTheme="minorHAnsi" w:hAnsiTheme="minorHAnsi" w:cstheme="minorHAnsi"/>
          <w:color w:val="000000"/>
          <w:spacing w:val="-3"/>
        </w:rPr>
        <w:t>Kary umowne nie będą naliczane za niedotrzymanie parametrów dotyczących Zgłoszeń, które dotarły w okresie pierwszych 2 tygodni od momentu uruchomienia usług Infolinii.</w:t>
      </w:r>
    </w:p>
    <w:p w14:paraId="5FFE8007" w14:textId="77777777" w:rsidR="00D352A3" w:rsidRPr="00B92D6F" w:rsidRDefault="00D352A3" w:rsidP="00106272">
      <w:pPr>
        <w:pStyle w:val="Akapitzlist"/>
        <w:numPr>
          <w:ilvl w:val="0"/>
          <w:numId w:val="5"/>
        </w:numPr>
        <w:shd w:val="clear" w:color="auto" w:fill="FFFFFF"/>
        <w:tabs>
          <w:tab w:val="left" w:pos="360"/>
          <w:tab w:val="left" w:pos="453"/>
          <w:tab w:val="left" w:pos="3733"/>
        </w:tabs>
        <w:ind w:left="334" w:right="-283" w:hanging="357"/>
        <w:contextualSpacing w:val="0"/>
        <w:rPr>
          <w:rFonts w:asciiTheme="minorHAnsi" w:hAnsiTheme="minorHAnsi" w:cstheme="minorHAnsi"/>
        </w:rPr>
      </w:pPr>
      <w:r w:rsidRPr="00B92D6F">
        <w:rPr>
          <w:rFonts w:asciiTheme="minorHAnsi" w:hAnsiTheme="minorHAnsi" w:cstheme="minorHAnsi"/>
          <w:color w:val="000000"/>
          <w:spacing w:val="-3"/>
        </w:rPr>
        <w:t>Dodatkowo Zamawiający ma prawo naliczyć kary umowne za zdarzenia jednorazowe, zgodnie z zapisami poniżej.</w:t>
      </w:r>
    </w:p>
    <w:p w14:paraId="4182665F" w14:textId="77777777" w:rsidR="00D352A3" w:rsidRPr="00B92D6F" w:rsidRDefault="00D352A3" w:rsidP="00D352A3">
      <w:pPr>
        <w:shd w:val="clear" w:color="auto" w:fill="FFFFFF"/>
        <w:tabs>
          <w:tab w:val="left" w:pos="360"/>
        </w:tabs>
        <w:spacing w:before="120" w:after="0"/>
        <w:ind w:hanging="357"/>
        <w:rPr>
          <w:rFonts w:asciiTheme="minorHAnsi" w:hAnsiTheme="minorHAnsi" w:cstheme="minorHAnsi"/>
        </w:rPr>
      </w:pPr>
    </w:p>
    <w:p w14:paraId="007580D1" w14:textId="7C35F334" w:rsidR="00136162" w:rsidRPr="00B92D6F" w:rsidRDefault="00136162" w:rsidP="00D352A3">
      <w:pPr>
        <w:pStyle w:val="Akapitzlist"/>
        <w:shd w:val="clear" w:color="auto" w:fill="FFFFFF"/>
        <w:tabs>
          <w:tab w:val="left" w:pos="360"/>
          <w:tab w:val="left" w:pos="453"/>
          <w:tab w:val="left" w:pos="3733"/>
        </w:tabs>
        <w:spacing w:before="120"/>
        <w:ind w:left="0" w:right="-283"/>
        <w:rPr>
          <w:rFonts w:asciiTheme="minorHAnsi" w:hAnsiTheme="minorHAnsi" w:cstheme="minorHAnsi"/>
          <w:color w:val="000000"/>
          <w:spacing w:val="-3"/>
        </w:rPr>
      </w:pPr>
    </w:p>
    <w:p w14:paraId="7EB7D9C7" w14:textId="77777777" w:rsidR="00D352A3" w:rsidRPr="00B92D6F" w:rsidRDefault="00D352A3" w:rsidP="00D352A3">
      <w:pPr>
        <w:pStyle w:val="Nagwek2"/>
        <w:rPr>
          <w:rFonts w:asciiTheme="minorHAnsi" w:hAnsiTheme="minorHAnsi" w:cstheme="minorHAnsi"/>
          <w:sz w:val="22"/>
          <w:szCs w:val="22"/>
        </w:rPr>
      </w:pPr>
      <w:r w:rsidRPr="00B92D6F">
        <w:rPr>
          <w:rFonts w:asciiTheme="minorHAnsi" w:hAnsiTheme="minorHAnsi" w:cstheme="minorHAnsi"/>
          <w:color w:val="000000"/>
          <w:sz w:val="22"/>
          <w:szCs w:val="22"/>
        </w:rPr>
        <w:lastRenderedPageBreak/>
        <w:t>Poziom odbieralności w ramach miesiąca kalendarzowego</w:t>
      </w:r>
    </w:p>
    <w:tbl>
      <w:tblPr>
        <w:tblW w:w="0" w:type="auto"/>
        <w:tblInd w:w="-3" w:type="dxa"/>
        <w:tblLayout w:type="fixed"/>
        <w:tblCellMar>
          <w:top w:w="55" w:type="dxa"/>
          <w:left w:w="3" w:type="dxa"/>
          <w:bottom w:w="55" w:type="dxa"/>
          <w:right w:w="55" w:type="dxa"/>
        </w:tblCellMar>
        <w:tblLook w:val="0000" w:firstRow="0" w:lastRow="0" w:firstColumn="0" w:lastColumn="0" w:noHBand="0" w:noVBand="0"/>
      </w:tblPr>
      <w:tblGrid>
        <w:gridCol w:w="2671"/>
        <w:gridCol w:w="5693"/>
      </w:tblGrid>
      <w:tr w:rsidR="00D352A3" w:rsidRPr="00B92D6F" w14:paraId="032296A8" w14:textId="77777777" w:rsidTr="00B92D6F">
        <w:trPr>
          <w:tblHeader/>
        </w:trPr>
        <w:tc>
          <w:tcPr>
            <w:tcW w:w="8364" w:type="dxa"/>
            <w:gridSpan w:val="2"/>
            <w:tcBorders>
              <w:top w:val="single" w:sz="2" w:space="0" w:color="000001"/>
              <w:left w:val="single" w:sz="2" w:space="0" w:color="000001"/>
              <w:bottom w:val="single" w:sz="2" w:space="0" w:color="000001"/>
              <w:right w:val="single" w:sz="2" w:space="0" w:color="000001"/>
            </w:tcBorders>
            <w:shd w:val="clear" w:color="auto" w:fill="FFFFFF"/>
          </w:tcPr>
          <w:p w14:paraId="73579CAD" w14:textId="77777777" w:rsidR="00D352A3" w:rsidRPr="00B92D6F" w:rsidRDefault="00D352A3" w:rsidP="00306CA2">
            <w:pPr>
              <w:pStyle w:val="TableHeading"/>
              <w:jc w:val="center"/>
              <w:rPr>
                <w:rFonts w:asciiTheme="minorHAnsi" w:hAnsiTheme="minorHAnsi" w:cstheme="minorHAnsi"/>
              </w:rPr>
            </w:pPr>
            <w:r w:rsidRPr="00B92D6F">
              <w:rPr>
                <w:rFonts w:asciiTheme="minorHAnsi" w:hAnsiTheme="minorHAnsi" w:cstheme="minorHAnsi"/>
                <w:b/>
                <w:bCs/>
                <w:color w:val="000000"/>
              </w:rPr>
              <w:t>Parametr: Poziom Odbieralności (w czasie 30 sekund)</w:t>
            </w:r>
          </w:p>
        </w:tc>
      </w:tr>
      <w:tr w:rsidR="00D352A3" w:rsidRPr="00B92D6F" w14:paraId="33DFDB43" w14:textId="77777777" w:rsidTr="00B92D6F">
        <w:tc>
          <w:tcPr>
            <w:tcW w:w="2671" w:type="dxa"/>
            <w:tcBorders>
              <w:top w:val="single" w:sz="2" w:space="0" w:color="000001"/>
              <w:left w:val="single" w:sz="2" w:space="0" w:color="000001"/>
              <w:bottom w:val="single" w:sz="2" w:space="0" w:color="000001"/>
            </w:tcBorders>
            <w:shd w:val="clear" w:color="auto" w:fill="FFFFFF"/>
          </w:tcPr>
          <w:p w14:paraId="60FA5D9B" w14:textId="77777777" w:rsidR="00D352A3" w:rsidRPr="00B92D6F" w:rsidRDefault="00D352A3" w:rsidP="00306CA2">
            <w:pPr>
              <w:pStyle w:val="TableHeading"/>
              <w:jc w:val="center"/>
              <w:rPr>
                <w:rFonts w:asciiTheme="minorHAnsi" w:hAnsiTheme="minorHAnsi" w:cstheme="minorHAnsi"/>
              </w:rPr>
            </w:pPr>
            <w:r w:rsidRPr="00B92D6F">
              <w:rPr>
                <w:rFonts w:asciiTheme="minorHAnsi" w:hAnsiTheme="minorHAnsi" w:cstheme="minorHAnsi"/>
                <w:b/>
                <w:bCs/>
                <w:color w:val="000000"/>
              </w:rPr>
              <w:t>Wartość parametru</w:t>
            </w:r>
          </w:p>
        </w:tc>
        <w:tc>
          <w:tcPr>
            <w:tcW w:w="5693" w:type="dxa"/>
            <w:tcBorders>
              <w:top w:val="single" w:sz="2" w:space="0" w:color="000001"/>
              <w:left w:val="single" w:sz="2" w:space="0" w:color="000001"/>
              <w:bottom w:val="single" w:sz="2" w:space="0" w:color="000001"/>
              <w:right w:val="single" w:sz="2" w:space="0" w:color="000001"/>
            </w:tcBorders>
            <w:shd w:val="clear" w:color="auto" w:fill="FFFFFF"/>
          </w:tcPr>
          <w:p w14:paraId="7FE5F473" w14:textId="46BD5A06" w:rsidR="00D352A3" w:rsidRPr="00B92D6F" w:rsidRDefault="00D352A3" w:rsidP="004E0275">
            <w:pPr>
              <w:pStyle w:val="TableHeading"/>
              <w:ind w:left="113" w:firstLine="0"/>
              <w:jc w:val="center"/>
              <w:rPr>
                <w:rFonts w:asciiTheme="minorHAnsi" w:hAnsiTheme="minorHAnsi" w:cstheme="minorHAnsi"/>
              </w:rPr>
            </w:pPr>
            <w:r w:rsidRPr="00B92D6F">
              <w:rPr>
                <w:rFonts w:asciiTheme="minorHAnsi" w:hAnsiTheme="minorHAnsi" w:cstheme="minorHAnsi"/>
                <w:b/>
                <w:bCs/>
                <w:color w:val="000000"/>
              </w:rPr>
              <w:t>Wysokość kary jako procent wynagrodzenia</w:t>
            </w:r>
            <w:r w:rsidR="004E0275" w:rsidRPr="00B92D6F">
              <w:rPr>
                <w:rFonts w:asciiTheme="minorHAnsi" w:hAnsiTheme="minorHAnsi" w:cstheme="minorHAnsi"/>
                <w:b/>
                <w:bCs/>
                <w:color w:val="000000"/>
              </w:rPr>
              <w:t xml:space="preserve"> za dany miesiąc</w:t>
            </w:r>
          </w:p>
        </w:tc>
      </w:tr>
      <w:tr w:rsidR="00D352A3" w:rsidRPr="00B92D6F" w14:paraId="50A1F6BA" w14:textId="77777777" w:rsidTr="00B92D6F">
        <w:tc>
          <w:tcPr>
            <w:tcW w:w="2671" w:type="dxa"/>
            <w:tcBorders>
              <w:top w:val="single" w:sz="2" w:space="0" w:color="000001"/>
              <w:left w:val="single" w:sz="2" w:space="0" w:color="000001"/>
              <w:bottom w:val="single" w:sz="2" w:space="0" w:color="000001"/>
            </w:tcBorders>
            <w:shd w:val="clear" w:color="auto" w:fill="FFFFFF"/>
          </w:tcPr>
          <w:p w14:paraId="2DEB5A01"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powyżej 79,99%</w:t>
            </w:r>
          </w:p>
        </w:tc>
        <w:tc>
          <w:tcPr>
            <w:tcW w:w="5693" w:type="dxa"/>
            <w:tcBorders>
              <w:top w:val="single" w:sz="2" w:space="0" w:color="000001"/>
              <w:left w:val="single" w:sz="2" w:space="0" w:color="000001"/>
              <w:bottom w:val="single" w:sz="2" w:space="0" w:color="000001"/>
              <w:right w:val="single" w:sz="2" w:space="0" w:color="000001"/>
            </w:tcBorders>
            <w:shd w:val="clear" w:color="auto" w:fill="FFFFFF"/>
          </w:tcPr>
          <w:p w14:paraId="38E8A8D6"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0,0%</w:t>
            </w:r>
          </w:p>
        </w:tc>
      </w:tr>
      <w:tr w:rsidR="00D352A3" w:rsidRPr="00B92D6F" w14:paraId="39F78E1A" w14:textId="77777777" w:rsidTr="00B92D6F">
        <w:tc>
          <w:tcPr>
            <w:tcW w:w="2671" w:type="dxa"/>
            <w:tcBorders>
              <w:top w:val="single" w:sz="2" w:space="0" w:color="000001"/>
              <w:left w:val="single" w:sz="2" w:space="0" w:color="000001"/>
              <w:bottom w:val="single" w:sz="2" w:space="0" w:color="000001"/>
            </w:tcBorders>
            <w:shd w:val="clear" w:color="auto" w:fill="FFFFFF"/>
          </w:tcPr>
          <w:p w14:paraId="7083275E"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75,00% - 79,99%</w:t>
            </w:r>
          </w:p>
        </w:tc>
        <w:tc>
          <w:tcPr>
            <w:tcW w:w="5693" w:type="dxa"/>
            <w:tcBorders>
              <w:top w:val="single" w:sz="2" w:space="0" w:color="000001"/>
              <w:left w:val="single" w:sz="2" w:space="0" w:color="000001"/>
              <w:bottom w:val="single" w:sz="2" w:space="0" w:color="000001"/>
              <w:right w:val="single" w:sz="2" w:space="0" w:color="000001"/>
            </w:tcBorders>
            <w:shd w:val="clear" w:color="auto" w:fill="FFFFFF"/>
          </w:tcPr>
          <w:p w14:paraId="728A2D44"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1,0%</w:t>
            </w:r>
          </w:p>
        </w:tc>
      </w:tr>
      <w:tr w:rsidR="00D352A3" w:rsidRPr="00B92D6F" w14:paraId="0CF02261" w14:textId="77777777" w:rsidTr="00B92D6F">
        <w:tc>
          <w:tcPr>
            <w:tcW w:w="2671" w:type="dxa"/>
            <w:tcBorders>
              <w:top w:val="single" w:sz="2" w:space="0" w:color="000001"/>
              <w:left w:val="single" w:sz="2" w:space="0" w:color="000001"/>
              <w:bottom w:val="single" w:sz="2" w:space="0" w:color="000001"/>
            </w:tcBorders>
            <w:shd w:val="clear" w:color="auto" w:fill="FFFFFF"/>
          </w:tcPr>
          <w:p w14:paraId="691353C9"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70,00% -74,99 %</w:t>
            </w:r>
          </w:p>
        </w:tc>
        <w:tc>
          <w:tcPr>
            <w:tcW w:w="5693" w:type="dxa"/>
            <w:tcBorders>
              <w:top w:val="single" w:sz="2" w:space="0" w:color="000001"/>
              <w:left w:val="single" w:sz="2" w:space="0" w:color="000001"/>
              <w:bottom w:val="single" w:sz="2" w:space="0" w:color="000001"/>
              <w:right w:val="single" w:sz="2" w:space="0" w:color="000001"/>
            </w:tcBorders>
            <w:shd w:val="clear" w:color="auto" w:fill="FFFFFF"/>
          </w:tcPr>
          <w:p w14:paraId="258225C8"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2,0%</w:t>
            </w:r>
          </w:p>
        </w:tc>
      </w:tr>
      <w:tr w:rsidR="00D352A3" w:rsidRPr="00B92D6F" w14:paraId="2F844B89" w14:textId="77777777" w:rsidTr="00B92D6F">
        <w:tc>
          <w:tcPr>
            <w:tcW w:w="2671" w:type="dxa"/>
            <w:tcBorders>
              <w:top w:val="single" w:sz="2" w:space="0" w:color="000001"/>
              <w:left w:val="single" w:sz="2" w:space="0" w:color="000001"/>
              <w:bottom w:val="single" w:sz="2" w:space="0" w:color="000001"/>
            </w:tcBorders>
            <w:shd w:val="clear" w:color="auto" w:fill="FFFFFF"/>
          </w:tcPr>
          <w:p w14:paraId="7363A9F8"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60,00%-69,99%</w:t>
            </w:r>
          </w:p>
        </w:tc>
        <w:tc>
          <w:tcPr>
            <w:tcW w:w="5693" w:type="dxa"/>
            <w:tcBorders>
              <w:top w:val="single" w:sz="2" w:space="0" w:color="000001"/>
              <w:left w:val="single" w:sz="2" w:space="0" w:color="000001"/>
              <w:bottom w:val="single" w:sz="2" w:space="0" w:color="000001"/>
              <w:right w:val="single" w:sz="2" w:space="0" w:color="000001"/>
            </w:tcBorders>
            <w:shd w:val="clear" w:color="auto" w:fill="FFFFFF"/>
          </w:tcPr>
          <w:p w14:paraId="517C7AEA"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4,0%</w:t>
            </w:r>
          </w:p>
        </w:tc>
      </w:tr>
      <w:tr w:rsidR="00D352A3" w:rsidRPr="00B92D6F" w14:paraId="6C945B94" w14:textId="77777777" w:rsidTr="00B92D6F">
        <w:tc>
          <w:tcPr>
            <w:tcW w:w="2671" w:type="dxa"/>
            <w:tcBorders>
              <w:top w:val="single" w:sz="2" w:space="0" w:color="000001"/>
              <w:left w:val="single" w:sz="2" w:space="0" w:color="000001"/>
              <w:bottom w:val="single" w:sz="2" w:space="0" w:color="000001"/>
            </w:tcBorders>
            <w:shd w:val="clear" w:color="auto" w:fill="FFFFFF"/>
          </w:tcPr>
          <w:p w14:paraId="01528929" w14:textId="77777777" w:rsidR="00D352A3" w:rsidRPr="00B92D6F" w:rsidRDefault="00D352A3" w:rsidP="00306CA2">
            <w:pPr>
              <w:jc w:val="center"/>
              <w:rPr>
                <w:rFonts w:asciiTheme="minorHAnsi" w:hAnsiTheme="minorHAnsi" w:cstheme="minorHAnsi"/>
              </w:rPr>
            </w:pPr>
            <w:r w:rsidRPr="00B92D6F">
              <w:rPr>
                <w:rFonts w:asciiTheme="minorHAnsi" w:eastAsia="Arial" w:hAnsiTheme="minorHAnsi" w:cstheme="minorHAnsi"/>
                <w:color w:val="000000"/>
              </w:rPr>
              <w:t xml:space="preserve"> </w:t>
            </w:r>
            <w:r w:rsidRPr="00B92D6F">
              <w:rPr>
                <w:rFonts w:asciiTheme="minorHAnsi" w:hAnsiTheme="minorHAnsi" w:cstheme="minorHAnsi"/>
                <w:color w:val="000000"/>
              </w:rPr>
              <w:t>Poniżej 60%</w:t>
            </w:r>
          </w:p>
        </w:tc>
        <w:tc>
          <w:tcPr>
            <w:tcW w:w="5693" w:type="dxa"/>
            <w:tcBorders>
              <w:top w:val="single" w:sz="2" w:space="0" w:color="000001"/>
              <w:left w:val="single" w:sz="2" w:space="0" w:color="000001"/>
              <w:bottom w:val="single" w:sz="2" w:space="0" w:color="000001"/>
              <w:right w:val="single" w:sz="2" w:space="0" w:color="000001"/>
            </w:tcBorders>
            <w:shd w:val="clear" w:color="auto" w:fill="FFFFFF"/>
          </w:tcPr>
          <w:p w14:paraId="56649AD2"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6,0%</w:t>
            </w:r>
          </w:p>
        </w:tc>
      </w:tr>
    </w:tbl>
    <w:p w14:paraId="5BF8ABC6" w14:textId="77777777" w:rsidR="00D352A3" w:rsidRPr="00B92D6F" w:rsidRDefault="00D352A3" w:rsidP="00D352A3">
      <w:pPr>
        <w:pStyle w:val="Nagwek2"/>
        <w:rPr>
          <w:rFonts w:asciiTheme="minorHAnsi" w:hAnsiTheme="minorHAnsi" w:cstheme="minorHAnsi"/>
          <w:sz w:val="22"/>
          <w:szCs w:val="22"/>
        </w:rPr>
      </w:pPr>
      <w:r w:rsidRPr="00B92D6F">
        <w:rPr>
          <w:rFonts w:asciiTheme="minorHAnsi" w:hAnsiTheme="minorHAnsi" w:cstheme="minorHAnsi"/>
          <w:color w:val="000000"/>
          <w:sz w:val="22"/>
          <w:szCs w:val="22"/>
        </w:rPr>
        <w:t>Poziom odbieralności w ramach jednej doby</w:t>
      </w:r>
    </w:p>
    <w:tbl>
      <w:tblPr>
        <w:tblW w:w="0" w:type="auto"/>
        <w:tblInd w:w="-3" w:type="dxa"/>
        <w:tblLayout w:type="fixed"/>
        <w:tblCellMar>
          <w:top w:w="55" w:type="dxa"/>
          <w:left w:w="3" w:type="dxa"/>
          <w:bottom w:w="55" w:type="dxa"/>
          <w:right w:w="55" w:type="dxa"/>
        </w:tblCellMar>
        <w:tblLook w:val="0000" w:firstRow="0" w:lastRow="0" w:firstColumn="0" w:lastColumn="0" w:noHBand="0" w:noVBand="0"/>
      </w:tblPr>
      <w:tblGrid>
        <w:gridCol w:w="2671"/>
        <w:gridCol w:w="5693"/>
      </w:tblGrid>
      <w:tr w:rsidR="00D352A3" w:rsidRPr="00B92D6F" w14:paraId="6F3DC8CD" w14:textId="77777777" w:rsidTr="00B92D6F">
        <w:trPr>
          <w:tblHeader/>
        </w:trPr>
        <w:tc>
          <w:tcPr>
            <w:tcW w:w="8364" w:type="dxa"/>
            <w:gridSpan w:val="2"/>
            <w:tcBorders>
              <w:top w:val="single" w:sz="2" w:space="0" w:color="000001"/>
              <w:left w:val="single" w:sz="2" w:space="0" w:color="000001"/>
              <w:bottom w:val="single" w:sz="2" w:space="0" w:color="000001"/>
              <w:right w:val="single" w:sz="2" w:space="0" w:color="000001"/>
            </w:tcBorders>
            <w:shd w:val="clear" w:color="auto" w:fill="FFFFFF"/>
          </w:tcPr>
          <w:p w14:paraId="2CAC7629" w14:textId="77777777" w:rsidR="00D352A3" w:rsidRPr="00B92D6F" w:rsidRDefault="00D352A3" w:rsidP="00306CA2">
            <w:pPr>
              <w:pStyle w:val="TableHeading"/>
              <w:jc w:val="center"/>
              <w:rPr>
                <w:rFonts w:asciiTheme="minorHAnsi" w:hAnsiTheme="minorHAnsi" w:cstheme="minorHAnsi"/>
              </w:rPr>
            </w:pPr>
            <w:r w:rsidRPr="00B92D6F">
              <w:rPr>
                <w:rFonts w:asciiTheme="minorHAnsi" w:hAnsiTheme="minorHAnsi" w:cstheme="minorHAnsi"/>
                <w:b/>
                <w:bCs/>
                <w:color w:val="000000"/>
              </w:rPr>
              <w:t>Parametr: Poziom Odbieralności (w czasie 90 sekund)</w:t>
            </w:r>
          </w:p>
        </w:tc>
      </w:tr>
      <w:tr w:rsidR="00D352A3" w:rsidRPr="00B92D6F" w14:paraId="287E1557" w14:textId="77777777" w:rsidTr="00B92D6F">
        <w:tc>
          <w:tcPr>
            <w:tcW w:w="2671" w:type="dxa"/>
            <w:tcBorders>
              <w:top w:val="single" w:sz="2" w:space="0" w:color="000001"/>
              <w:left w:val="single" w:sz="2" w:space="0" w:color="000001"/>
              <w:bottom w:val="single" w:sz="2" w:space="0" w:color="000001"/>
            </w:tcBorders>
            <w:shd w:val="clear" w:color="auto" w:fill="FFFFFF"/>
          </w:tcPr>
          <w:p w14:paraId="304D4C5F" w14:textId="77777777" w:rsidR="00D352A3" w:rsidRPr="00B92D6F" w:rsidRDefault="00D352A3" w:rsidP="00306CA2">
            <w:pPr>
              <w:pStyle w:val="TableHeading"/>
              <w:jc w:val="center"/>
              <w:rPr>
                <w:rFonts w:asciiTheme="minorHAnsi" w:hAnsiTheme="minorHAnsi" w:cstheme="minorHAnsi"/>
              </w:rPr>
            </w:pPr>
            <w:r w:rsidRPr="00B92D6F">
              <w:rPr>
                <w:rFonts w:asciiTheme="minorHAnsi" w:hAnsiTheme="minorHAnsi" w:cstheme="minorHAnsi"/>
                <w:b/>
                <w:bCs/>
                <w:color w:val="000000"/>
              </w:rPr>
              <w:t>Wartość parametru</w:t>
            </w:r>
          </w:p>
        </w:tc>
        <w:tc>
          <w:tcPr>
            <w:tcW w:w="5693" w:type="dxa"/>
            <w:tcBorders>
              <w:top w:val="single" w:sz="2" w:space="0" w:color="000001"/>
              <w:left w:val="single" w:sz="2" w:space="0" w:color="000001"/>
              <w:bottom w:val="single" w:sz="2" w:space="0" w:color="000001"/>
              <w:right w:val="single" w:sz="2" w:space="0" w:color="000001"/>
            </w:tcBorders>
            <w:shd w:val="clear" w:color="auto" w:fill="FFFFFF"/>
          </w:tcPr>
          <w:p w14:paraId="2077A192" w14:textId="77777777" w:rsidR="00D352A3" w:rsidRPr="00B92D6F" w:rsidRDefault="00D352A3" w:rsidP="00306CA2">
            <w:pPr>
              <w:pStyle w:val="TableContents"/>
              <w:ind w:left="57" w:firstLine="0"/>
              <w:jc w:val="center"/>
              <w:rPr>
                <w:rFonts w:asciiTheme="minorHAnsi" w:hAnsiTheme="minorHAnsi" w:cstheme="minorHAnsi"/>
              </w:rPr>
            </w:pPr>
            <w:r w:rsidRPr="00B92D6F">
              <w:rPr>
                <w:rFonts w:asciiTheme="minorHAnsi" w:hAnsiTheme="minorHAnsi" w:cstheme="minorHAnsi"/>
                <w:b/>
                <w:bCs/>
                <w:color w:val="000000"/>
              </w:rPr>
              <w:t>Wysokość kary jako procent wynagrodzenia, za każdą dobę niedotrzymania</w:t>
            </w:r>
          </w:p>
        </w:tc>
      </w:tr>
      <w:tr w:rsidR="00D352A3" w:rsidRPr="00B92D6F" w14:paraId="6652AD84" w14:textId="77777777" w:rsidTr="00B92D6F">
        <w:tc>
          <w:tcPr>
            <w:tcW w:w="2671" w:type="dxa"/>
            <w:tcBorders>
              <w:top w:val="single" w:sz="2" w:space="0" w:color="000001"/>
              <w:left w:val="single" w:sz="2" w:space="0" w:color="000001"/>
              <w:bottom w:val="single" w:sz="2" w:space="0" w:color="000001"/>
            </w:tcBorders>
            <w:shd w:val="clear" w:color="auto" w:fill="FFFFFF"/>
          </w:tcPr>
          <w:p w14:paraId="08056008"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powyżej 79,99%</w:t>
            </w:r>
          </w:p>
        </w:tc>
        <w:tc>
          <w:tcPr>
            <w:tcW w:w="5693" w:type="dxa"/>
            <w:tcBorders>
              <w:top w:val="single" w:sz="2" w:space="0" w:color="000001"/>
              <w:left w:val="single" w:sz="2" w:space="0" w:color="000001"/>
              <w:bottom w:val="single" w:sz="2" w:space="0" w:color="000001"/>
              <w:right w:val="single" w:sz="2" w:space="0" w:color="000001"/>
            </w:tcBorders>
            <w:shd w:val="clear" w:color="auto" w:fill="FFFFFF"/>
          </w:tcPr>
          <w:p w14:paraId="5141D9F0"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0,0%</w:t>
            </w:r>
          </w:p>
        </w:tc>
      </w:tr>
      <w:tr w:rsidR="00D352A3" w:rsidRPr="00B92D6F" w14:paraId="5D144603" w14:textId="77777777" w:rsidTr="00B92D6F">
        <w:tc>
          <w:tcPr>
            <w:tcW w:w="2671" w:type="dxa"/>
            <w:tcBorders>
              <w:top w:val="single" w:sz="2" w:space="0" w:color="000001"/>
              <w:left w:val="single" w:sz="2" w:space="0" w:color="000001"/>
              <w:bottom w:val="single" w:sz="2" w:space="0" w:color="000001"/>
            </w:tcBorders>
            <w:shd w:val="clear" w:color="auto" w:fill="FFFFFF"/>
          </w:tcPr>
          <w:p w14:paraId="0CD79F49"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75,00% - 79,99%</w:t>
            </w:r>
          </w:p>
        </w:tc>
        <w:tc>
          <w:tcPr>
            <w:tcW w:w="5693" w:type="dxa"/>
            <w:tcBorders>
              <w:top w:val="single" w:sz="2" w:space="0" w:color="000001"/>
              <w:left w:val="single" w:sz="2" w:space="0" w:color="000001"/>
              <w:bottom w:val="single" w:sz="2" w:space="0" w:color="000001"/>
              <w:right w:val="single" w:sz="2" w:space="0" w:color="000001"/>
            </w:tcBorders>
            <w:shd w:val="clear" w:color="auto" w:fill="FFFFFF"/>
          </w:tcPr>
          <w:p w14:paraId="47067070"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0,5%</w:t>
            </w:r>
          </w:p>
        </w:tc>
      </w:tr>
      <w:tr w:rsidR="00D352A3" w:rsidRPr="00B92D6F" w14:paraId="3A88FE86" w14:textId="77777777" w:rsidTr="00B92D6F">
        <w:tc>
          <w:tcPr>
            <w:tcW w:w="2671" w:type="dxa"/>
            <w:tcBorders>
              <w:top w:val="single" w:sz="2" w:space="0" w:color="000001"/>
              <w:left w:val="single" w:sz="2" w:space="0" w:color="000001"/>
              <w:bottom w:val="single" w:sz="2" w:space="0" w:color="000001"/>
            </w:tcBorders>
            <w:shd w:val="clear" w:color="auto" w:fill="FFFFFF"/>
          </w:tcPr>
          <w:p w14:paraId="6DCECC4F"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70,00% -74,99 %</w:t>
            </w:r>
          </w:p>
        </w:tc>
        <w:tc>
          <w:tcPr>
            <w:tcW w:w="5693" w:type="dxa"/>
            <w:tcBorders>
              <w:top w:val="single" w:sz="2" w:space="0" w:color="000001"/>
              <w:left w:val="single" w:sz="2" w:space="0" w:color="000001"/>
              <w:bottom w:val="single" w:sz="2" w:space="0" w:color="000001"/>
              <w:right w:val="single" w:sz="2" w:space="0" w:color="000001"/>
            </w:tcBorders>
            <w:shd w:val="clear" w:color="auto" w:fill="FFFFFF"/>
          </w:tcPr>
          <w:p w14:paraId="3180F021"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1,0%</w:t>
            </w:r>
          </w:p>
        </w:tc>
      </w:tr>
      <w:tr w:rsidR="00D352A3" w:rsidRPr="00B92D6F" w14:paraId="760F0E0A" w14:textId="77777777" w:rsidTr="00B92D6F">
        <w:tc>
          <w:tcPr>
            <w:tcW w:w="2671" w:type="dxa"/>
            <w:tcBorders>
              <w:top w:val="single" w:sz="2" w:space="0" w:color="000001"/>
              <w:left w:val="single" w:sz="2" w:space="0" w:color="000001"/>
              <w:bottom w:val="single" w:sz="2" w:space="0" w:color="000001"/>
            </w:tcBorders>
            <w:shd w:val="clear" w:color="auto" w:fill="FFFFFF"/>
          </w:tcPr>
          <w:p w14:paraId="34994108"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60,00%-69,99%</w:t>
            </w:r>
          </w:p>
        </w:tc>
        <w:tc>
          <w:tcPr>
            <w:tcW w:w="5693" w:type="dxa"/>
            <w:tcBorders>
              <w:top w:val="single" w:sz="2" w:space="0" w:color="000001"/>
              <w:left w:val="single" w:sz="2" w:space="0" w:color="000001"/>
              <w:bottom w:val="single" w:sz="2" w:space="0" w:color="000001"/>
              <w:right w:val="single" w:sz="2" w:space="0" w:color="000001"/>
            </w:tcBorders>
            <w:shd w:val="clear" w:color="auto" w:fill="FFFFFF"/>
          </w:tcPr>
          <w:p w14:paraId="7660AE63"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1,5%</w:t>
            </w:r>
          </w:p>
        </w:tc>
      </w:tr>
    </w:tbl>
    <w:p w14:paraId="539630FA" w14:textId="77777777" w:rsidR="00D352A3" w:rsidRPr="00B92D6F" w:rsidRDefault="00D352A3" w:rsidP="00D352A3">
      <w:pPr>
        <w:pStyle w:val="Nagwek2"/>
        <w:rPr>
          <w:rFonts w:asciiTheme="minorHAnsi" w:hAnsiTheme="minorHAnsi" w:cstheme="minorHAnsi"/>
          <w:sz w:val="22"/>
          <w:szCs w:val="22"/>
        </w:rPr>
      </w:pPr>
      <w:r w:rsidRPr="00B92D6F">
        <w:rPr>
          <w:rFonts w:asciiTheme="minorHAnsi" w:hAnsiTheme="minorHAnsi" w:cstheme="minorHAnsi"/>
          <w:color w:val="000000"/>
          <w:sz w:val="22"/>
          <w:szCs w:val="22"/>
        </w:rPr>
        <w:t>Współczynnik Zasadnych Reklamacji</w:t>
      </w:r>
    </w:p>
    <w:tbl>
      <w:tblPr>
        <w:tblW w:w="0" w:type="auto"/>
        <w:tblInd w:w="-3" w:type="dxa"/>
        <w:tblLayout w:type="fixed"/>
        <w:tblCellMar>
          <w:top w:w="55" w:type="dxa"/>
          <w:left w:w="3" w:type="dxa"/>
          <w:bottom w:w="55" w:type="dxa"/>
          <w:right w:w="55" w:type="dxa"/>
        </w:tblCellMar>
        <w:tblLook w:val="0000" w:firstRow="0" w:lastRow="0" w:firstColumn="0" w:lastColumn="0" w:noHBand="0" w:noVBand="0"/>
      </w:tblPr>
      <w:tblGrid>
        <w:gridCol w:w="2671"/>
        <w:gridCol w:w="5693"/>
      </w:tblGrid>
      <w:tr w:rsidR="00D352A3" w:rsidRPr="00B92D6F" w14:paraId="7BBCA5AC" w14:textId="77777777" w:rsidTr="00B92D6F">
        <w:trPr>
          <w:tblHeader/>
        </w:trPr>
        <w:tc>
          <w:tcPr>
            <w:tcW w:w="8364" w:type="dxa"/>
            <w:gridSpan w:val="2"/>
            <w:tcBorders>
              <w:top w:val="single" w:sz="2" w:space="0" w:color="000001"/>
              <w:left w:val="single" w:sz="2" w:space="0" w:color="000001"/>
              <w:bottom w:val="single" w:sz="2" w:space="0" w:color="000001"/>
              <w:right w:val="single" w:sz="2" w:space="0" w:color="000001"/>
            </w:tcBorders>
            <w:shd w:val="clear" w:color="auto" w:fill="FFFFFF"/>
          </w:tcPr>
          <w:p w14:paraId="475DFCEB" w14:textId="77777777" w:rsidR="00D352A3" w:rsidRPr="00B92D6F" w:rsidRDefault="00D352A3" w:rsidP="00306CA2">
            <w:pPr>
              <w:pStyle w:val="TableHeading"/>
              <w:jc w:val="center"/>
              <w:rPr>
                <w:rFonts w:asciiTheme="minorHAnsi" w:hAnsiTheme="minorHAnsi" w:cstheme="minorHAnsi"/>
              </w:rPr>
            </w:pPr>
            <w:r w:rsidRPr="00B92D6F">
              <w:rPr>
                <w:rFonts w:asciiTheme="minorHAnsi" w:hAnsiTheme="minorHAnsi" w:cstheme="minorHAnsi"/>
                <w:b/>
                <w:bCs/>
                <w:color w:val="000000"/>
              </w:rPr>
              <w:t>Parametr: Współczynnik Zasadnych Reklamacji</w:t>
            </w:r>
          </w:p>
        </w:tc>
      </w:tr>
      <w:tr w:rsidR="00D352A3" w:rsidRPr="00B92D6F" w14:paraId="2BE2C471" w14:textId="77777777" w:rsidTr="00B92D6F">
        <w:tc>
          <w:tcPr>
            <w:tcW w:w="2671" w:type="dxa"/>
            <w:tcBorders>
              <w:top w:val="single" w:sz="2" w:space="0" w:color="000001"/>
              <w:left w:val="single" w:sz="2" w:space="0" w:color="000001"/>
              <w:bottom w:val="single" w:sz="2" w:space="0" w:color="000001"/>
            </w:tcBorders>
            <w:shd w:val="clear" w:color="auto" w:fill="FFFFFF"/>
          </w:tcPr>
          <w:p w14:paraId="0F2CC3AE" w14:textId="77777777" w:rsidR="00D352A3" w:rsidRPr="00B92D6F" w:rsidRDefault="00D352A3" w:rsidP="00306CA2">
            <w:pPr>
              <w:pStyle w:val="TableHeading"/>
              <w:jc w:val="center"/>
              <w:rPr>
                <w:rFonts w:asciiTheme="minorHAnsi" w:hAnsiTheme="minorHAnsi" w:cstheme="minorHAnsi"/>
              </w:rPr>
            </w:pPr>
            <w:r w:rsidRPr="00B92D6F">
              <w:rPr>
                <w:rFonts w:asciiTheme="minorHAnsi" w:hAnsiTheme="minorHAnsi" w:cstheme="minorHAnsi"/>
                <w:b/>
                <w:bCs/>
                <w:color w:val="000000"/>
              </w:rPr>
              <w:t>Wartość parametru</w:t>
            </w:r>
          </w:p>
        </w:tc>
        <w:tc>
          <w:tcPr>
            <w:tcW w:w="5693" w:type="dxa"/>
            <w:tcBorders>
              <w:top w:val="single" w:sz="2" w:space="0" w:color="000001"/>
              <w:left w:val="single" w:sz="2" w:space="0" w:color="000001"/>
              <w:bottom w:val="single" w:sz="2" w:space="0" w:color="000001"/>
              <w:right w:val="single" w:sz="2" w:space="0" w:color="000001"/>
            </w:tcBorders>
            <w:shd w:val="clear" w:color="auto" w:fill="FFFFFF"/>
          </w:tcPr>
          <w:p w14:paraId="435B97FE" w14:textId="77777777" w:rsidR="00D352A3" w:rsidRPr="00B92D6F" w:rsidRDefault="00D352A3" w:rsidP="00306CA2">
            <w:pPr>
              <w:pStyle w:val="TableHeading"/>
              <w:ind w:left="113" w:firstLine="0"/>
              <w:jc w:val="center"/>
              <w:rPr>
                <w:rFonts w:asciiTheme="minorHAnsi" w:hAnsiTheme="minorHAnsi" w:cstheme="minorHAnsi"/>
              </w:rPr>
            </w:pPr>
            <w:r w:rsidRPr="00B92D6F">
              <w:rPr>
                <w:rFonts w:asciiTheme="minorHAnsi" w:hAnsiTheme="minorHAnsi" w:cstheme="minorHAnsi"/>
                <w:b/>
                <w:bCs/>
                <w:color w:val="000000"/>
              </w:rPr>
              <w:t>Wysokość kary jako procent wynagrodzenia</w:t>
            </w:r>
          </w:p>
        </w:tc>
      </w:tr>
      <w:tr w:rsidR="00D352A3" w:rsidRPr="00B92D6F" w14:paraId="10D1EB58" w14:textId="77777777" w:rsidTr="00B92D6F">
        <w:tc>
          <w:tcPr>
            <w:tcW w:w="2671" w:type="dxa"/>
            <w:tcBorders>
              <w:top w:val="single" w:sz="2" w:space="0" w:color="000001"/>
              <w:left w:val="single" w:sz="2" w:space="0" w:color="000001"/>
              <w:bottom w:val="single" w:sz="2" w:space="0" w:color="000001"/>
            </w:tcBorders>
            <w:shd w:val="clear" w:color="auto" w:fill="FFFFFF"/>
          </w:tcPr>
          <w:p w14:paraId="3596DC5F"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Poniżej 0,005</w:t>
            </w:r>
          </w:p>
        </w:tc>
        <w:tc>
          <w:tcPr>
            <w:tcW w:w="5693" w:type="dxa"/>
            <w:tcBorders>
              <w:top w:val="single" w:sz="2" w:space="0" w:color="000001"/>
              <w:left w:val="single" w:sz="2" w:space="0" w:color="000001"/>
              <w:bottom w:val="single" w:sz="2" w:space="0" w:color="000001"/>
              <w:right w:val="single" w:sz="2" w:space="0" w:color="000001"/>
            </w:tcBorders>
            <w:shd w:val="clear" w:color="auto" w:fill="FFFFFF"/>
          </w:tcPr>
          <w:p w14:paraId="779100A0"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0,00%</w:t>
            </w:r>
          </w:p>
        </w:tc>
      </w:tr>
      <w:tr w:rsidR="00D352A3" w:rsidRPr="00B92D6F" w14:paraId="53BC8094" w14:textId="77777777" w:rsidTr="00B92D6F">
        <w:tc>
          <w:tcPr>
            <w:tcW w:w="2671" w:type="dxa"/>
            <w:tcBorders>
              <w:top w:val="single" w:sz="2" w:space="0" w:color="000001"/>
              <w:left w:val="single" w:sz="2" w:space="0" w:color="000001"/>
              <w:bottom w:val="single" w:sz="2" w:space="0" w:color="000001"/>
            </w:tcBorders>
            <w:shd w:val="clear" w:color="auto" w:fill="FFFFFF"/>
          </w:tcPr>
          <w:p w14:paraId="603E5420"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0,0051 - 0,006</w:t>
            </w:r>
          </w:p>
        </w:tc>
        <w:tc>
          <w:tcPr>
            <w:tcW w:w="5693" w:type="dxa"/>
            <w:tcBorders>
              <w:top w:val="single" w:sz="2" w:space="0" w:color="000001"/>
              <w:left w:val="single" w:sz="2" w:space="0" w:color="000001"/>
              <w:bottom w:val="single" w:sz="2" w:space="0" w:color="000001"/>
              <w:right w:val="single" w:sz="2" w:space="0" w:color="000001"/>
            </w:tcBorders>
            <w:shd w:val="clear" w:color="auto" w:fill="FFFFFF"/>
          </w:tcPr>
          <w:p w14:paraId="522E4290"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2,50%</w:t>
            </w:r>
          </w:p>
        </w:tc>
      </w:tr>
      <w:tr w:rsidR="00D352A3" w:rsidRPr="00B92D6F" w14:paraId="098CDE78" w14:textId="77777777" w:rsidTr="00B92D6F">
        <w:tc>
          <w:tcPr>
            <w:tcW w:w="2671" w:type="dxa"/>
            <w:tcBorders>
              <w:top w:val="single" w:sz="2" w:space="0" w:color="000001"/>
              <w:left w:val="single" w:sz="2" w:space="0" w:color="000001"/>
              <w:bottom w:val="single" w:sz="2" w:space="0" w:color="000001"/>
            </w:tcBorders>
            <w:shd w:val="clear" w:color="auto" w:fill="FFFFFF"/>
          </w:tcPr>
          <w:p w14:paraId="019D87AF"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0,0061 -0.008</w:t>
            </w:r>
          </w:p>
        </w:tc>
        <w:tc>
          <w:tcPr>
            <w:tcW w:w="5693" w:type="dxa"/>
            <w:tcBorders>
              <w:top w:val="single" w:sz="2" w:space="0" w:color="000001"/>
              <w:left w:val="single" w:sz="2" w:space="0" w:color="000001"/>
              <w:bottom w:val="single" w:sz="2" w:space="0" w:color="000001"/>
              <w:right w:val="single" w:sz="2" w:space="0" w:color="000001"/>
            </w:tcBorders>
            <w:shd w:val="clear" w:color="auto" w:fill="FFFFFF"/>
          </w:tcPr>
          <w:p w14:paraId="136AF6DB"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5,00%</w:t>
            </w:r>
          </w:p>
        </w:tc>
      </w:tr>
      <w:tr w:rsidR="00D352A3" w:rsidRPr="00B92D6F" w14:paraId="79C114A9" w14:textId="77777777" w:rsidTr="00B92D6F">
        <w:tc>
          <w:tcPr>
            <w:tcW w:w="2671" w:type="dxa"/>
            <w:tcBorders>
              <w:top w:val="single" w:sz="2" w:space="0" w:color="000001"/>
              <w:left w:val="single" w:sz="2" w:space="0" w:color="000001"/>
              <w:bottom w:val="single" w:sz="2" w:space="0" w:color="000001"/>
            </w:tcBorders>
            <w:shd w:val="clear" w:color="auto" w:fill="FFFFFF"/>
          </w:tcPr>
          <w:p w14:paraId="7C3F5554"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0,0081 - 0,01</w:t>
            </w:r>
          </w:p>
        </w:tc>
        <w:tc>
          <w:tcPr>
            <w:tcW w:w="5693" w:type="dxa"/>
            <w:tcBorders>
              <w:top w:val="single" w:sz="2" w:space="0" w:color="000001"/>
              <w:left w:val="single" w:sz="2" w:space="0" w:color="000001"/>
              <w:bottom w:val="single" w:sz="2" w:space="0" w:color="000001"/>
              <w:right w:val="single" w:sz="2" w:space="0" w:color="000001"/>
            </w:tcBorders>
            <w:shd w:val="clear" w:color="auto" w:fill="FFFFFF"/>
          </w:tcPr>
          <w:p w14:paraId="24B974C3"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8,00%</w:t>
            </w:r>
          </w:p>
        </w:tc>
      </w:tr>
      <w:tr w:rsidR="00D352A3" w:rsidRPr="00B92D6F" w14:paraId="09BF0105" w14:textId="77777777" w:rsidTr="00B92D6F">
        <w:tc>
          <w:tcPr>
            <w:tcW w:w="2671" w:type="dxa"/>
            <w:tcBorders>
              <w:top w:val="single" w:sz="2" w:space="0" w:color="000001"/>
              <w:left w:val="single" w:sz="2" w:space="0" w:color="000001"/>
              <w:bottom w:val="single" w:sz="2" w:space="0" w:color="000001"/>
            </w:tcBorders>
            <w:shd w:val="clear" w:color="auto" w:fill="FFFFFF"/>
          </w:tcPr>
          <w:p w14:paraId="7F427D98"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&gt; 0,01</w:t>
            </w:r>
          </w:p>
        </w:tc>
        <w:tc>
          <w:tcPr>
            <w:tcW w:w="5693" w:type="dxa"/>
            <w:tcBorders>
              <w:top w:val="single" w:sz="2" w:space="0" w:color="000001"/>
              <w:left w:val="single" w:sz="2" w:space="0" w:color="000001"/>
              <w:bottom w:val="single" w:sz="2" w:space="0" w:color="000001"/>
              <w:right w:val="single" w:sz="2" w:space="0" w:color="000001"/>
            </w:tcBorders>
            <w:shd w:val="clear" w:color="auto" w:fill="FFFFFF"/>
          </w:tcPr>
          <w:p w14:paraId="34D92722"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10,00%</w:t>
            </w:r>
          </w:p>
        </w:tc>
      </w:tr>
    </w:tbl>
    <w:p w14:paraId="5A931E75" w14:textId="77777777" w:rsidR="00D352A3" w:rsidRPr="00B92D6F" w:rsidRDefault="00D352A3" w:rsidP="00D352A3">
      <w:pPr>
        <w:pStyle w:val="Nagwek2"/>
        <w:rPr>
          <w:rFonts w:asciiTheme="minorHAnsi" w:hAnsiTheme="minorHAnsi" w:cstheme="minorHAnsi"/>
          <w:sz w:val="22"/>
          <w:szCs w:val="22"/>
        </w:rPr>
      </w:pPr>
      <w:r w:rsidRPr="00B92D6F">
        <w:rPr>
          <w:rFonts w:asciiTheme="minorHAnsi" w:hAnsiTheme="minorHAnsi" w:cstheme="minorHAnsi"/>
          <w:color w:val="000000"/>
          <w:sz w:val="22"/>
          <w:szCs w:val="22"/>
        </w:rPr>
        <w:lastRenderedPageBreak/>
        <w:t>Poziom Dostępności</w:t>
      </w:r>
    </w:p>
    <w:tbl>
      <w:tblPr>
        <w:tblW w:w="0" w:type="auto"/>
        <w:tblInd w:w="-3" w:type="dxa"/>
        <w:tblLayout w:type="fixed"/>
        <w:tblCellMar>
          <w:top w:w="55" w:type="dxa"/>
          <w:left w:w="3" w:type="dxa"/>
          <w:bottom w:w="55" w:type="dxa"/>
          <w:right w:w="55" w:type="dxa"/>
        </w:tblCellMar>
        <w:tblLook w:val="0000" w:firstRow="0" w:lastRow="0" w:firstColumn="0" w:lastColumn="0" w:noHBand="0" w:noVBand="0"/>
      </w:tblPr>
      <w:tblGrid>
        <w:gridCol w:w="2671"/>
        <w:gridCol w:w="5693"/>
      </w:tblGrid>
      <w:tr w:rsidR="00D352A3" w:rsidRPr="00B92D6F" w14:paraId="1D1C1C70" w14:textId="77777777" w:rsidTr="00B92D6F">
        <w:trPr>
          <w:tblHeader/>
        </w:trPr>
        <w:tc>
          <w:tcPr>
            <w:tcW w:w="8364" w:type="dxa"/>
            <w:gridSpan w:val="2"/>
            <w:tcBorders>
              <w:top w:val="single" w:sz="2" w:space="0" w:color="000001"/>
              <w:left w:val="single" w:sz="2" w:space="0" w:color="000001"/>
              <w:bottom w:val="single" w:sz="2" w:space="0" w:color="000001"/>
              <w:right w:val="single" w:sz="2" w:space="0" w:color="000001"/>
            </w:tcBorders>
            <w:shd w:val="clear" w:color="auto" w:fill="FFFFFF"/>
          </w:tcPr>
          <w:p w14:paraId="148067D5" w14:textId="77777777" w:rsidR="00D352A3" w:rsidRPr="00B92D6F" w:rsidRDefault="00D352A3" w:rsidP="00306CA2">
            <w:pPr>
              <w:pStyle w:val="TableHeading"/>
              <w:jc w:val="center"/>
              <w:rPr>
                <w:rFonts w:asciiTheme="minorHAnsi" w:hAnsiTheme="minorHAnsi" w:cstheme="minorHAnsi"/>
              </w:rPr>
            </w:pPr>
            <w:r w:rsidRPr="00B92D6F">
              <w:rPr>
                <w:rFonts w:asciiTheme="minorHAnsi" w:hAnsiTheme="minorHAnsi" w:cstheme="minorHAnsi"/>
                <w:b/>
                <w:bCs/>
                <w:color w:val="000000"/>
              </w:rPr>
              <w:t>Parametr: Poziom Dostępności</w:t>
            </w:r>
          </w:p>
        </w:tc>
      </w:tr>
      <w:tr w:rsidR="00D352A3" w:rsidRPr="00B92D6F" w14:paraId="64DB3729" w14:textId="77777777" w:rsidTr="00B92D6F">
        <w:tc>
          <w:tcPr>
            <w:tcW w:w="2671" w:type="dxa"/>
            <w:tcBorders>
              <w:top w:val="single" w:sz="2" w:space="0" w:color="000001"/>
              <w:left w:val="single" w:sz="2" w:space="0" w:color="000001"/>
              <w:bottom w:val="single" w:sz="2" w:space="0" w:color="000001"/>
            </w:tcBorders>
            <w:shd w:val="clear" w:color="auto" w:fill="FFFFFF"/>
          </w:tcPr>
          <w:p w14:paraId="5A7BC828" w14:textId="77777777" w:rsidR="00D352A3" w:rsidRPr="00B92D6F" w:rsidRDefault="00D352A3" w:rsidP="00306CA2">
            <w:pPr>
              <w:pStyle w:val="TableHeading"/>
              <w:jc w:val="center"/>
              <w:rPr>
                <w:rFonts w:asciiTheme="minorHAnsi" w:hAnsiTheme="minorHAnsi" w:cstheme="minorHAnsi"/>
              </w:rPr>
            </w:pPr>
            <w:r w:rsidRPr="00B92D6F">
              <w:rPr>
                <w:rFonts w:asciiTheme="minorHAnsi" w:hAnsiTheme="minorHAnsi" w:cstheme="minorHAnsi"/>
                <w:b/>
                <w:bCs/>
                <w:color w:val="000000"/>
              </w:rPr>
              <w:t>Wartość parametru</w:t>
            </w:r>
          </w:p>
        </w:tc>
        <w:tc>
          <w:tcPr>
            <w:tcW w:w="5693" w:type="dxa"/>
            <w:tcBorders>
              <w:top w:val="single" w:sz="2" w:space="0" w:color="000001"/>
              <w:left w:val="single" w:sz="2" w:space="0" w:color="000001"/>
              <w:bottom w:val="single" w:sz="2" w:space="0" w:color="000001"/>
              <w:right w:val="single" w:sz="2" w:space="0" w:color="000001"/>
            </w:tcBorders>
            <w:shd w:val="clear" w:color="auto" w:fill="FFFFFF"/>
          </w:tcPr>
          <w:p w14:paraId="59BA8DB5" w14:textId="77777777" w:rsidR="00D352A3" w:rsidRPr="00B92D6F" w:rsidRDefault="00D352A3" w:rsidP="00306CA2">
            <w:pPr>
              <w:pStyle w:val="TableHeading"/>
              <w:ind w:left="113" w:firstLine="0"/>
              <w:jc w:val="center"/>
              <w:rPr>
                <w:rFonts w:asciiTheme="minorHAnsi" w:hAnsiTheme="minorHAnsi" w:cstheme="minorHAnsi"/>
              </w:rPr>
            </w:pPr>
            <w:r w:rsidRPr="00B92D6F">
              <w:rPr>
                <w:rFonts w:asciiTheme="minorHAnsi" w:hAnsiTheme="minorHAnsi" w:cstheme="minorHAnsi"/>
                <w:b/>
                <w:bCs/>
                <w:color w:val="000000"/>
              </w:rPr>
              <w:t>Wysokość kary jako procent wynagrodzenia</w:t>
            </w:r>
          </w:p>
        </w:tc>
      </w:tr>
      <w:tr w:rsidR="00D352A3" w:rsidRPr="00B92D6F" w14:paraId="2A7314F0" w14:textId="77777777" w:rsidTr="00B92D6F">
        <w:tc>
          <w:tcPr>
            <w:tcW w:w="2671" w:type="dxa"/>
            <w:tcBorders>
              <w:top w:val="single" w:sz="2" w:space="0" w:color="000001"/>
              <w:left w:val="single" w:sz="2" w:space="0" w:color="000001"/>
              <w:bottom w:val="single" w:sz="2" w:space="0" w:color="000001"/>
            </w:tcBorders>
            <w:shd w:val="clear" w:color="auto" w:fill="FFFFFF"/>
          </w:tcPr>
          <w:p w14:paraId="48E01B00"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Powyżej 98,49%</w:t>
            </w:r>
          </w:p>
        </w:tc>
        <w:tc>
          <w:tcPr>
            <w:tcW w:w="5693" w:type="dxa"/>
            <w:tcBorders>
              <w:top w:val="single" w:sz="2" w:space="0" w:color="000001"/>
              <w:left w:val="single" w:sz="2" w:space="0" w:color="000001"/>
              <w:bottom w:val="single" w:sz="2" w:space="0" w:color="000001"/>
              <w:right w:val="single" w:sz="2" w:space="0" w:color="000001"/>
            </w:tcBorders>
            <w:shd w:val="clear" w:color="auto" w:fill="FFFFFF"/>
          </w:tcPr>
          <w:p w14:paraId="5878B98C" w14:textId="6D8C7280" w:rsidR="00D352A3" w:rsidRPr="00B92D6F" w:rsidRDefault="004E0275" w:rsidP="00616231">
            <w:pPr>
              <w:jc w:val="center"/>
              <w:rPr>
                <w:rFonts w:asciiTheme="minorHAnsi" w:hAnsiTheme="minorHAnsi" w:cstheme="minorHAnsi"/>
              </w:rPr>
            </w:pPr>
            <w:r w:rsidRPr="00B92D6F">
              <w:rPr>
                <w:rFonts w:asciiTheme="minorHAnsi" w:hAnsiTheme="minorHAnsi" w:cstheme="minorHAnsi"/>
                <w:color w:val="000000"/>
              </w:rPr>
              <w:t>0,</w:t>
            </w:r>
            <w:r w:rsidR="00D352A3" w:rsidRPr="00B92D6F">
              <w:rPr>
                <w:rFonts w:asciiTheme="minorHAnsi" w:hAnsiTheme="minorHAnsi" w:cstheme="minorHAnsi"/>
                <w:color w:val="000000"/>
              </w:rPr>
              <w:t>0%</w:t>
            </w:r>
          </w:p>
        </w:tc>
      </w:tr>
      <w:tr w:rsidR="00D352A3" w:rsidRPr="00B92D6F" w14:paraId="5B404283" w14:textId="77777777" w:rsidTr="00B92D6F">
        <w:tc>
          <w:tcPr>
            <w:tcW w:w="2671" w:type="dxa"/>
            <w:tcBorders>
              <w:top w:val="single" w:sz="2" w:space="0" w:color="000001"/>
              <w:left w:val="single" w:sz="2" w:space="0" w:color="000001"/>
              <w:bottom w:val="single" w:sz="2" w:space="0" w:color="000001"/>
            </w:tcBorders>
            <w:shd w:val="clear" w:color="auto" w:fill="FFFFFF"/>
          </w:tcPr>
          <w:p w14:paraId="1BF7164E"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98,00% - 98,49%</w:t>
            </w:r>
          </w:p>
        </w:tc>
        <w:tc>
          <w:tcPr>
            <w:tcW w:w="5693" w:type="dxa"/>
            <w:tcBorders>
              <w:top w:val="single" w:sz="2" w:space="0" w:color="000001"/>
              <w:left w:val="single" w:sz="2" w:space="0" w:color="000001"/>
              <w:bottom w:val="single" w:sz="2" w:space="0" w:color="000001"/>
              <w:right w:val="single" w:sz="2" w:space="0" w:color="000001"/>
            </w:tcBorders>
            <w:shd w:val="clear" w:color="auto" w:fill="FFFFFF"/>
          </w:tcPr>
          <w:p w14:paraId="711F5D03"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2,0%</w:t>
            </w:r>
          </w:p>
        </w:tc>
      </w:tr>
      <w:tr w:rsidR="00D352A3" w:rsidRPr="00B92D6F" w14:paraId="71A4D5AC" w14:textId="77777777" w:rsidTr="00B92D6F">
        <w:tc>
          <w:tcPr>
            <w:tcW w:w="2671" w:type="dxa"/>
            <w:tcBorders>
              <w:top w:val="single" w:sz="2" w:space="0" w:color="000001"/>
              <w:left w:val="single" w:sz="2" w:space="0" w:color="000001"/>
              <w:bottom w:val="single" w:sz="2" w:space="0" w:color="000001"/>
            </w:tcBorders>
            <w:shd w:val="clear" w:color="auto" w:fill="FFFFFF"/>
          </w:tcPr>
          <w:p w14:paraId="4B447055"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97,00% -97,99 %</w:t>
            </w:r>
          </w:p>
        </w:tc>
        <w:tc>
          <w:tcPr>
            <w:tcW w:w="5693" w:type="dxa"/>
            <w:tcBorders>
              <w:top w:val="single" w:sz="2" w:space="0" w:color="000001"/>
              <w:left w:val="single" w:sz="2" w:space="0" w:color="000001"/>
              <w:bottom w:val="single" w:sz="2" w:space="0" w:color="000001"/>
              <w:right w:val="single" w:sz="2" w:space="0" w:color="000001"/>
            </w:tcBorders>
            <w:shd w:val="clear" w:color="auto" w:fill="FFFFFF"/>
          </w:tcPr>
          <w:p w14:paraId="1B96576E"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4,0%</w:t>
            </w:r>
          </w:p>
        </w:tc>
      </w:tr>
      <w:tr w:rsidR="00D352A3" w:rsidRPr="00B92D6F" w14:paraId="5593AE34" w14:textId="77777777" w:rsidTr="00B92D6F">
        <w:tc>
          <w:tcPr>
            <w:tcW w:w="2671" w:type="dxa"/>
            <w:tcBorders>
              <w:top w:val="single" w:sz="2" w:space="0" w:color="000001"/>
              <w:left w:val="single" w:sz="2" w:space="0" w:color="000001"/>
              <w:bottom w:val="single" w:sz="2" w:space="0" w:color="000001"/>
            </w:tcBorders>
            <w:shd w:val="clear" w:color="auto" w:fill="FFFFFF"/>
          </w:tcPr>
          <w:p w14:paraId="5BA628F6"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95,49%-96,99%</w:t>
            </w:r>
          </w:p>
        </w:tc>
        <w:tc>
          <w:tcPr>
            <w:tcW w:w="5693" w:type="dxa"/>
            <w:tcBorders>
              <w:top w:val="single" w:sz="2" w:space="0" w:color="000001"/>
              <w:left w:val="single" w:sz="2" w:space="0" w:color="000001"/>
              <w:bottom w:val="single" w:sz="2" w:space="0" w:color="000001"/>
              <w:right w:val="single" w:sz="2" w:space="0" w:color="000001"/>
            </w:tcBorders>
            <w:shd w:val="clear" w:color="auto" w:fill="FFFFFF"/>
          </w:tcPr>
          <w:p w14:paraId="107E3A6A"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6,0%</w:t>
            </w:r>
          </w:p>
        </w:tc>
      </w:tr>
      <w:tr w:rsidR="00D352A3" w:rsidRPr="00B92D6F" w14:paraId="33BE645A" w14:textId="77777777" w:rsidTr="00B92D6F">
        <w:tc>
          <w:tcPr>
            <w:tcW w:w="2671" w:type="dxa"/>
            <w:tcBorders>
              <w:top w:val="single" w:sz="2" w:space="0" w:color="000001"/>
              <w:left w:val="single" w:sz="2" w:space="0" w:color="000001"/>
              <w:bottom w:val="single" w:sz="2" w:space="0" w:color="000001"/>
            </w:tcBorders>
            <w:shd w:val="clear" w:color="auto" w:fill="FFFFFF"/>
          </w:tcPr>
          <w:p w14:paraId="1D8ED57D" w14:textId="77777777" w:rsidR="00D352A3" w:rsidRPr="00B92D6F" w:rsidRDefault="00D352A3" w:rsidP="00306CA2">
            <w:pPr>
              <w:jc w:val="center"/>
              <w:rPr>
                <w:rFonts w:asciiTheme="minorHAnsi" w:hAnsiTheme="minorHAnsi" w:cstheme="minorHAnsi"/>
              </w:rPr>
            </w:pPr>
            <w:r w:rsidRPr="00B92D6F">
              <w:rPr>
                <w:rFonts w:asciiTheme="minorHAnsi" w:eastAsia="Arial" w:hAnsiTheme="minorHAnsi" w:cstheme="minorHAnsi"/>
                <w:color w:val="000000"/>
              </w:rPr>
              <w:t xml:space="preserve"> </w:t>
            </w:r>
            <w:r w:rsidRPr="00B92D6F">
              <w:rPr>
                <w:rFonts w:asciiTheme="minorHAnsi" w:hAnsiTheme="minorHAnsi" w:cstheme="minorHAnsi"/>
                <w:color w:val="000000"/>
              </w:rPr>
              <w:t>95,5% i poniżej</w:t>
            </w:r>
          </w:p>
        </w:tc>
        <w:tc>
          <w:tcPr>
            <w:tcW w:w="5693" w:type="dxa"/>
            <w:tcBorders>
              <w:top w:val="single" w:sz="2" w:space="0" w:color="000001"/>
              <w:left w:val="single" w:sz="2" w:space="0" w:color="000001"/>
              <w:bottom w:val="single" w:sz="2" w:space="0" w:color="000001"/>
              <w:right w:val="single" w:sz="2" w:space="0" w:color="000001"/>
            </w:tcBorders>
            <w:shd w:val="clear" w:color="auto" w:fill="FFFFFF"/>
          </w:tcPr>
          <w:p w14:paraId="0BA0D2A9"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10,0%</w:t>
            </w:r>
          </w:p>
        </w:tc>
      </w:tr>
    </w:tbl>
    <w:p w14:paraId="28DB3A8A" w14:textId="77777777" w:rsidR="00D352A3" w:rsidRPr="00B92D6F" w:rsidRDefault="00D352A3" w:rsidP="00D352A3">
      <w:pPr>
        <w:pStyle w:val="Nagwek2"/>
        <w:rPr>
          <w:rFonts w:asciiTheme="minorHAnsi" w:hAnsiTheme="minorHAnsi" w:cstheme="minorHAnsi"/>
          <w:sz w:val="22"/>
          <w:szCs w:val="22"/>
        </w:rPr>
      </w:pPr>
      <w:r w:rsidRPr="00B92D6F">
        <w:rPr>
          <w:rFonts w:asciiTheme="minorHAnsi" w:hAnsiTheme="minorHAnsi" w:cstheme="minorHAnsi"/>
          <w:color w:val="000000"/>
          <w:sz w:val="22"/>
          <w:szCs w:val="22"/>
        </w:rPr>
        <w:t>Czas Rejestracji Zgłoszenia</w:t>
      </w:r>
    </w:p>
    <w:tbl>
      <w:tblPr>
        <w:tblW w:w="0" w:type="auto"/>
        <w:tblInd w:w="-3" w:type="dxa"/>
        <w:tblLayout w:type="fixed"/>
        <w:tblCellMar>
          <w:top w:w="55" w:type="dxa"/>
          <w:left w:w="3" w:type="dxa"/>
          <w:bottom w:w="55" w:type="dxa"/>
          <w:right w:w="55" w:type="dxa"/>
        </w:tblCellMar>
        <w:tblLook w:val="0000" w:firstRow="0" w:lastRow="0" w:firstColumn="0" w:lastColumn="0" w:noHBand="0" w:noVBand="0"/>
      </w:tblPr>
      <w:tblGrid>
        <w:gridCol w:w="2671"/>
        <w:gridCol w:w="5693"/>
      </w:tblGrid>
      <w:tr w:rsidR="00D352A3" w:rsidRPr="00B92D6F" w14:paraId="265E8B35" w14:textId="77777777" w:rsidTr="00B92D6F">
        <w:trPr>
          <w:tblHeader/>
        </w:trPr>
        <w:tc>
          <w:tcPr>
            <w:tcW w:w="8364" w:type="dxa"/>
            <w:gridSpan w:val="2"/>
            <w:tcBorders>
              <w:top w:val="single" w:sz="2" w:space="0" w:color="000001"/>
              <w:left w:val="single" w:sz="2" w:space="0" w:color="000001"/>
              <w:bottom w:val="single" w:sz="2" w:space="0" w:color="000001"/>
              <w:right w:val="single" w:sz="2" w:space="0" w:color="000001"/>
            </w:tcBorders>
            <w:shd w:val="clear" w:color="auto" w:fill="FFFFFF"/>
          </w:tcPr>
          <w:p w14:paraId="1FF8C9B3" w14:textId="77777777" w:rsidR="00D352A3" w:rsidRPr="00B92D6F" w:rsidRDefault="00D352A3" w:rsidP="00306CA2">
            <w:pPr>
              <w:pStyle w:val="TableHeading"/>
              <w:jc w:val="center"/>
              <w:rPr>
                <w:rFonts w:asciiTheme="minorHAnsi" w:hAnsiTheme="minorHAnsi" w:cstheme="minorHAnsi"/>
              </w:rPr>
            </w:pPr>
            <w:r w:rsidRPr="00B92D6F">
              <w:rPr>
                <w:rFonts w:asciiTheme="minorHAnsi" w:hAnsiTheme="minorHAnsi" w:cstheme="minorHAnsi"/>
                <w:b/>
                <w:bCs/>
                <w:color w:val="000000"/>
              </w:rPr>
              <w:t>Parametr: Czas Rejestracji Zgłoszenia</w:t>
            </w:r>
          </w:p>
        </w:tc>
      </w:tr>
      <w:tr w:rsidR="00D352A3" w:rsidRPr="00B92D6F" w14:paraId="6D247C4E" w14:textId="77777777" w:rsidTr="00B92D6F">
        <w:tc>
          <w:tcPr>
            <w:tcW w:w="2671" w:type="dxa"/>
            <w:tcBorders>
              <w:top w:val="single" w:sz="2" w:space="0" w:color="000001"/>
              <w:left w:val="single" w:sz="2" w:space="0" w:color="000001"/>
              <w:bottom w:val="single" w:sz="2" w:space="0" w:color="000001"/>
            </w:tcBorders>
            <w:shd w:val="clear" w:color="auto" w:fill="FFFFFF"/>
          </w:tcPr>
          <w:p w14:paraId="140F260E" w14:textId="77777777" w:rsidR="00D352A3" w:rsidRPr="00B92D6F" w:rsidRDefault="00D352A3" w:rsidP="00306CA2">
            <w:pPr>
              <w:pStyle w:val="TableHeading"/>
              <w:jc w:val="center"/>
              <w:rPr>
                <w:rFonts w:asciiTheme="minorHAnsi" w:hAnsiTheme="minorHAnsi" w:cstheme="minorHAnsi"/>
              </w:rPr>
            </w:pPr>
            <w:r w:rsidRPr="00B92D6F">
              <w:rPr>
                <w:rFonts w:asciiTheme="minorHAnsi" w:hAnsiTheme="minorHAnsi" w:cstheme="minorHAnsi"/>
                <w:b/>
                <w:bCs/>
                <w:color w:val="000000"/>
              </w:rPr>
              <w:t>Wartość parametru</w:t>
            </w:r>
          </w:p>
        </w:tc>
        <w:tc>
          <w:tcPr>
            <w:tcW w:w="5693" w:type="dxa"/>
            <w:tcBorders>
              <w:top w:val="single" w:sz="2" w:space="0" w:color="000001"/>
              <w:left w:val="single" w:sz="2" w:space="0" w:color="000001"/>
              <w:bottom w:val="single" w:sz="2" w:space="0" w:color="000001"/>
              <w:right w:val="single" w:sz="2" w:space="0" w:color="000001"/>
            </w:tcBorders>
            <w:shd w:val="clear" w:color="auto" w:fill="FFFFFF"/>
          </w:tcPr>
          <w:p w14:paraId="2433AA99" w14:textId="77777777" w:rsidR="00D352A3" w:rsidRPr="00B92D6F" w:rsidRDefault="00D352A3" w:rsidP="00306CA2">
            <w:pPr>
              <w:pStyle w:val="TableHeading"/>
              <w:ind w:left="113" w:firstLine="0"/>
              <w:jc w:val="center"/>
              <w:rPr>
                <w:rFonts w:asciiTheme="minorHAnsi" w:hAnsiTheme="minorHAnsi" w:cstheme="minorHAnsi"/>
              </w:rPr>
            </w:pPr>
            <w:r w:rsidRPr="00B92D6F">
              <w:rPr>
                <w:rFonts w:asciiTheme="minorHAnsi" w:hAnsiTheme="minorHAnsi" w:cstheme="minorHAnsi"/>
                <w:b/>
                <w:bCs/>
                <w:color w:val="000000"/>
              </w:rPr>
              <w:t>Wysokość kary jako procent wynagrodzenia za każdy przypadek opóźnionej rejestracji</w:t>
            </w:r>
          </w:p>
        </w:tc>
      </w:tr>
      <w:tr w:rsidR="00D352A3" w:rsidRPr="00B92D6F" w14:paraId="161C5719" w14:textId="77777777" w:rsidTr="00B92D6F">
        <w:tc>
          <w:tcPr>
            <w:tcW w:w="2671" w:type="dxa"/>
            <w:tcBorders>
              <w:top w:val="single" w:sz="2" w:space="0" w:color="000001"/>
              <w:left w:val="single" w:sz="2" w:space="0" w:color="000001"/>
              <w:bottom w:val="single" w:sz="2" w:space="0" w:color="000001"/>
            </w:tcBorders>
            <w:shd w:val="clear" w:color="auto" w:fill="FFFFFF"/>
          </w:tcPr>
          <w:p w14:paraId="2BC1BC8A"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Nie więcej niż 30 minut</w:t>
            </w:r>
          </w:p>
        </w:tc>
        <w:tc>
          <w:tcPr>
            <w:tcW w:w="5693" w:type="dxa"/>
            <w:tcBorders>
              <w:top w:val="single" w:sz="2" w:space="0" w:color="000001"/>
              <w:left w:val="single" w:sz="2" w:space="0" w:color="000001"/>
              <w:bottom w:val="single" w:sz="2" w:space="0" w:color="000001"/>
              <w:right w:val="single" w:sz="2" w:space="0" w:color="000001"/>
            </w:tcBorders>
            <w:shd w:val="clear" w:color="auto" w:fill="FFFFFF"/>
          </w:tcPr>
          <w:p w14:paraId="426ACBE1"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0,0%</w:t>
            </w:r>
          </w:p>
        </w:tc>
      </w:tr>
      <w:tr w:rsidR="00D352A3" w:rsidRPr="00B92D6F" w14:paraId="5C99B021" w14:textId="77777777" w:rsidTr="00B92D6F">
        <w:tc>
          <w:tcPr>
            <w:tcW w:w="2671" w:type="dxa"/>
            <w:tcBorders>
              <w:top w:val="single" w:sz="2" w:space="0" w:color="000001"/>
              <w:left w:val="single" w:sz="2" w:space="0" w:color="000001"/>
              <w:bottom w:val="single" w:sz="2" w:space="0" w:color="000001"/>
            </w:tcBorders>
            <w:shd w:val="clear" w:color="auto" w:fill="FFFFFF"/>
          </w:tcPr>
          <w:p w14:paraId="5846242F"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Powyżej 30 minut</w:t>
            </w:r>
          </w:p>
        </w:tc>
        <w:tc>
          <w:tcPr>
            <w:tcW w:w="5693" w:type="dxa"/>
            <w:tcBorders>
              <w:top w:val="single" w:sz="2" w:space="0" w:color="000001"/>
              <w:left w:val="single" w:sz="2" w:space="0" w:color="000001"/>
              <w:bottom w:val="single" w:sz="2" w:space="0" w:color="000001"/>
              <w:right w:val="single" w:sz="2" w:space="0" w:color="000001"/>
            </w:tcBorders>
            <w:shd w:val="clear" w:color="auto" w:fill="FFFFFF"/>
          </w:tcPr>
          <w:p w14:paraId="15E71191"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0,05%</w:t>
            </w:r>
          </w:p>
        </w:tc>
      </w:tr>
    </w:tbl>
    <w:p w14:paraId="1417FAE2" w14:textId="4DA3F42B" w:rsidR="00D352A3" w:rsidRPr="00B92D6F" w:rsidRDefault="00D352A3" w:rsidP="00D352A3">
      <w:pPr>
        <w:pStyle w:val="Nagwek2"/>
        <w:rPr>
          <w:rFonts w:asciiTheme="minorHAnsi" w:hAnsiTheme="minorHAnsi" w:cstheme="minorHAnsi"/>
          <w:sz w:val="22"/>
          <w:szCs w:val="22"/>
        </w:rPr>
      </w:pPr>
      <w:r w:rsidRPr="00B92D6F">
        <w:rPr>
          <w:rFonts w:asciiTheme="minorHAnsi" w:hAnsiTheme="minorHAnsi" w:cstheme="minorHAnsi"/>
          <w:color w:val="000000"/>
          <w:sz w:val="22"/>
          <w:szCs w:val="22"/>
        </w:rPr>
        <w:t>Czas Odpowiedzi na Zgłoszenie Innym Kanałem</w:t>
      </w:r>
      <w:r w:rsidR="00E47156" w:rsidRPr="00B92D6F">
        <w:rPr>
          <w:rFonts w:asciiTheme="minorHAnsi" w:hAnsiTheme="minorHAnsi" w:cstheme="minorHAnsi"/>
          <w:color w:val="000000"/>
          <w:sz w:val="22"/>
          <w:szCs w:val="22"/>
        </w:rPr>
        <w:t xml:space="preserve"> oraz czas przekazania Użytkownikowi odpowiedzi przesłanej przez II linię wsparcia</w:t>
      </w:r>
    </w:p>
    <w:tbl>
      <w:tblPr>
        <w:tblW w:w="0" w:type="auto"/>
        <w:tblInd w:w="-3" w:type="dxa"/>
        <w:tblLayout w:type="fixed"/>
        <w:tblCellMar>
          <w:top w:w="55" w:type="dxa"/>
          <w:left w:w="3" w:type="dxa"/>
          <w:bottom w:w="55" w:type="dxa"/>
          <w:right w:w="55" w:type="dxa"/>
        </w:tblCellMar>
        <w:tblLook w:val="0000" w:firstRow="0" w:lastRow="0" w:firstColumn="0" w:lastColumn="0" w:noHBand="0" w:noVBand="0"/>
      </w:tblPr>
      <w:tblGrid>
        <w:gridCol w:w="2671"/>
        <w:gridCol w:w="5693"/>
      </w:tblGrid>
      <w:tr w:rsidR="00D352A3" w:rsidRPr="00B92D6F" w14:paraId="70DC69FC" w14:textId="77777777" w:rsidTr="00B92D6F">
        <w:trPr>
          <w:tblHeader/>
        </w:trPr>
        <w:tc>
          <w:tcPr>
            <w:tcW w:w="8364" w:type="dxa"/>
            <w:gridSpan w:val="2"/>
            <w:tcBorders>
              <w:top w:val="single" w:sz="2" w:space="0" w:color="000001"/>
              <w:left w:val="single" w:sz="2" w:space="0" w:color="000001"/>
              <w:bottom w:val="single" w:sz="2" w:space="0" w:color="000001"/>
              <w:right w:val="single" w:sz="2" w:space="0" w:color="000001"/>
            </w:tcBorders>
            <w:shd w:val="clear" w:color="auto" w:fill="FFFFFF"/>
          </w:tcPr>
          <w:p w14:paraId="677439DB" w14:textId="29FBF8CC" w:rsidR="00D352A3" w:rsidRPr="00B92D6F" w:rsidRDefault="00D352A3" w:rsidP="00306CA2">
            <w:pPr>
              <w:pStyle w:val="TableHeading"/>
              <w:jc w:val="center"/>
              <w:rPr>
                <w:rFonts w:asciiTheme="minorHAnsi" w:hAnsiTheme="minorHAnsi" w:cstheme="minorHAnsi"/>
              </w:rPr>
            </w:pPr>
            <w:r w:rsidRPr="00B92D6F">
              <w:rPr>
                <w:rFonts w:asciiTheme="minorHAnsi" w:hAnsiTheme="minorHAnsi" w:cstheme="minorHAnsi"/>
                <w:b/>
                <w:bCs/>
                <w:color w:val="000000"/>
              </w:rPr>
              <w:t>Parametr: Czas Odpowiedzi na Zgłoszenie Innym Kanałem</w:t>
            </w:r>
            <w:r w:rsidR="009B15D8" w:rsidRPr="00B92D6F">
              <w:rPr>
                <w:rFonts w:asciiTheme="minorHAnsi" w:hAnsiTheme="minorHAnsi" w:cstheme="minorHAnsi"/>
                <w:b/>
                <w:bCs/>
                <w:color w:val="000000"/>
              </w:rPr>
              <w:t xml:space="preserve"> oraz czas przekazania Użytkownikowi odpowiedzi przesłanej przez II linię wsparcia</w:t>
            </w:r>
          </w:p>
        </w:tc>
      </w:tr>
      <w:tr w:rsidR="00D352A3" w:rsidRPr="00B92D6F" w14:paraId="180AA74A" w14:textId="77777777" w:rsidTr="00B92D6F">
        <w:tc>
          <w:tcPr>
            <w:tcW w:w="2671" w:type="dxa"/>
            <w:tcBorders>
              <w:top w:val="single" w:sz="2" w:space="0" w:color="000001"/>
              <w:left w:val="single" w:sz="2" w:space="0" w:color="000001"/>
              <w:bottom w:val="single" w:sz="2" w:space="0" w:color="000001"/>
            </w:tcBorders>
            <w:shd w:val="clear" w:color="auto" w:fill="FFFFFF"/>
          </w:tcPr>
          <w:p w14:paraId="52DAEA2C" w14:textId="77777777" w:rsidR="00D352A3" w:rsidRPr="00B92D6F" w:rsidRDefault="00D352A3" w:rsidP="00306CA2">
            <w:pPr>
              <w:pStyle w:val="TableHeading"/>
              <w:jc w:val="center"/>
              <w:rPr>
                <w:rFonts w:asciiTheme="minorHAnsi" w:hAnsiTheme="minorHAnsi" w:cstheme="minorHAnsi"/>
              </w:rPr>
            </w:pPr>
            <w:r w:rsidRPr="00B92D6F">
              <w:rPr>
                <w:rFonts w:asciiTheme="minorHAnsi" w:hAnsiTheme="minorHAnsi" w:cstheme="minorHAnsi"/>
                <w:b/>
                <w:bCs/>
                <w:color w:val="000000"/>
              </w:rPr>
              <w:t>Wartość parametru</w:t>
            </w:r>
          </w:p>
        </w:tc>
        <w:tc>
          <w:tcPr>
            <w:tcW w:w="5693" w:type="dxa"/>
            <w:tcBorders>
              <w:top w:val="single" w:sz="2" w:space="0" w:color="000001"/>
              <w:left w:val="single" w:sz="2" w:space="0" w:color="000001"/>
              <w:bottom w:val="single" w:sz="2" w:space="0" w:color="000001"/>
              <w:right w:val="single" w:sz="2" w:space="0" w:color="000001"/>
            </w:tcBorders>
            <w:shd w:val="clear" w:color="auto" w:fill="FFFFFF"/>
          </w:tcPr>
          <w:p w14:paraId="33567D1E" w14:textId="2255F967" w:rsidR="00D352A3" w:rsidRPr="00B92D6F" w:rsidRDefault="00D352A3" w:rsidP="00306CA2">
            <w:pPr>
              <w:pStyle w:val="TableHeading"/>
              <w:ind w:left="113" w:firstLine="0"/>
              <w:jc w:val="center"/>
              <w:rPr>
                <w:rFonts w:asciiTheme="minorHAnsi" w:hAnsiTheme="minorHAnsi" w:cstheme="minorHAnsi"/>
              </w:rPr>
            </w:pPr>
            <w:r w:rsidRPr="00B92D6F">
              <w:rPr>
                <w:rFonts w:asciiTheme="minorHAnsi" w:hAnsiTheme="minorHAnsi" w:cstheme="minorHAnsi"/>
                <w:b/>
                <w:bCs/>
                <w:color w:val="000000"/>
              </w:rPr>
              <w:t>Wysokość kary jako procent wynagrodzenia</w:t>
            </w:r>
            <w:r w:rsidR="009B761C" w:rsidRPr="00B92D6F">
              <w:rPr>
                <w:rFonts w:asciiTheme="minorHAnsi" w:hAnsiTheme="minorHAnsi" w:cstheme="minorHAnsi"/>
                <w:b/>
                <w:bCs/>
                <w:color w:val="000000"/>
              </w:rPr>
              <w:t xml:space="preserve"> za każdy przypadek opóźnienia</w:t>
            </w:r>
          </w:p>
        </w:tc>
      </w:tr>
      <w:tr w:rsidR="00D352A3" w:rsidRPr="00B92D6F" w14:paraId="344B14B7" w14:textId="77777777" w:rsidTr="00B92D6F">
        <w:tc>
          <w:tcPr>
            <w:tcW w:w="2671" w:type="dxa"/>
            <w:tcBorders>
              <w:top w:val="single" w:sz="2" w:space="0" w:color="000001"/>
              <w:left w:val="single" w:sz="2" w:space="0" w:color="000001"/>
              <w:bottom w:val="single" w:sz="2" w:space="0" w:color="000001"/>
            </w:tcBorders>
            <w:shd w:val="clear" w:color="auto" w:fill="FFFFFF"/>
          </w:tcPr>
          <w:p w14:paraId="6BC08EFB" w14:textId="40117E7A"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Nie więcej niż 5 godzin</w:t>
            </w:r>
          </w:p>
        </w:tc>
        <w:tc>
          <w:tcPr>
            <w:tcW w:w="5693" w:type="dxa"/>
            <w:tcBorders>
              <w:top w:val="single" w:sz="2" w:space="0" w:color="000001"/>
              <w:left w:val="single" w:sz="2" w:space="0" w:color="000001"/>
              <w:bottom w:val="single" w:sz="2" w:space="0" w:color="000001"/>
              <w:right w:val="single" w:sz="2" w:space="0" w:color="000001"/>
            </w:tcBorders>
            <w:shd w:val="clear" w:color="auto" w:fill="FFFFFF"/>
          </w:tcPr>
          <w:p w14:paraId="553A2FDD"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0,0%</w:t>
            </w:r>
          </w:p>
        </w:tc>
      </w:tr>
      <w:tr w:rsidR="00D352A3" w:rsidRPr="00B92D6F" w14:paraId="4DDD8D2E" w14:textId="77777777" w:rsidTr="00B92D6F">
        <w:tc>
          <w:tcPr>
            <w:tcW w:w="2671" w:type="dxa"/>
            <w:tcBorders>
              <w:top w:val="single" w:sz="2" w:space="0" w:color="000001"/>
              <w:left w:val="single" w:sz="2" w:space="0" w:color="000001"/>
              <w:bottom w:val="single" w:sz="2" w:space="0" w:color="000001"/>
            </w:tcBorders>
            <w:shd w:val="clear" w:color="auto" w:fill="FFFFFF"/>
          </w:tcPr>
          <w:p w14:paraId="3F668BBE"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Powyżej 5 godzin</w:t>
            </w:r>
          </w:p>
        </w:tc>
        <w:tc>
          <w:tcPr>
            <w:tcW w:w="5693" w:type="dxa"/>
            <w:tcBorders>
              <w:top w:val="single" w:sz="2" w:space="0" w:color="000001"/>
              <w:left w:val="single" w:sz="2" w:space="0" w:color="000001"/>
              <w:bottom w:val="single" w:sz="2" w:space="0" w:color="000001"/>
              <w:right w:val="single" w:sz="2" w:space="0" w:color="000001"/>
            </w:tcBorders>
            <w:shd w:val="clear" w:color="auto" w:fill="FFFFFF"/>
          </w:tcPr>
          <w:p w14:paraId="5C0BDB01"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0,05%</w:t>
            </w:r>
          </w:p>
        </w:tc>
      </w:tr>
    </w:tbl>
    <w:p w14:paraId="674049B3" w14:textId="285849EC" w:rsidR="00B92D6F" w:rsidRDefault="00B92D6F" w:rsidP="00B92D6F">
      <w:pPr>
        <w:rPr>
          <w:lang w:eastAsia="zh-CN"/>
        </w:rPr>
      </w:pPr>
    </w:p>
    <w:p w14:paraId="45E235A7" w14:textId="77777777" w:rsidR="00D352A3" w:rsidRPr="00B92D6F" w:rsidRDefault="00D352A3" w:rsidP="00D352A3">
      <w:pPr>
        <w:pStyle w:val="Nagwek2"/>
        <w:rPr>
          <w:rFonts w:asciiTheme="minorHAnsi" w:hAnsiTheme="minorHAnsi" w:cstheme="minorHAnsi"/>
          <w:sz w:val="22"/>
          <w:szCs w:val="22"/>
        </w:rPr>
      </w:pPr>
      <w:r w:rsidRPr="00B92D6F">
        <w:rPr>
          <w:rFonts w:asciiTheme="minorHAnsi" w:hAnsiTheme="minorHAnsi" w:cstheme="minorHAnsi"/>
          <w:color w:val="000000"/>
          <w:sz w:val="22"/>
          <w:szCs w:val="22"/>
        </w:rPr>
        <w:lastRenderedPageBreak/>
        <w:t xml:space="preserve">Współczynnik Rozwiązań w Pierwszej Linii </w:t>
      </w:r>
    </w:p>
    <w:tbl>
      <w:tblPr>
        <w:tblW w:w="0" w:type="auto"/>
        <w:tblInd w:w="-3" w:type="dxa"/>
        <w:tblLayout w:type="fixed"/>
        <w:tblCellMar>
          <w:top w:w="55" w:type="dxa"/>
          <w:left w:w="3" w:type="dxa"/>
          <w:bottom w:w="55" w:type="dxa"/>
          <w:right w:w="55" w:type="dxa"/>
        </w:tblCellMar>
        <w:tblLook w:val="0000" w:firstRow="0" w:lastRow="0" w:firstColumn="0" w:lastColumn="0" w:noHBand="0" w:noVBand="0"/>
      </w:tblPr>
      <w:tblGrid>
        <w:gridCol w:w="2671"/>
        <w:gridCol w:w="5693"/>
      </w:tblGrid>
      <w:tr w:rsidR="00D352A3" w:rsidRPr="00B92D6F" w14:paraId="0F32A9AD" w14:textId="77777777" w:rsidTr="00B92D6F">
        <w:trPr>
          <w:tblHeader/>
        </w:trPr>
        <w:tc>
          <w:tcPr>
            <w:tcW w:w="8364" w:type="dxa"/>
            <w:gridSpan w:val="2"/>
            <w:tcBorders>
              <w:top w:val="single" w:sz="2" w:space="0" w:color="000001"/>
              <w:left w:val="single" w:sz="2" w:space="0" w:color="000001"/>
              <w:bottom w:val="single" w:sz="2" w:space="0" w:color="000001"/>
              <w:right w:val="single" w:sz="2" w:space="0" w:color="000001"/>
            </w:tcBorders>
            <w:shd w:val="clear" w:color="auto" w:fill="FFFFFF"/>
          </w:tcPr>
          <w:p w14:paraId="045D6D31" w14:textId="77777777" w:rsidR="00D352A3" w:rsidRPr="00B92D6F" w:rsidRDefault="00D352A3" w:rsidP="00306CA2">
            <w:pPr>
              <w:pStyle w:val="TableHeading"/>
              <w:jc w:val="center"/>
              <w:rPr>
                <w:rFonts w:asciiTheme="minorHAnsi" w:hAnsiTheme="minorHAnsi" w:cstheme="minorHAnsi"/>
              </w:rPr>
            </w:pPr>
            <w:r w:rsidRPr="00B92D6F">
              <w:rPr>
                <w:rFonts w:asciiTheme="minorHAnsi" w:hAnsiTheme="minorHAnsi" w:cstheme="minorHAnsi"/>
                <w:b/>
                <w:bCs/>
                <w:color w:val="000000"/>
              </w:rPr>
              <w:t>Parametr: Współczynnik Rozwiązań w Pierwszej Linii</w:t>
            </w:r>
          </w:p>
        </w:tc>
      </w:tr>
      <w:tr w:rsidR="00D352A3" w:rsidRPr="00B92D6F" w14:paraId="5A7D7796" w14:textId="77777777" w:rsidTr="00B92D6F">
        <w:tc>
          <w:tcPr>
            <w:tcW w:w="2671" w:type="dxa"/>
            <w:tcBorders>
              <w:top w:val="single" w:sz="2" w:space="0" w:color="000001"/>
              <w:left w:val="single" w:sz="2" w:space="0" w:color="000001"/>
              <w:bottom w:val="single" w:sz="2" w:space="0" w:color="000001"/>
            </w:tcBorders>
            <w:shd w:val="clear" w:color="auto" w:fill="FFFFFF"/>
          </w:tcPr>
          <w:p w14:paraId="25A40028" w14:textId="77777777" w:rsidR="00D352A3" w:rsidRPr="00B92D6F" w:rsidRDefault="00D352A3" w:rsidP="00306CA2">
            <w:pPr>
              <w:pStyle w:val="TableHeading"/>
              <w:jc w:val="center"/>
              <w:rPr>
                <w:rFonts w:asciiTheme="minorHAnsi" w:hAnsiTheme="minorHAnsi" w:cstheme="minorHAnsi"/>
              </w:rPr>
            </w:pPr>
            <w:r w:rsidRPr="00B92D6F">
              <w:rPr>
                <w:rFonts w:asciiTheme="minorHAnsi" w:hAnsiTheme="minorHAnsi" w:cstheme="minorHAnsi"/>
                <w:b/>
                <w:bCs/>
                <w:color w:val="000000"/>
              </w:rPr>
              <w:t>Wartość parametru</w:t>
            </w:r>
          </w:p>
        </w:tc>
        <w:tc>
          <w:tcPr>
            <w:tcW w:w="5693" w:type="dxa"/>
            <w:tcBorders>
              <w:top w:val="single" w:sz="2" w:space="0" w:color="000001"/>
              <w:left w:val="single" w:sz="2" w:space="0" w:color="000001"/>
              <w:bottom w:val="single" w:sz="2" w:space="0" w:color="000001"/>
              <w:right w:val="single" w:sz="2" w:space="0" w:color="000001"/>
            </w:tcBorders>
            <w:shd w:val="clear" w:color="auto" w:fill="FFFFFF"/>
          </w:tcPr>
          <w:p w14:paraId="1FA6BBC0" w14:textId="77777777" w:rsidR="00D352A3" w:rsidRPr="00B92D6F" w:rsidRDefault="00D352A3" w:rsidP="00306CA2">
            <w:pPr>
              <w:pStyle w:val="TableHeading"/>
              <w:ind w:left="113" w:firstLine="0"/>
              <w:jc w:val="center"/>
              <w:rPr>
                <w:rFonts w:asciiTheme="minorHAnsi" w:hAnsiTheme="minorHAnsi" w:cstheme="minorHAnsi"/>
              </w:rPr>
            </w:pPr>
            <w:r w:rsidRPr="00B92D6F">
              <w:rPr>
                <w:rFonts w:asciiTheme="minorHAnsi" w:hAnsiTheme="minorHAnsi" w:cstheme="minorHAnsi"/>
                <w:b/>
                <w:bCs/>
                <w:color w:val="000000"/>
              </w:rPr>
              <w:t>Wysokość kary jako procent wynagrodzenia</w:t>
            </w:r>
          </w:p>
        </w:tc>
      </w:tr>
      <w:tr w:rsidR="00D352A3" w:rsidRPr="00B92D6F" w14:paraId="57F7CE4D" w14:textId="77777777" w:rsidTr="00B92D6F">
        <w:tc>
          <w:tcPr>
            <w:tcW w:w="2671" w:type="dxa"/>
            <w:tcBorders>
              <w:top w:val="single" w:sz="2" w:space="0" w:color="000001"/>
              <w:left w:val="single" w:sz="2" w:space="0" w:color="000001"/>
              <w:bottom w:val="single" w:sz="2" w:space="0" w:color="000001"/>
            </w:tcBorders>
            <w:shd w:val="clear" w:color="auto" w:fill="FFFFFF"/>
          </w:tcPr>
          <w:p w14:paraId="1A61903C"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Powyżej 79,99</w:t>
            </w:r>
          </w:p>
        </w:tc>
        <w:tc>
          <w:tcPr>
            <w:tcW w:w="5693" w:type="dxa"/>
            <w:tcBorders>
              <w:top w:val="single" w:sz="2" w:space="0" w:color="000001"/>
              <w:left w:val="single" w:sz="2" w:space="0" w:color="000001"/>
              <w:bottom w:val="single" w:sz="2" w:space="0" w:color="000001"/>
              <w:right w:val="single" w:sz="2" w:space="0" w:color="000001"/>
            </w:tcBorders>
            <w:shd w:val="clear" w:color="auto" w:fill="FFFFFF"/>
          </w:tcPr>
          <w:p w14:paraId="2BE70000"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0,0%</w:t>
            </w:r>
          </w:p>
        </w:tc>
      </w:tr>
      <w:tr w:rsidR="00D352A3" w:rsidRPr="00B92D6F" w14:paraId="54813593" w14:textId="77777777" w:rsidTr="00B92D6F">
        <w:tc>
          <w:tcPr>
            <w:tcW w:w="2671" w:type="dxa"/>
            <w:tcBorders>
              <w:top w:val="single" w:sz="2" w:space="0" w:color="000001"/>
              <w:left w:val="single" w:sz="2" w:space="0" w:color="000001"/>
              <w:bottom w:val="single" w:sz="2" w:space="0" w:color="000001"/>
            </w:tcBorders>
            <w:shd w:val="clear" w:color="auto" w:fill="FFFFFF"/>
          </w:tcPr>
          <w:p w14:paraId="58B232B1"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75,00% - 79,99%</w:t>
            </w:r>
          </w:p>
        </w:tc>
        <w:tc>
          <w:tcPr>
            <w:tcW w:w="5693" w:type="dxa"/>
            <w:tcBorders>
              <w:top w:val="single" w:sz="2" w:space="0" w:color="000001"/>
              <w:left w:val="single" w:sz="2" w:space="0" w:color="000001"/>
              <w:bottom w:val="single" w:sz="2" w:space="0" w:color="000001"/>
              <w:right w:val="single" w:sz="2" w:space="0" w:color="000001"/>
            </w:tcBorders>
            <w:shd w:val="clear" w:color="auto" w:fill="FFFFFF"/>
          </w:tcPr>
          <w:p w14:paraId="474F9E85"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2,0%</w:t>
            </w:r>
          </w:p>
        </w:tc>
      </w:tr>
      <w:tr w:rsidR="00D352A3" w:rsidRPr="00B92D6F" w14:paraId="1A3D6675" w14:textId="77777777" w:rsidTr="00B92D6F">
        <w:tc>
          <w:tcPr>
            <w:tcW w:w="2671" w:type="dxa"/>
            <w:tcBorders>
              <w:top w:val="single" w:sz="2" w:space="0" w:color="000001"/>
              <w:left w:val="single" w:sz="2" w:space="0" w:color="000001"/>
              <w:bottom w:val="single" w:sz="2" w:space="0" w:color="000001"/>
            </w:tcBorders>
            <w:shd w:val="clear" w:color="auto" w:fill="FFFFFF"/>
          </w:tcPr>
          <w:p w14:paraId="7BF11966"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70,00% -74,99 %</w:t>
            </w:r>
          </w:p>
        </w:tc>
        <w:tc>
          <w:tcPr>
            <w:tcW w:w="5693" w:type="dxa"/>
            <w:tcBorders>
              <w:top w:val="single" w:sz="2" w:space="0" w:color="000001"/>
              <w:left w:val="single" w:sz="2" w:space="0" w:color="000001"/>
              <w:bottom w:val="single" w:sz="2" w:space="0" w:color="000001"/>
              <w:right w:val="single" w:sz="2" w:space="0" w:color="000001"/>
            </w:tcBorders>
            <w:shd w:val="clear" w:color="auto" w:fill="FFFFFF"/>
          </w:tcPr>
          <w:p w14:paraId="6B684574"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3,0%</w:t>
            </w:r>
          </w:p>
        </w:tc>
      </w:tr>
      <w:tr w:rsidR="00D352A3" w:rsidRPr="00B92D6F" w14:paraId="4405C355" w14:textId="77777777" w:rsidTr="00B92D6F">
        <w:tc>
          <w:tcPr>
            <w:tcW w:w="2671" w:type="dxa"/>
            <w:tcBorders>
              <w:top w:val="single" w:sz="2" w:space="0" w:color="000001"/>
              <w:left w:val="single" w:sz="2" w:space="0" w:color="000001"/>
              <w:bottom w:val="single" w:sz="2" w:space="0" w:color="000001"/>
            </w:tcBorders>
            <w:shd w:val="clear" w:color="auto" w:fill="FFFFFF"/>
          </w:tcPr>
          <w:p w14:paraId="40905EF6"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65,00% - 69,99%</w:t>
            </w:r>
          </w:p>
        </w:tc>
        <w:tc>
          <w:tcPr>
            <w:tcW w:w="5693" w:type="dxa"/>
            <w:tcBorders>
              <w:top w:val="single" w:sz="2" w:space="0" w:color="000001"/>
              <w:left w:val="single" w:sz="2" w:space="0" w:color="000001"/>
              <w:bottom w:val="single" w:sz="2" w:space="0" w:color="000001"/>
              <w:right w:val="single" w:sz="2" w:space="0" w:color="000001"/>
            </w:tcBorders>
            <w:shd w:val="clear" w:color="auto" w:fill="FFFFFF"/>
          </w:tcPr>
          <w:p w14:paraId="7D97CFA4"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4,0%</w:t>
            </w:r>
          </w:p>
        </w:tc>
      </w:tr>
      <w:tr w:rsidR="00D352A3" w:rsidRPr="00B92D6F" w14:paraId="3AFE5E12" w14:textId="77777777" w:rsidTr="00B92D6F">
        <w:trPr>
          <w:trHeight w:val="349"/>
        </w:trPr>
        <w:tc>
          <w:tcPr>
            <w:tcW w:w="2671" w:type="dxa"/>
            <w:tcBorders>
              <w:top w:val="single" w:sz="2" w:space="0" w:color="000001"/>
              <w:left w:val="single" w:sz="2" w:space="0" w:color="000001"/>
              <w:bottom w:val="single" w:sz="2" w:space="0" w:color="000001"/>
            </w:tcBorders>
            <w:shd w:val="clear" w:color="auto" w:fill="FFFFFF"/>
          </w:tcPr>
          <w:p w14:paraId="2C237E5B"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60,00% - 64,99%</w:t>
            </w:r>
          </w:p>
        </w:tc>
        <w:tc>
          <w:tcPr>
            <w:tcW w:w="5693" w:type="dxa"/>
            <w:tcBorders>
              <w:top w:val="single" w:sz="2" w:space="0" w:color="000001"/>
              <w:left w:val="single" w:sz="2" w:space="0" w:color="000001"/>
              <w:bottom w:val="single" w:sz="2" w:space="0" w:color="000001"/>
              <w:right w:val="single" w:sz="2" w:space="0" w:color="000001"/>
            </w:tcBorders>
            <w:shd w:val="clear" w:color="auto" w:fill="FFFFFF"/>
          </w:tcPr>
          <w:p w14:paraId="68B320CE"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5,0%</w:t>
            </w:r>
          </w:p>
        </w:tc>
      </w:tr>
      <w:tr w:rsidR="00D352A3" w:rsidRPr="00B92D6F" w14:paraId="5279AD94" w14:textId="77777777" w:rsidTr="00B92D6F">
        <w:tc>
          <w:tcPr>
            <w:tcW w:w="2671" w:type="dxa"/>
            <w:tcBorders>
              <w:top w:val="single" w:sz="2" w:space="0" w:color="000001"/>
              <w:left w:val="single" w:sz="2" w:space="0" w:color="000001"/>
              <w:bottom w:val="single" w:sz="2" w:space="0" w:color="000001"/>
            </w:tcBorders>
            <w:shd w:val="clear" w:color="auto" w:fill="FFFFFF"/>
          </w:tcPr>
          <w:p w14:paraId="4B6BAD35" w14:textId="77777777" w:rsidR="00D352A3" w:rsidRPr="00B92D6F" w:rsidRDefault="00D352A3" w:rsidP="00306CA2">
            <w:pPr>
              <w:jc w:val="center"/>
              <w:rPr>
                <w:rFonts w:asciiTheme="minorHAnsi" w:hAnsiTheme="minorHAnsi" w:cstheme="minorHAnsi"/>
              </w:rPr>
            </w:pPr>
            <w:r w:rsidRPr="00B92D6F">
              <w:rPr>
                <w:rFonts w:asciiTheme="minorHAnsi" w:eastAsia="Arial" w:hAnsiTheme="minorHAnsi" w:cstheme="minorHAnsi"/>
                <w:color w:val="000000"/>
              </w:rPr>
              <w:t xml:space="preserve"> </w:t>
            </w:r>
            <w:r w:rsidRPr="00B92D6F">
              <w:rPr>
                <w:rFonts w:asciiTheme="minorHAnsi" w:hAnsiTheme="minorHAnsi" w:cstheme="minorHAnsi"/>
                <w:color w:val="000000"/>
              </w:rPr>
              <w:t>Poniżej 60,00%</w:t>
            </w:r>
          </w:p>
        </w:tc>
        <w:tc>
          <w:tcPr>
            <w:tcW w:w="5693" w:type="dxa"/>
            <w:tcBorders>
              <w:top w:val="single" w:sz="2" w:space="0" w:color="000001"/>
              <w:left w:val="single" w:sz="2" w:space="0" w:color="000001"/>
              <w:bottom w:val="single" w:sz="2" w:space="0" w:color="000001"/>
              <w:right w:val="single" w:sz="2" w:space="0" w:color="000001"/>
            </w:tcBorders>
            <w:shd w:val="clear" w:color="auto" w:fill="FFFFFF"/>
          </w:tcPr>
          <w:p w14:paraId="7CE0ADD5" w14:textId="77777777" w:rsidR="00D352A3" w:rsidRPr="00B92D6F" w:rsidRDefault="00D352A3" w:rsidP="00306CA2">
            <w:pPr>
              <w:jc w:val="center"/>
              <w:rPr>
                <w:rFonts w:asciiTheme="minorHAnsi" w:hAnsiTheme="minorHAnsi" w:cstheme="minorHAnsi"/>
              </w:rPr>
            </w:pPr>
            <w:r w:rsidRPr="00B92D6F">
              <w:rPr>
                <w:rFonts w:asciiTheme="minorHAnsi" w:hAnsiTheme="minorHAnsi" w:cstheme="minorHAnsi"/>
                <w:color w:val="000000"/>
              </w:rPr>
              <w:t>10,0%</w:t>
            </w:r>
          </w:p>
        </w:tc>
      </w:tr>
    </w:tbl>
    <w:p w14:paraId="2104E182" w14:textId="77777777" w:rsidR="00D352A3" w:rsidRPr="00B92D6F" w:rsidRDefault="00D352A3" w:rsidP="00D352A3">
      <w:pPr>
        <w:pageBreakBefore/>
        <w:shd w:val="clear" w:color="auto" w:fill="FFFFFF"/>
        <w:tabs>
          <w:tab w:val="left" w:pos="360"/>
        </w:tabs>
        <w:spacing w:before="120" w:after="0"/>
        <w:ind w:left="336" w:hanging="357"/>
        <w:rPr>
          <w:rFonts w:asciiTheme="minorHAnsi" w:hAnsiTheme="minorHAnsi" w:cstheme="minorHAnsi"/>
        </w:rPr>
      </w:pPr>
      <w:r w:rsidRPr="00B92D6F">
        <w:rPr>
          <w:rFonts w:asciiTheme="minorHAnsi" w:hAnsiTheme="minorHAnsi" w:cstheme="minorHAnsi"/>
          <w:b/>
          <w:color w:val="000000"/>
        </w:rPr>
        <w:lastRenderedPageBreak/>
        <w:t>Załącznik 6: Lista Systemów</w:t>
      </w:r>
    </w:p>
    <w:p w14:paraId="534BEA6D" w14:textId="77777777" w:rsidR="00D352A3" w:rsidRPr="00B92D6F" w:rsidRDefault="00D352A3" w:rsidP="00D352A3">
      <w:pPr>
        <w:shd w:val="clear" w:color="auto" w:fill="FFFFFF"/>
        <w:tabs>
          <w:tab w:val="left" w:pos="360"/>
        </w:tabs>
        <w:spacing w:before="120" w:after="0"/>
        <w:rPr>
          <w:rFonts w:asciiTheme="minorHAnsi" w:hAnsiTheme="minorHAnsi" w:cstheme="minorHAnsi"/>
        </w:rPr>
      </w:pPr>
    </w:p>
    <w:p w14:paraId="226D4C43" w14:textId="20270C08" w:rsidR="00D352A3" w:rsidRPr="00B92D6F" w:rsidRDefault="00D352A3" w:rsidP="00D352A3">
      <w:pPr>
        <w:ind w:left="283"/>
        <w:jc w:val="left"/>
        <w:rPr>
          <w:rFonts w:asciiTheme="minorHAnsi" w:hAnsiTheme="minorHAnsi" w:cstheme="minorHAnsi"/>
        </w:rPr>
      </w:pPr>
      <w:r w:rsidRPr="00B92D6F">
        <w:rPr>
          <w:rFonts w:asciiTheme="minorHAnsi" w:hAnsiTheme="minorHAnsi" w:cstheme="minorHAnsi"/>
          <w:color w:val="000000"/>
          <w:spacing w:val="-3"/>
        </w:rPr>
        <w:t xml:space="preserve">Lista Systemów na </w:t>
      </w:r>
      <w:r w:rsidR="005024B6" w:rsidRPr="00B92D6F">
        <w:rPr>
          <w:rFonts w:asciiTheme="minorHAnsi" w:hAnsiTheme="minorHAnsi" w:cstheme="minorHAnsi"/>
          <w:color w:val="000000"/>
          <w:spacing w:val="-3"/>
        </w:rPr>
        <w:t>dzień podpisania</w:t>
      </w:r>
      <w:r w:rsidRPr="00B92D6F">
        <w:rPr>
          <w:rFonts w:asciiTheme="minorHAnsi" w:hAnsiTheme="minorHAnsi" w:cstheme="minorHAnsi"/>
          <w:color w:val="000000"/>
          <w:spacing w:val="-3"/>
        </w:rPr>
        <w:t xml:space="preserve"> umowy:</w:t>
      </w:r>
    </w:p>
    <w:p w14:paraId="5613790F" w14:textId="77777777" w:rsidR="00D352A3" w:rsidRPr="00B92D6F" w:rsidRDefault="00D352A3" w:rsidP="00D352A3">
      <w:pPr>
        <w:ind w:left="283"/>
        <w:jc w:val="left"/>
        <w:rPr>
          <w:rFonts w:asciiTheme="minorHAnsi" w:hAnsiTheme="minorHAnsi" w:cstheme="minorHAnsi"/>
          <w:b/>
          <w:color w:val="000000"/>
          <w:spacing w:val="-3"/>
        </w:rPr>
      </w:pPr>
    </w:p>
    <w:p w14:paraId="441822AB" w14:textId="77777777" w:rsidR="00D352A3" w:rsidRPr="00B92D6F" w:rsidRDefault="00D352A3" w:rsidP="00D352A3">
      <w:pPr>
        <w:pStyle w:val="Akapitzlist"/>
        <w:numPr>
          <w:ilvl w:val="0"/>
          <w:numId w:val="3"/>
        </w:numPr>
        <w:tabs>
          <w:tab w:val="left" w:pos="453"/>
          <w:tab w:val="left" w:pos="3733"/>
        </w:tabs>
        <w:spacing w:before="57" w:after="57"/>
        <w:ind w:left="696"/>
        <w:rPr>
          <w:rFonts w:asciiTheme="minorHAnsi" w:hAnsiTheme="minorHAnsi" w:cstheme="minorHAnsi"/>
        </w:rPr>
      </w:pPr>
      <w:r w:rsidRPr="00B92D6F">
        <w:rPr>
          <w:rFonts w:asciiTheme="minorHAnsi" w:hAnsiTheme="minorHAnsi" w:cstheme="minorHAnsi"/>
          <w:color w:val="000000"/>
        </w:rPr>
        <w:t>RPWDL – Rejestr Podmiotów Wykonujących Działalność Leczniczą</w:t>
      </w:r>
    </w:p>
    <w:p w14:paraId="6CF6DB60" w14:textId="77777777" w:rsidR="00D352A3" w:rsidRPr="00B92D6F" w:rsidRDefault="00D352A3" w:rsidP="00D352A3">
      <w:pPr>
        <w:pStyle w:val="Akapitzlist"/>
        <w:spacing w:before="57" w:after="57"/>
        <w:ind w:left="696"/>
        <w:rPr>
          <w:rFonts w:asciiTheme="minorHAnsi" w:hAnsiTheme="minorHAnsi" w:cstheme="minorHAnsi"/>
          <w:color w:val="000000"/>
        </w:rPr>
      </w:pPr>
    </w:p>
    <w:p w14:paraId="554AE93C" w14:textId="77777777" w:rsidR="00D352A3" w:rsidRPr="00B92D6F" w:rsidRDefault="00D352A3" w:rsidP="00D352A3">
      <w:pPr>
        <w:pStyle w:val="Akapitzlist"/>
        <w:numPr>
          <w:ilvl w:val="0"/>
          <w:numId w:val="3"/>
        </w:numPr>
        <w:tabs>
          <w:tab w:val="left" w:pos="453"/>
          <w:tab w:val="left" w:pos="3733"/>
        </w:tabs>
        <w:spacing w:before="57" w:after="57"/>
        <w:ind w:left="696"/>
        <w:rPr>
          <w:rFonts w:asciiTheme="minorHAnsi" w:hAnsiTheme="minorHAnsi" w:cstheme="minorHAnsi"/>
        </w:rPr>
      </w:pPr>
      <w:r w:rsidRPr="00B92D6F">
        <w:rPr>
          <w:rFonts w:asciiTheme="minorHAnsi" w:hAnsiTheme="minorHAnsi" w:cstheme="minorHAnsi"/>
          <w:color w:val="000000"/>
        </w:rPr>
        <w:t>SMK – System Monitorowania Kształcenia</w:t>
      </w:r>
    </w:p>
    <w:p w14:paraId="35E28A46" w14:textId="77777777" w:rsidR="00D352A3" w:rsidRPr="00B92D6F" w:rsidRDefault="00D352A3" w:rsidP="00D352A3">
      <w:pPr>
        <w:pStyle w:val="Akapitzlist"/>
        <w:spacing w:before="57" w:after="57"/>
        <w:ind w:left="696"/>
        <w:rPr>
          <w:rFonts w:asciiTheme="minorHAnsi" w:hAnsiTheme="minorHAnsi" w:cstheme="minorHAnsi"/>
          <w:color w:val="000000"/>
        </w:rPr>
      </w:pPr>
    </w:p>
    <w:p w14:paraId="4EDF7359" w14:textId="77777777" w:rsidR="00D352A3" w:rsidRPr="00B92D6F" w:rsidRDefault="00D352A3" w:rsidP="00D352A3">
      <w:pPr>
        <w:pStyle w:val="Akapitzlist"/>
        <w:numPr>
          <w:ilvl w:val="0"/>
          <w:numId w:val="3"/>
        </w:numPr>
        <w:tabs>
          <w:tab w:val="left" w:pos="453"/>
          <w:tab w:val="left" w:pos="3733"/>
        </w:tabs>
        <w:spacing w:before="57" w:after="57"/>
        <w:ind w:left="696"/>
        <w:rPr>
          <w:rFonts w:asciiTheme="minorHAnsi" w:hAnsiTheme="minorHAnsi" w:cstheme="minorHAnsi"/>
        </w:rPr>
      </w:pPr>
      <w:r w:rsidRPr="00B92D6F">
        <w:rPr>
          <w:rFonts w:asciiTheme="minorHAnsi" w:hAnsiTheme="minorHAnsi" w:cstheme="minorHAnsi"/>
          <w:color w:val="000000"/>
        </w:rPr>
        <w:t>SMZ – System Monitorowania Zagrożeń</w:t>
      </w:r>
    </w:p>
    <w:p w14:paraId="6D5907F4" w14:textId="77777777" w:rsidR="00D352A3" w:rsidRPr="00B92D6F" w:rsidRDefault="00D352A3" w:rsidP="00D352A3">
      <w:pPr>
        <w:pStyle w:val="Akapitzlist"/>
        <w:spacing w:before="57" w:after="57"/>
        <w:ind w:left="696"/>
        <w:rPr>
          <w:rFonts w:asciiTheme="minorHAnsi" w:hAnsiTheme="minorHAnsi" w:cstheme="minorHAnsi"/>
          <w:color w:val="000000"/>
        </w:rPr>
      </w:pPr>
    </w:p>
    <w:p w14:paraId="0B9307B1" w14:textId="77777777" w:rsidR="00D352A3" w:rsidRPr="00B92D6F" w:rsidRDefault="00D352A3" w:rsidP="00D352A3">
      <w:pPr>
        <w:pStyle w:val="Akapitzlist"/>
        <w:numPr>
          <w:ilvl w:val="0"/>
          <w:numId w:val="3"/>
        </w:numPr>
        <w:tabs>
          <w:tab w:val="left" w:pos="453"/>
          <w:tab w:val="left" w:pos="3733"/>
        </w:tabs>
        <w:spacing w:before="57" w:after="57"/>
        <w:ind w:left="696"/>
        <w:rPr>
          <w:rFonts w:asciiTheme="minorHAnsi" w:hAnsiTheme="minorHAnsi" w:cstheme="minorHAnsi"/>
        </w:rPr>
      </w:pPr>
      <w:r w:rsidRPr="00B92D6F">
        <w:rPr>
          <w:rFonts w:asciiTheme="minorHAnsi" w:hAnsiTheme="minorHAnsi" w:cstheme="minorHAnsi"/>
          <w:color w:val="000000"/>
        </w:rPr>
        <w:t>SEZOZ – System Ewidencji Zasobów Ochrony Zdrowia</w:t>
      </w:r>
    </w:p>
    <w:p w14:paraId="229AC215" w14:textId="77777777" w:rsidR="00D352A3" w:rsidRPr="00B92D6F" w:rsidRDefault="00D352A3" w:rsidP="00D352A3">
      <w:pPr>
        <w:pStyle w:val="Akapitzlist"/>
        <w:spacing w:before="57" w:after="57"/>
        <w:ind w:left="696"/>
        <w:rPr>
          <w:rFonts w:asciiTheme="minorHAnsi" w:hAnsiTheme="minorHAnsi" w:cstheme="minorHAnsi"/>
          <w:color w:val="000000"/>
        </w:rPr>
      </w:pPr>
    </w:p>
    <w:p w14:paraId="26145C9F" w14:textId="77777777" w:rsidR="00D352A3" w:rsidRPr="00B92D6F" w:rsidRDefault="00D352A3" w:rsidP="00D352A3">
      <w:pPr>
        <w:pStyle w:val="Akapitzlist"/>
        <w:numPr>
          <w:ilvl w:val="0"/>
          <w:numId w:val="3"/>
        </w:numPr>
        <w:tabs>
          <w:tab w:val="left" w:pos="453"/>
          <w:tab w:val="left" w:pos="3733"/>
        </w:tabs>
        <w:spacing w:before="57" w:after="57"/>
        <w:ind w:left="696"/>
        <w:rPr>
          <w:rFonts w:asciiTheme="minorHAnsi" w:hAnsiTheme="minorHAnsi" w:cstheme="minorHAnsi"/>
        </w:rPr>
      </w:pPr>
      <w:r w:rsidRPr="00B92D6F">
        <w:rPr>
          <w:rFonts w:asciiTheme="minorHAnsi" w:hAnsiTheme="minorHAnsi" w:cstheme="minorHAnsi"/>
          <w:color w:val="000000"/>
        </w:rPr>
        <w:t>IOWISZ – Instrument Oceny Wniosków Inwestycyjnych w Sektorze Zdrowia</w:t>
      </w:r>
    </w:p>
    <w:p w14:paraId="7632140E" w14:textId="77777777" w:rsidR="00D352A3" w:rsidRPr="00B92D6F" w:rsidRDefault="00D352A3" w:rsidP="00D352A3">
      <w:pPr>
        <w:pStyle w:val="Akapitzlist"/>
        <w:spacing w:before="57" w:after="57"/>
        <w:ind w:left="696"/>
        <w:rPr>
          <w:rFonts w:asciiTheme="minorHAnsi" w:hAnsiTheme="minorHAnsi" w:cstheme="minorHAnsi"/>
          <w:color w:val="000000"/>
        </w:rPr>
      </w:pPr>
    </w:p>
    <w:p w14:paraId="7A38442F" w14:textId="77777777" w:rsidR="00D352A3" w:rsidRPr="00B92D6F" w:rsidRDefault="00D352A3" w:rsidP="00D352A3">
      <w:pPr>
        <w:pStyle w:val="Akapitzlist"/>
        <w:numPr>
          <w:ilvl w:val="0"/>
          <w:numId w:val="3"/>
        </w:numPr>
        <w:tabs>
          <w:tab w:val="left" w:pos="453"/>
          <w:tab w:val="left" w:pos="3733"/>
        </w:tabs>
        <w:spacing w:before="57" w:after="57"/>
        <w:ind w:left="696"/>
        <w:rPr>
          <w:rFonts w:asciiTheme="minorHAnsi" w:hAnsiTheme="minorHAnsi" w:cstheme="minorHAnsi"/>
        </w:rPr>
      </w:pPr>
      <w:r w:rsidRPr="00B92D6F">
        <w:rPr>
          <w:rFonts w:asciiTheme="minorHAnsi" w:hAnsiTheme="minorHAnsi" w:cstheme="minorHAnsi"/>
          <w:color w:val="000000"/>
        </w:rPr>
        <w:t>ZSMOPL – Zintegrowany System Monitorowania Obrotu Produktami Leczniczymi</w:t>
      </w:r>
    </w:p>
    <w:p w14:paraId="5B9CBCE1" w14:textId="77777777" w:rsidR="00D352A3" w:rsidRPr="00B92D6F" w:rsidRDefault="00D352A3" w:rsidP="00D352A3">
      <w:pPr>
        <w:pStyle w:val="Akapitzlist"/>
        <w:spacing w:before="57" w:after="57"/>
        <w:ind w:left="696"/>
        <w:rPr>
          <w:rFonts w:asciiTheme="minorHAnsi" w:hAnsiTheme="minorHAnsi" w:cstheme="minorHAnsi"/>
          <w:color w:val="000000"/>
        </w:rPr>
      </w:pPr>
    </w:p>
    <w:p w14:paraId="2706DCAE" w14:textId="77777777" w:rsidR="00D352A3" w:rsidRPr="00B92D6F" w:rsidRDefault="00D352A3" w:rsidP="00D352A3">
      <w:pPr>
        <w:pStyle w:val="Akapitzlist"/>
        <w:numPr>
          <w:ilvl w:val="0"/>
          <w:numId w:val="3"/>
        </w:numPr>
        <w:tabs>
          <w:tab w:val="left" w:pos="453"/>
          <w:tab w:val="left" w:pos="3733"/>
        </w:tabs>
        <w:spacing w:before="57" w:after="57"/>
        <w:ind w:left="696"/>
        <w:rPr>
          <w:rFonts w:asciiTheme="minorHAnsi" w:hAnsiTheme="minorHAnsi" w:cstheme="minorHAnsi"/>
        </w:rPr>
      </w:pPr>
      <w:r w:rsidRPr="00B92D6F">
        <w:rPr>
          <w:rFonts w:asciiTheme="minorHAnsi" w:hAnsiTheme="minorHAnsi" w:cstheme="minorHAnsi"/>
          <w:color w:val="000000"/>
        </w:rPr>
        <w:t>SOLR – System Obsługi List Refundowanych</w:t>
      </w:r>
    </w:p>
    <w:p w14:paraId="4D4CC9FD" w14:textId="77777777" w:rsidR="00D352A3" w:rsidRPr="00B92D6F" w:rsidRDefault="00D352A3" w:rsidP="00D352A3">
      <w:pPr>
        <w:pStyle w:val="Akapitzlist"/>
        <w:spacing w:before="57" w:after="57"/>
        <w:ind w:left="696"/>
        <w:rPr>
          <w:rFonts w:asciiTheme="minorHAnsi" w:hAnsiTheme="minorHAnsi" w:cstheme="minorHAnsi"/>
          <w:color w:val="000000"/>
        </w:rPr>
      </w:pPr>
    </w:p>
    <w:p w14:paraId="15EDD364" w14:textId="77777777" w:rsidR="00D352A3" w:rsidRPr="00B92D6F" w:rsidRDefault="00D352A3" w:rsidP="00D352A3">
      <w:pPr>
        <w:pStyle w:val="Akapitzlist"/>
        <w:numPr>
          <w:ilvl w:val="0"/>
          <w:numId w:val="3"/>
        </w:numPr>
        <w:tabs>
          <w:tab w:val="left" w:pos="453"/>
          <w:tab w:val="left" w:pos="3733"/>
        </w:tabs>
        <w:spacing w:before="57" w:after="57"/>
        <w:ind w:left="696"/>
        <w:rPr>
          <w:rFonts w:asciiTheme="minorHAnsi" w:hAnsiTheme="minorHAnsi" w:cstheme="minorHAnsi"/>
        </w:rPr>
      </w:pPr>
      <w:r w:rsidRPr="00B92D6F">
        <w:rPr>
          <w:rFonts w:asciiTheme="minorHAnsi" w:hAnsiTheme="minorHAnsi" w:cstheme="minorHAnsi"/>
          <w:color w:val="000000"/>
        </w:rPr>
        <w:t xml:space="preserve">SIR – System Informatyczny Rezydentur </w:t>
      </w:r>
    </w:p>
    <w:p w14:paraId="5FD36D0E" w14:textId="77777777" w:rsidR="00D352A3" w:rsidRPr="00B92D6F" w:rsidRDefault="00D352A3" w:rsidP="00D352A3">
      <w:pPr>
        <w:pStyle w:val="Akapitzlist"/>
        <w:spacing w:before="57" w:after="57"/>
        <w:ind w:left="696"/>
        <w:rPr>
          <w:rFonts w:asciiTheme="minorHAnsi" w:hAnsiTheme="minorHAnsi" w:cstheme="minorHAnsi"/>
          <w:color w:val="000000"/>
          <w:spacing w:val="-3"/>
        </w:rPr>
      </w:pPr>
    </w:p>
    <w:p w14:paraId="4D0BA819" w14:textId="77777777" w:rsidR="00D352A3" w:rsidRPr="00B92D6F" w:rsidRDefault="00D352A3" w:rsidP="00D352A3">
      <w:pPr>
        <w:pStyle w:val="Akapitzlist"/>
        <w:numPr>
          <w:ilvl w:val="0"/>
          <w:numId w:val="3"/>
        </w:numPr>
        <w:tabs>
          <w:tab w:val="left" w:pos="453"/>
          <w:tab w:val="left" w:pos="3733"/>
        </w:tabs>
        <w:spacing w:before="57" w:after="57"/>
        <w:ind w:left="696"/>
        <w:rPr>
          <w:rFonts w:asciiTheme="minorHAnsi" w:hAnsiTheme="minorHAnsi" w:cstheme="minorHAnsi"/>
          <w:color w:val="000000"/>
        </w:rPr>
      </w:pPr>
      <w:r w:rsidRPr="00B92D6F">
        <w:rPr>
          <w:rFonts w:asciiTheme="minorHAnsi" w:hAnsiTheme="minorHAnsi" w:cstheme="minorHAnsi"/>
          <w:color w:val="000000"/>
        </w:rPr>
        <w:t xml:space="preserve">RJWPRM - </w:t>
      </w:r>
      <w:hyperlink r:id="rId10" w:history="1">
        <w:r w:rsidRPr="00B92D6F">
          <w:rPr>
            <w:rStyle w:val="Hipercze"/>
            <w:rFonts w:asciiTheme="minorHAnsi" w:hAnsiTheme="minorHAnsi" w:cstheme="minorHAnsi"/>
            <w:color w:val="000000"/>
          </w:rPr>
          <w:t>Rejestr Jednostek Współpracujących z systemem Państwowe Ratownictwo Medyczne</w:t>
        </w:r>
      </w:hyperlink>
    </w:p>
    <w:p w14:paraId="533CA424" w14:textId="77777777" w:rsidR="00D352A3" w:rsidRPr="00B92D6F" w:rsidRDefault="00D352A3" w:rsidP="00D352A3">
      <w:pPr>
        <w:pStyle w:val="Akapitzlist"/>
        <w:spacing w:before="57" w:after="57"/>
        <w:ind w:left="696"/>
        <w:rPr>
          <w:rFonts w:asciiTheme="minorHAnsi" w:hAnsiTheme="minorHAnsi" w:cstheme="minorHAnsi"/>
          <w:color w:val="000000"/>
        </w:rPr>
      </w:pPr>
    </w:p>
    <w:p w14:paraId="5871E9D8" w14:textId="77777777" w:rsidR="00D352A3" w:rsidRPr="00B92D6F" w:rsidRDefault="00D352A3" w:rsidP="00D352A3">
      <w:pPr>
        <w:pStyle w:val="Akapitzlist"/>
        <w:numPr>
          <w:ilvl w:val="0"/>
          <w:numId w:val="3"/>
        </w:numPr>
        <w:tabs>
          <w:tab w:val="left" w:pos="453"/>
          <w:tab w:val="left" w:pos="3733"/>
        </w:tabs>
        <w:spacing w:before="57" w:after="57"/>
        <w:ind w:left="696"/>
        <w:rPr>
          <w:rFonts w:asciiTheme="minorHAnsi" w:hAnsiTheme="minorHAnsi" w:cstheme="minorHAnsi"/>
        </w:rPr>
      </w:pPr>
      <w:r w:rsidRPr="00B92D6F">
        <w:rPr>
          <w:rFonts w:asciiTheme="minorHAnsi" w:hAnsiTheme="minorHAnsi" w:cstheme="minorHAnsi"/>
          <w:color w:val="000000"/>
        </w:rPr>
        <w:t>E-GATE – aplikacja przygotowania wniosków</w:t>
      </w:r>
    </w:p>
    <w:p w14:paraId="2524EB79" w14:textId="77777777" w:rsidR="00D352A3" w:rsidRPr="00B92D6F" w:rsidRDefault="00D352A3" w:rsidP="00D352A3">
      <w:pPr>
        <w:pStyle w:val="Akapitzlist"/>
        <w:spacing w:before="57" w:after="57"/>
        <w:ind w:left="696"/>
        <w:rPr>
          <w:rFonts w:asciiTheme="minorHAnsi" w:hAnsiTheme="minorHAnsi" w:cstheme="minorHAnsi"/>
          <w:color w:val="000000"/>
        </w:rPr>
      </w:pPr>
    </w:p>
    <w:p w14:paraId="146A38EE" w14:textId="77777777" w:rsidR="00D352A3" w:rsidRPr="00B92D6F" w:rsidRDefault="00D352A3" w:rsidP="00D352A3">
      <w:pPr>
        <w:pStyle w:val="Akapitzlist"/>
        <w:numPr>
          <w:ilvl w:val="0"/>
          <w:numId w:val="3"/>
        </w:numPr>
        <w:tabs>
          <w:tab w:val="left" w:pos="453"/>
          <w:tab w:val="left" w:pos="3733"/>
        </w:tabs>
        <w:spacing w:before="57" w:after="57"/>
        <w:ind w:left="696"/>
        <w:rPr>
          <w:rFonts w:asciiTheme="minorHAnsi" w:hAnsiTheme="minorHAnsi" w:cstheme="minorHAnsi"/>
        </w:rPr>
      </w:pPr>
      <w:r w:rsidRPr="00B92D6F">
        <w:rPr>
          <w:rFonts w:asciiTheme="minorHAnsi" w:hAnsiTheme="minorHAnsi" w:cstheme="minorHAnsi"/>
          <w:color w:val="000000"/>
        </w:rPr>
        <w:t>P1 – e-recepta, e-skierowanie, Elektroniczna Dokumentacja Medyczna (sprawy ogólne, wsparcie inne niż techniczne)</w:t>
      </w:r>
    </w:p>
    <w:p w14:paraId="4A16D03C" w14:textId="77777777" w:rsidR="00D352A3" w:rsidRPr="00B92D6F" w:rsidRDefault="00D352A3" w:rsidP="00D352A3">
      <w:pPr>
        <w:pStyle w:val="Akapitzlist"/>
        <w:spacing w:before="57" w:after="57"/>
        <w:ind w:left="696"/>
        <w:rPr>
          <w:rFonts w:asciiTheme="minorHAnsi" w:hAnsiTheme="minorHAnsi" w:cstheme="minorHAnsi"/>
          <w:color w:val="000000"/>
        </w:rPr>
      </w:pPr>
    </w:p>
    <w:p w14:paraId="683F7C77" w14:textId="77777777" w:rsidR="00D352A3" w:rsidRPr="00B92D6F" w:rsidRDefault="00D352A3" w:rsidP="00D352A3">
      <w:pPr>
        <w:pStyle w:val="Akapitzlist"/>
        <w:numPr>
          <w:ilvl w:val="0"/>
          <w:numId w:val="3"/>
        </w:numPr>
        <w:tabs>
          <w:tab w:val="left" w:pos="453"/>
          <w:tab w:val="left" w:pos="3733"/>
        </w:tabs>
        <w:spacing w:before="57" w:after="57"/>
        <w:ind w:left="696"/>
        <w:rPr>
          <w:rFonts w:asciiTheme="minorHAnsi" w:hAnsiTheme="minorHAnsi" w:cstheme="minorHAnsi"/>
        </w:rPr>
      </w:pPr>
      <w:r w:rsidRPr="00B92D6F">
        <w:rPr>
          <w:rFonts w:asciiTheme="minorHAnsi" w:hAnsiTheme="minorHAnsi" w:cstheme="minorHAnsi"/>
          <w:color w:val="000000"/>
        </w:rPr>
        <w:t xml:space="preserve">P2SA – System Administracji P2 – system uwierzytelniania użytkowników systemów: SMK, SMZ, SEZOZ, IOWISZ, ZSMOPL, SOLR, RJWPRM, E-GATE, </w:t>
      </w:r>
    </w:p>
    <w:p w14:paraId="6696C5EF" w14:textId="77777777" w:rsidR="00D352A3" w:rsidRPr="00B92D6F" w:rsidRDefault="00D352A3" w:rsidP="00D352A3">
      <w:pPr>
        <w:pStyle w:val="Akapitzlist"/>
        <w:ind w:left="696"/>
        <w:rPr>
          <w:rFonts w:asciiTheme="minorHAnsi" w:hAnsiTheme="minorHAnsi" w:cstheme="minorHAnsi"/>
          <w:color w:val="000000"/>
        </w:rPr>
      </w:pPr>
    </w:p>
    <w:p w14:paraId="41344075" w14:textId="59760FDF" w:rsidR="00D352A3" w:rsidRPr="00B92D6F" w:rsidRDefault="00D352A3" w:rsidP="006A2554">
      <w:pPr>
        <w:pStyle w:val="Akapitzlist"/>
        <w:tabs>
          <w:tab w:val="left" w:pos="453"/>
        </w:tabs>
        <w:spacing w:before="57" w:after="57"/>
        <w:ind w:left="284"/>
        <w:rPr>
          <w:rFonts w:asciiTheme="minorHAnsi" w:hAnsiTheme="minorHAnsi" w:cstheme="minorHAnsi"/>
        </w:rPr>
      </w:pPr>
      <w:r w:rsidRPr="00B92D6F">
        <w:rPr>
          <w:rFonts w:asciiTheme="minorHAnsi" w:hAnsiTheme="minorHAnsi" w:cstheme="minorHAnsi"/>
          <w:color w:val="000000"/>
        </w:rPr>
        <w:t xml:space="preserve">13. </w:t>
      </w:r>
      <w:r w:rsidR="00537488" w:rsidRPr="00B92D6F">
        <w:rPr>
          <w:rFonts w:asciiTheme="minorHAnsi" w:hAnsiTheme="minorHAnsi" w:cstheme="minorHAnsi"/>
          <w:color w:val="000000"/>
        </w:rPr>
        <w:t xml:space="preserve">RAM - </w:t>
      </w:r>
      <w:r w:rsidRPr="00B92D6F">
        <w:rPr>
          <w:rFonts w:asciiTheme="minorHAnsi" w:hAnsiTheme="minorHAnsi" w:cstheme="minorHAnsi"/>
          <w:color w:val="000000"/>
        </w:rPr>
        <w:t xml:space="preserve">Rejestr Asystentów Medycznych </w:t>
      </w:r>
    </w:p>
    <w:p w14:paraId="0C99B228" w14:textId="77777777" w:rsidR="00D352A3" w:rsidRPr="00B92D6F" w:rsidRDefault="00D352A3" w:rsidP="00D352A3">
      <w:pPr>
        <w:rPr>
          <w:rFonts w:asciiTheme="minorHAnsi" w:hAnsiTheme="minorHAnsi" w:cstheme="minorHAnsi"/>
        </w:rPr>
      </w:pPr>
    </w:p>
    <w:p w14:paraId="7F546059" w14:textId="0A84E517" w:rsidR="00D352A3" w:rsidRPr="00B92D6F" w:rsidRDefault="00D352A3" w:rsidP="002E278A">
      <w:pPr>
        <w:spacing w:line="276" w:lineRule="auto"/>
        <w:rPr>
          <w:rFonts w:asciiTheme="minorHAnsi" w:hAnsiTheme="minorHAnsi" w:cstheme="minorHAnsi"/>
          <w:color w:val="000000"/>
        </w:rPr>
      </w:pPr>
      <w:r w:rsidRPr="00B92D6F">
        <w:rPr>
          <w:rFonts w:asciiTheme="minorHAnsi" w:hAnsiTheme="minorHAnsi" w:cstheme="minorHAnsi"/>
          <w:color w:val="000000"/>
        </w:rPr>
        <w:t xml:space="preserve">Wskazana lista może ulec zmianie </w:t>
      </w:r>
      <w:r w:rsidR="0013042E" w:rsidRPr="00B92D6F">
        <w:rPr>
          <w:rFonts w:asciiTheme="minorHAnsi" w:hAnsiTheme="minorHAnsi" w:cstheme="minorHAnsi"/>
          <w:color w:val="000000"/>
        </w:rPr>
        <w:t xml:space="preserve"> w czasie </w:t>
      </w:r>
      <w:r w:rsidRPr="00B92D6F">
        <w:rPr>
          <w:rFonts w:asciiTheme="minorHAnsi" w:hAnsiTheme="minorHAnsi" w:cstheme="minorHAnsi"/>
          <w:color w:val="000000"/>
        </w:rPr>
        <w:t>realizacji Umowy (zgodnie z wymaganiem 2 rozdział I „Obsługa Infolinii”</w:t>
      </w:r>
      <w:r w:rsidR="00633216" w:rsidRPr="00B92D6F">
        <w:rPr>
          <w:rFonts w:asciiTheme="minorHAnsi" w:hAnsiTheme="minorHAnsi" w:cstheme="minorHAnsi"/>
          <w:color w:val="000000"/>
        </w:rPr>
        <w:t xml:space="preserve"> -</w:t>
      </w:r>
      <w:r w:rsidRPr="00B92D6F">
        <w:rPr>
          <w:rFonts w:asciiTheme="minorHAnsi" w:hAnsiTheme="minorHAnsi" w:cstheme="minorHAnsi"/>
          <w:color w:val="000000"/>
        </w:rPr>
        <w:t xml:space="preserve"> OPZ). Wykonawca będzie zobowiązany do dostosowania listy obsługiwanych systemów zgodnie z bieżącymi potrzebami Zamawiającego.</w:t>
      </w:r>
    </w:p>
    <w:p w14:paraId="5284018C" w14:textId="77777777" w:rsidR="00ED77AD" w:rsidRPr="00B92D6F" w:rsidRDefault="00ED77AD" w:rsidP="00D352A3">
      <w:pPr>
        <w:rPr>
          <w:rFonts w:asciiTheme="minorHAnsi" w:hAnsiTheme="minorHAnsi" w:cstheme="minorHAnsi"/>
        </w:rPr>
      </w:pPr>
    </w:p>
    <w:p w14:paraId="4270421A" w14:textId="77777777" w:rsidR="00D352A3" w:rsidRPr="00B92D6F" w:rsidRDefault="00D352A3" w:rsidP="00D352A3">
      <w:pPr>
        <w:rPr>
          <w:rFonts w:asciiTheme="minorHAnsi" w:hAnsiTheme="minorHAnsi" w:cstheme="minorHAnsi"/>
          <w:b/>
        </w:rPr>
      </w:pPr>
      <w:r w:rsidRPr="00B92D6F">
        <w:rPr>
          <w:rFonts w:asciiTheme="minorHAnsi" w:hAnsiTheme="minorHAnsi" w:cstheme="minorHAnsi"/>
          <w:b/>
          <w:color w:val="000000"/>
        </w:rPr>
        <w:t>Załącznik 7: Wymagania w zakresie przejęcia wiedzy od pracowników Zamawiającego</w:t>
      </w:r>
    </w:p>
    <w:p w14:paraId="67A4C366" w14:textId="77777777" w:rsidR="00D352A3" w:rsidRPr="00B92D6F" w:rsidRDefault="00D352A3" w:rsidP="00D352A3">
      <w:pPr>
        <w:shd w:val="clear" w:color="auto" w:fill="FFFFFF"/>
        <w:tabs>
          <w:tab w:val="left" w:pos="360"/>
        </w:tabs>
        <w:spacing w:before="120" w:after="0"/>
        <w:rPr>
          <w:rFonts w:asciiTheme="minorHAnsi" w:hAnsiTheme="minorHAnsi" w:cstheme="minorHAnsi"/>
          <w:color w:val="000000"/>
          <w:spacing w:val="-3"/>
        </w:rPr>
      </w:pPr>
    </w:p>
    <w:p w14:paraId="36E905BC" w14:textId="77777777" w:rsidR="00D352A3" w:rsidRPr="00B92D6F" w:rsidRDefault="00D352A3" w:rsidP="002E278A">
      <w:pPr>
        <w:pStyle w:val="Akapitzlist"/>
        <w:numPr>
          <w:ilvl w:val="0"/>
          <w:numId w:val="10"/>
        </w:numPr>
        <w:shd w:val="clear" w:color="auto" w:fill="FFFFFF"/>
        <w:tabs>
          <w:tab w:val="left" w:pos="360"/>
          <w:tab w:val="left" w:pos="453"/>
          <w:tab w:val="left" w:pos="3733"/>
        </w:tabs>
        <w:spacing w:before="120" w:line="276" w:lineRule="auto"/>
        <w:ind w:left="336"/>
        <w:rPr>
          <w:rFonts w:asciiTheme="minorHAnsi" w:hAnsiTheme="minorHAnsi" w:cstheme="minorHAnsi"/>
        </w:rPr>
      </w:pPr>
      <w:r w:rsidRPr="00B92D6F">
        <w:rPr>
          <w:rFonts w:asciiTheme="minorHAnsi" w:hAnsiTheme="minorHAnsi" w:cstheme="minorHAnsi"/>
          <w:color w:val="000000"/>
          <w:spacing w:val="-3"/>
        </w:rPr>
        <w:t>Przed rozpoczęciem świadczenia usług (obsługi Infolinii) Wykonawca zobowiązany będzie do podjęcia działań, których celem będzie przejęcie wiedzy od Zamawiającego oraz firmy realizującej aktualnie usługę Infolinii na rzecz Zamawiającego, w zakresie:</w:t>
      </w:r>
    </w:p>
    <w:p w14:paraId="248DC36F" w14:textId="77777777" w:rsidR="00D352A3" w:rsidRPr="00B92D6F" w:rsidRDefault="00D352A3" w:rsidP="002E278A">
      <w:pPr>
        <w:pStyle w:val="Akapitzlist"/>
        <w:numPr>
          <w:ilvl w:val="0"/>
          <w:numId w:val="26"/>
        </w:numPr>
        <w:shd w:val="clear" w:color="auto" w:fill="FFFFFF"/>
        <w:tabs>
          <w:tab w:val="left" w:pos="453"/>
          <w:tab w:val="left" w:pos="1133"/>
          <w:tab w:val="left" w:pos="3733"/>
        </w:tabs>
        <w:spacing w:before="120" w:line="276" w:lineRule="auto"/>
        <w:ind w:left="789"/>
        <w:rPr>
          <w:rFonts w:asciiTheme="minorHAnsi" w:hAnsiTheme="minorHAnsi" w:cstheme="minorHAnsi"/>
        </w:rPr>
      </w:pPr>
      <w:r w:rsidRPr="00B92D6F">
        <w:rPr>
          <w:rFonts w:asciiTheme="minorHAnsi" w:hAnsiTheme="minorHAnsi" w:cstheme="minorHAnsi"/>
          <w:color w:val="000000"/>
          <w:spacing w:val="-3"/>
        </w:rPr>
        <w:t>Obowiązujących obecnie procedur obsługi Zgłoszeń;</w:t>
      </w:r>
    </w:p>
    <w:p w14:paraId="6D8F2D66" w14:textId="77777777" w:rsidR="00D352A3" w:rsidRPr="00B92D6F" w:rsidRDefault="00D352A3" w:rsidP="002E278A">
      <w:pPr>
        <w:pStyle w:val="Akapitzlist"/>
        <w:numPr>
          <w:ilvl w:val="0"/>
          <w:numId w:val="26"/>
        </w:numPr>
        <w:shd w:val="clear" w:color="auto" w:fill="FFFFFF"/>
        <w:tabs>
          <w:tab w:val="left" w:pos="453"/>
          <w:tab w:val="left" w:pos="1133"/>
          <w:tab w:val="left" w:pos="3733"/>
        </w:tabs>
        <w:spacing w:before="120" w:line="276" w:lineRule="auto"/>
        <w:ind w:left="789"/>
        <w:rPr>
          <w:rFonts w:asciiTheme="minorHAnsi" w:hAnsiTheme="minorHAnsi" w:cstheme="minorHAnsi"/>
        </w:rPr>
      </w:pPr>
      <w:r w:rsidRPr="00B92D6F">
        <w:rPr>
          <w:rFonts w:asciiTheme="minorHAnsi" w:hAnsiTheme="minorHAnsi" w:cstheme="minorHAnsi"/>
          <w:color w:val="000000"/>
          <w:spacing w:val="-3"/>
        </w:rPr>
        <w:lastRenderedPageBreak/>
        <w:t>Wiedzy o Systemach;</w:t>
      </w:r>
    </w:p>
    <w:p w14:paraId="28CD851D" w14:textId="77777777" w:rsidR="00D352A3" w:rsidRPr="00B92D6F" w:rsidRDefault="00D352A3" w:rsidP="002E278A">
      <w:pPr>
        <w:pStyle w:val="Akapitzlist"/>
        <w:numPr>
          <w:ilvl w:val="0"/>
          <w:numId w:val="26"/>
        </w:numPr>
        <w:shd w:val="clear" w:color="auto" w:fill="FFFFFF"/>
        <w:tabs>
          <w:tab w:val="left" w:pos="453"/>
          <w:tab w:val="left" w:pos="1133"/>
          <w:tab w:val="left" w:pos="3733"/>
        </w:tabs>
        <w:spacing w:before="120" w:line="276" w:lineRule="auto"/>
        <w:ind w:left="789"/>
        <w:rPr>
          <w:rFonts w:asciiTheme="minorHAnsi" w:hAnsiTheme="minorHAnsi" w:cstheme="minorHAnsi"/>
        </w:rPr>
      </w:pPr>
      <w:r w:rsidRPr="00B92D6F">
        <w:rPr>
          <w:rFonts w:asciiTheme="minorHAnsi" w:hAnsiTheme="minorHAnsi" w:cstheme="minorHAnsi"/>
          <w:color w:val="000000"/>
          <w:spacing w:val="-3"/>
        </w:rPr>
        <w:t>Typowych Zgłoszeń i Problemów oraz możliwych sposobach ich rozwiązywania;</w:t>
      </w:r>
    </w:p>
    <w:p w14:paraId="6F78621A" w14:textId="77777777" w:rsidR="00D352A3" w:rsidRPr="00B92D6F" w:rsidRDefault="00D352A3" w:rsidP="002E278A">
      <w:pPr>
        <w:pStyle w:val="Akapitzlist"/>
        <w:numPr>
          <w:ilvl w:val="0"/>
          <w:numId w:val="26"/>
        </w:numPr>
        <w:shd w:val="clear" w:color="auto" w:fill="FFFFFF"/>
        <w:tabs>
          <w:tab w:val="left" w:pos="453"/>
          <w:tab w:val="left" w:pos="1133"/>
          <w:tab w:val="left" w:pos="3733"/>
        </w:tabs>
        <w:spacing w:before="120" w:line="276" w:lineRule="auto"/>
        <w:ind w:left="789"/>
        <w:rPr>
          <w:rFonts w:asciiTheme="minorHAnsi" w:hAnsiTheme="minorHAnsi" w:cstheme="minorHAnsi"/>
        </w:rPr>
      </w:pPr>
      <w:r w:rsidRPr="00B92D6F">
        <w:rPr>
          <w:rFonts w:asciiTheme="minorHAnsi" w:hAnsiTheme="minorHAnsi" w:cstheme="minorHAnsi"/>
          <w:color w:val="000000"/>
          <w:spacing w:val="-3"/>
        </w:rPr>
        <w:t>Istniejącej dokumentacji Systemów.</w:t>
      </w:r>
    </w:p>
    <w:p w14:paraId="785884F7" w14:textId="77777777" w:rsidR="00D352A3" w:rsidRPr="00B92D6F" w:rsidRDefault="00D352A3" w:rsidP="002E278A">
      <w:pPr>
        <w:pStyle w:val="Akapitzlist"/>
        <w:numPr>
          <w:ilvl w:val="0"/>
          <w:numId w:val="26"/>
        </w:numPr>
        <w:shd w:val="clear" w:color="auto" w:fill="FFFFFF"/>
        <w:tabs>
          <w:tab w:val="left" w:pos="453"/>
          <w:tab w:val="left" w:pos="1133"/>
          <w:tab w:val="left" w:pos="3733"/>
        </w:tabs>
        <w:spacing w:before="120" w:line="276" w:lineRule="auto"/>
        <w:ind w:left="789"/>
        <w:rPr>
          <w:rFonts w:asciiTheme="minorHAnsi" w:hAnsiTheme="minorHAnsi" w:cstheme="minorHAnsi"/>
        </w:rPr>
      </w:pPr>
      <w:r w:rsidRPr="00B92D6F">
        <w:rPr>
          <w:rFonts w:asciiTheme="minorHAnsi" w:hAnsiTheme="minorHAnsi" w:cstheme="minorHAnsi"/>
          <w:color w:val="000000"/>
        </w:rPr>
        <w:t>Bazy Zgłoszeń.</w:t>
      </w:r>
    </w:p>
    <w:p w14:paraId="76F1EBF1" w14:textId="77777777" w:rsidR="00D352A3" w:rsidRPr="00B92D6F" w:rsidRDefault="00D352A3" w:rsidP="002E278A">
      <w:pPr>
        <w:pStyle w:val="Akapitzlist"/>
        <w:numPr>
          <w:ilvl w:val="0"/>
          <w:numId w:val="26"/>
        </w:numPr>
        <w:shd w:val="clear" w:color="auto" w:fill="FFFFFF"/>
        <w:tabs>
          <w:tab w:val="left" w:pos="453"/>
          <w:tab w:val="left" w:pos="1133"/>
          <w:tab w:val="left" w:pos="3733"/>
        </w:tabs>
        <w:spacing w:before="120" w:line="276" w:lineRule="auto"/>
        <w:ind w:left="789"/>
        <w:rPr>
          <w:rFonts w:asciiTheme="minorHAnsi" w:hAnsiTheme="minorHAnsi" w:cstheme="minorHAnsi"/>
        </w:rPr>
      </w:pPr>
      <w:r w:rsidRPr="00B92D6F">
        <w:rPr>
          <w:rFonts w:asciiTheme="minorHAnsi" w:hAnsiTheme="minorHAnsi" w:cstheme="minorHAnsi"/>
          <w:color w:val="000000"/>
        </w:rPr>
        <w:t>Bazy Wiedzy.</w:t>
      </w:r>
    </w:p>
    <w:p w14:paraId="39F57244" w14:textId="77777777" w:rsidR="00D352A3" w:rsidRPr="00B92D6F" w:rsidRDefault="00D352A3" w:rsidP="002E278A">
      <w:pPr>
        <w:pStyle w:val="Akapitzlist"/>
        <w:numPr>
          <w:ilvl w:val="0"/>
          <w:numId w:val="26"/>
        </w:numPr>
        <w:shd w:val="clear" w:color="auto" w:fill="FFFFFF"/>
        <w:tabs>
          <w:tab w:val="left" w:pos="453"/>
          <w:tab w:val="left" w:pos="1133"/>
          <w:tab w:val="left" w:pos="3733"/>
        </w:tabs>
        <w:spacing w:before="120" w:line="276" w:lineRule="auto"/>
        <w:ind w:left="789"/>
        <w:rPr>
          <w:rFonts w:asciiTheme="minorHAnsi" w:hAnsiTheme="minorHAnsi" w:cstheme="minorHAnsi"/>
        </w:rPr>
      </w:pPr>
      <w:r w:rsidRPr="00B92D6F">
        <w:rPr>
          <w:rFonts w:asciiTheme="minorHAnsi" w:hAnsiTheme="minorHAnsi" w:cstheme="minorHAnsi"/>
          <w:color w:val="000000"/>
        </w:rPr>
        <w:t>Skryptów i zasad obsługi Zgłoszeń.</w:t>
      </w:r>
    </w:p>
    <w:p w14:paraId="182D5BF8" w14:textId="77777777" w:rsidR="00D352A3" w:rsidRPr="00B92D6F" w:rsidRDefault="00D352A3" w:rsidP="002E278A">
      <w:pPr>
        <w:pStyle w:val="Akapitzlist"/>
        <w:numPr>
          <w:ilvl w:val="0"/>
          <w:numId w:val="26"/>
        </w:numPr>
        <w:shd w:val="clear" w:color="auto" w:fill="FFFFFF"/>
        <w:tabs>
          <w:tab w:val="left" w:pos="453"/>
          <w:tab w:val="left" w:pos="1133"/>
          <w:tab w:val="left" w:pos="3733"/>
        </w:tabs>
        <w:spacing w:before="120" w:line="276" w:lineRule="auto"/>
        <w:ind w:left="789"/>
        <w:rPr>
          <w:rFonts w:asciiTheme="minorHAnsi" w:hAnsiTheme="minorHAnsi" w:cstheme="minorHAnsi"/>
        </w:rPr>
      </w:pPr>
      <w:r w:rsidRPr="00B92D6F">
        <w:rPr>
          <w:rFonts w:asciiTheme="minorHAnsi" w:hAnsiTheme="minorHAnsi" w:cstheme="minorHAnsi"/>
          <w:color w:val="000000"/>
        </w:rPr>
        <w:t xml:space="preserve">Know-how specyficznego dla całego przedmiotu Umowy. </w:t>
      </w:r>
    </w:p>
    <w:p w14:paraId="1F2DF497" w14:textId="77777777" w:rsidR="00D352A3" w:rsidRPr="00B92D6F" w:rsidRDefault="00D352A3" w:rsidP="002E278A">
      <w:pPr>
        <w:pStyle w:val="Akapitzlist"/>
        <w:shd w:val="clear" w:color="auto" w:fill="FFFFFF"/>
        <w:tabs>
          <w:tab w:val="left" w:pos="453"/>
          <w:tab w:val="left" w:pos="1133"/>
          <w:tab w:val="left" w:pos="3733"/>
        </w:tabs>
        <w:spacing w:before="120" w:line="276" w:lineRule="auto"/>
        <w:ind w:left="789"/>
        <w:rPr>
          <w:rFonts w:asciiTheme="minorHAnsi" w:hAnsiTheme="minorHAnsi" w:cstheme="minorHAnsi"/>
          <w:color w:val="000000"/>
        </w:rPr>
      </w:pPr>
    </w:p>
    <w:p w14:paraId="410D00E0" w14:textId="27555602" w:rsidR="00D352A3" w:rsidRPr="00B92D6F" w:rsidRDefault="00D352A3" w:rsidP="002E278A">
      <w:pPr>
        <w:pStyle w:val="Akapitzlist"/>
        <w:numPr>
          <w:ilvl w:val="0"/>
          <w:numId w:val="10"/>
        </w:numPr>
        <w:shd w:val="clear" w:color="auto" w:fill="FFFFFF"/>
        <w:tabs>
          <w:tab w:val="left" w:pos="360"/>
          <w:tab w:val="left" w:pos="453"/>
          <w:tab w:val="left" w:pos="793"/>
          <w:tab w:val="left" w:pos="3733"/>
        </w:tabs>
        <w:spacing w:before="120" w:line="276" w:lineRule="auto"/>
        <w:ind w:left="336"/>
        <w:rPr>
          <w:rFonts w:asciiTheme="minorHAnsi" w:hAnsiTheme="minorHAnsi" w:cstheme="minorHAnsi"/>
        </w:rPr>
      </w:pPr>
      <w:r w:rsidRPr="00B92D6F">
        <w:rPr>
          <w:rFonts w:asciiTheme="minorHAnsi" w:hAnsiTheme="minorHAnsi" w:cstheme="minorHAnsi"/>
          <w:color w:val="000000"/>
          <w:spacing w:val="-3"/>
        </w:rPr>
        <w:t xml:space="preserve">Przejęcie wiedzy nastąpi wg planu i w sposób przygotowany przez Wykonawcę, z </w:t>
      </w:r>
      <w:r w:rsidR="005024B6" w:rsidRPr="00B92D6F">
        <w:rPr>
          <w:rFonts w:asciiTheme="minorHAnsi" w:hAnsiTheme="minorHAnsi" w:cstheme="minorHAnsi"/>
          <w:color w:val="000000"/>
          <w:spacing w:val="-3"/>
        </w:rPr>
        <w:t>tym,</w:t>
      </w:r>
      <w:r w:rsidRPr="00B92D6F">
        <w:rPr>
          <w:rFonts w:asciiTheme="minorHAnsi" w:hAnsiTheme="minorHAnsi" w:cstheme="minorHAnsi"/>
          <w:color w:val="000000"/>
          <w:spacing w:val="-3"/>
        </w:rPr>
        <w:t xml:space="preserve"> że musi odbyć się w granicach opisanych poniżej możliwości i dostępnych zasobów Zamawiającego. Na potrzeby procesu przejęcia wiedzy Zamawiający udostępni:</w:t>
      </w:r>
    </w:p>
    <w:p w14:paraId="2AE757CF" w14:textId="77777777" w:rsidR="00D352A3" w:rsidRPr="00B92D6F" w:rsidRDefault="00D352A3" w:rsidP="002E278A">
      <w:pPr>
        <w:pStyle w:val="Akapitzlist"/>
        <w:numPr>
          <w:ilvl w:val="0"/>
          <w:numId w:val="7"/>
        </w:numPr>
        <w:shd w:val="clear" w:color="auto" w:fill="FFFFFF"/>
        <w:tabs>
          <w:tab w:val="left" w:pos="360"/>
          <w:tab w:val="left" w:pos="453"/>
          <w:tab w:val="left" w:pos="1133"/>
          <w:tab w:val="left" w:pos="3733"/>
        </w:tabs>
        <w:spacing w:before="120" w:line="276" w:lineRule="auto"/>
        <w:ind w:left="789"/>
        <w:rPr>
          <w:rFonts w:asciiTheme="minorHAnsi" w:hAnsiTheme="minorHAnsi" w:cstheme="minorHAnsi"/>
        </w:rPr>
      </w:pPr>
      <w:r w:rsidRPr="00B92D6F">
        <w:rPr>
          <w:rFonts w:asciiTheme="minorHAnsi" w:hAnsiTheme="minorHAnsi" w:cstheme="minorHAnsi"/>
          <w:color w:val="000000"/>
          <w:spacing w:val="-3"/>
        </w:rPr>
        <w:t>Dokumentację Systemów, której lista znajduje się w Załączniku 10;</w:t>
      </w:r>
    </w:p>
    <w:p w14:paraId="08207027" w14:textId="0FD15C7A" w:rsidR="00D352A3" w:rsidRPr="00B92D6F" w:rsidRDefault="00D352A3" w:rsidP="002E278A">
      <w:pPr>
        <w:pStyle w:val="Akapitzlist"/>
        <w:numPr>
          <w:ilvl w:val="0"/>
          <w:numId w:val="7"/>
        </w:numPr>
        <w:shd w:val="clear" w:color="auto" w:fill="FFFFFF"/>
        <w:tabs>
          <w:tab w:val="left" w:pos="360"/>
          <w:tab w:val="left" w:pos="453"/>
          <w:tab w:val="left" w:pos="1133"/>
          <w:tab w:val="left" w:pos="3733"/>
        </w:tabs>
        <w:spacing w:before="120" w:line="276" w:lineRule="auto"/>
        <w:ind w:left="789"/>
        <w:rPr>
          <w:rFonts w:asciiTheme="minorHAnsi" w:hAnsiTheme="minorHAnsi" w:cstheme="minorHAnsi"/>
        </w:rPr>
      </w:pPr>
      <w:r w:rsidRPr="00B92D6F">
        <w:rPr>
          <w:rFonts w:asciiTheme="minorHAnsi" w:hAnsiTheme="minorHAnsi" w:cstheme="minorHAnsi"/>
          <w:color w:val="000000"/>
          <w:spacing w:val="-3"/>
        </w:rPr>
        <w:t xml:space="preserve">Możliwość spotkań i konsultacji z pracownikami Zamawiającego </w:t>
      </w:r>
      <w:r w:rsidR="005024B6" w:rsidRPr="00B92D6F">
        <w:rPr>
          <w:rFonts w:asciiTheme="minorHAnsi" w:hAnsiTheme="minorHAnsi" w:cstheme="minorHAnsi"/>
          <w:color w:val="000000"/>
          <w:spacing w:val="-3"/>
        </w:rPr>
        <w:t>obsługującymi Infolinię</w:t>
      </w:r>
      <w:r w:rsidRPr="00B92D6F">
        <w:rPr>
          <w:rFonts w:asciiTheme="minorHAnsi" w:hAnsiTheme="minorHAnsi" w:cstheme="minorHAnsi"/>
          <w:color w:val="000000"/>
          <w:spacing w:val="-3"/>
        </w:rPr>
        <w:t xml:space="preserve"> (w siedzibie Zamawiającego) w wymiarze wskazanym przez Wykonawcę, jednak nie w większym niż:</w:t>
      </w:r>
    </w:p>
    <w:p w14:paraId="2D6AD3DF" w14:textId="77777777" w:rsidR="00633216" w:rsidRPr="00B92D6F" w:rsidRDefault="00D352A3" w:rsidP="002E278A">
      <w:pPr>
        <w:pStyle w:val="Akapitzlist"/>
        <w:numPr>
          <w:ilvl w:val="0"/>
          <w:numId w:val="28"/>
        </w:numPr>
        <w:shd w:val="clear" w:color="auto" w:fill="FFFFFF"/>
        <w:tabs>
          <w:tab w:val="left" w:pos="360"/>
          <w:tab w:val="left" w:pos="453"/>
          <w:tab w:val="left" w:pos="3733"/>
        </w:tabs>
        <w:spacing w:before="120" w:line="276" w:lineRule="auto"/>
        <w:ind w:left="1149"/>
        <w:rPr>
          <w:rFonts w:asciiTheme="minorHAnsi" w:hAnsiTheme="minorHAnsi" w:cstheme="minorHAnsi"/>
        </w:rPr>
      </w:pPr>
      <w:r w:rsidRPr="00B92D6F">
        <w:rPr>
          <w:rFonts w:asciiTheme="minorHAnsi" w:hAnsiTheme="minorHAnsi" w:cstheme="minorHAnsi"/>
          <w:color w:val="000000"/>
          <w:spacing w:val="-3"/>
        </w:rPr>
        <w:t xml:space="preserve">5 osobodni w okresie 1 tygodnia poprzedzającego rozpoczęcie świadczenia usług przez </w:t>
      </w:r>
      <w:r w:rsidR="005024B6" w:rsidRPr="00B92D6F">
        <w:rPr>
          <w:rFonts w:asciiTheme="minorHAnsi" w:hAnsiTheme="minorHAnsi" w:cstheme="minorHAnsi"/>
          <w:color w:val="000000"/>
          <w:spacing w:val="-3"/>
        </w:rPr>
        <w:t>Wykonawcę</w:t>
      </w:r>
      <w:r w:rsidRPr="00B92D6F">
        <w:rPr>
          <w:rFonts w:asciiTheme="minorHAnsi" w:hAnsiTheme="minorHAnsi" w:cstheme="minorHAnsi"/>
          <w:color w:val="000000"/>
          <w:spacing w:val="-3"/>
        </w:rPr>
        <w:t xml:space="preserve"> </w:t>
      </w:r>
    </w:p>
    <w:p w14:paraId="5F7B3460" w14:textId="764ECF13" w:rsidR="00D352A3" w:rsidRPr="00B92D6F" w:rsidRDefault="00D352A3" w:rsidP="00633216">
      <w:pPr>
        <w:pStyle w:val="Akapitzlist"/>
        <w:shd w:val="clear" w:color="auto" w:fill="FFFFFF"/>
        <w:tabs>
          <w:tab w:val="left" w:pos="360"/>
          <w:tab w:val="left" w:pos="453"/>
          <w:tab w:val="left" w:pos="3733"/>
        </w:tabs>
        <w:spacing w:before="120" w:line="276" w:lineRule="auto"/>
        <w:ind w:left="1149"/>
        <w:rPr>
          <w:rFonts w:asciiTheme="minorHAnsi" w:hAnsiTheme="minorHAnsi" w:cstheme="minorHAnsi"/>
        </w:rPr>
      </w:pPr>
      <w:r w:rsidRPr="00B92D6F">
        <w:rPr>
          <w:rFonts w:asciiTheme="minorHAnsi" w:hAnsiTheme="minorHAnsi" w:cstheme="minorHAnsi"/>
          <w:color w:val="000000"/>
          <w:spacing w:val="-3"/>
        </w:rPr>
        <w:t>oraz</w:t>
      </w:r>
    </w:p>
    <w:p w14:paraId="14952729" w14:textId="77777777" w:rsidR="00D352A3" w:rsidRPr="00B92D6F" w:rsidRDefault="00D352A3" w:rsidP="002E278A">
      <w:pPr>
        <w:pStyle w:val="Akapitzlist"/>
        <w:numPr>
          <w:ilvl w:val="0"/>
          <w:numId w:val="28"/>
        </w:numPr>
        <w:shd w:val="clear" w:color="auto" w:fill="FFFFFF"/>
        <w:tabs>
          <w:tab w:val="left" w:pos="360"/>
          <w:tab w:val="left" w:pos="453"/>
          <w:tab w:val="left" w:pos="3733"/>
        </w:tabs>
        <w:spacing w:before="120" w:line="276" w:lineRule="auto"/>
        <w:ind w:left="1149"/>
        <w:rPr>
          <w:rFonts w:asciiTheme="minorHAnsi" w:hAnsiTheme="minorHAnsi" w:cstheme="minorHAnsi"/>
        </w:rPr>
      </w:pPr>
      <w:r w:rsidRPr="00B92D6F">
        <w:rPr>
          <w:rFonts w:asciiTheme="minorHAnsi" w:hAnsiTheme="minorHAnsi" w:cstheme="minorHAnsi"/>
          <w:color w:val="000000"/>
          <w:spacing w:val="-3"/>
        </w:rPr>
        <w:t>10 osobodni po rozpoczęciu świadczenia usług w okresie 2 tygodni.</w:t>
      </w:r>
    </w:p>
    <w:p w14:paraId="390C1308" w14:textId="4DF2D72C" w:rsidR="00D352A3" w:rsidRPr="00B92D6F" w:rsidRDefault="00D352A3" w:rsidP="002E278A">
      <w:pPr>
        <w:pStyle w:val="Akapitzlist"/>
        <w:numPr>
          <w:ilvl w:val="0"/>
          <w:numId w:val="7"/>
        </w:numPr>
        <w:shd w:val="clear" w:color="auto" w:fill="FFFFFF"/>
        <w:tabs>
          <w:tab w:val="left" w:pos="453"/>
          <w:tab w:val="left" w:pos="1193"/>
          <w:tab w:val="left" w:pos="3733"/>
        </w:tabs>
        <w:spacing w:before="120" w:line="276" w:lineRule="auto"/>
        <w:ind w:left="789"/>
        <w:rPr>
          <w:rFonts w:asciiTheme="minorHAnsi" w:hAnsiTheme="minorHAnsi" w:cstheme="minorHAnsi"/>
        </w:rPr>
      </w:pPr>
      <w:r w:rsidRPr="00B92D6F">
        <w:rPr>
          <w:rFonts w:asciiTheme="minorHAnsi" w:hAnsiTheme="minorHAnsi" w:cstheme="minorHAnsi"/>
          <w:color w:val="000000"/>
          <w:spacing w:val="-3"/>
        </w:rPr>
        <w:t xml:space="preserve">Możliwość spotkań i konsultacji z osobą obecnie pełniącą funkcję przełożonego dla ww. pracowników Zamawiającego, w </w:t>
      </w:r>
      <w:r w:rsidR="005024B6" w:rsidRPr="00B92D6F">
        <w:rPr>
          <w:rFonts w:asciiTheme="minorHAnsi" w:hAnsiTheme="minorHAnsi" w:cstheme="minorHAnsi"/>
          <w:color w:val="000000"/>
          <w:spacing w:val="-3"/>
        </w:rPr>
        <w:t>zakresie nie</w:t>
      </w:r>
      <w:r w:rsidRPr="00B92D6F">
        <w:rPr>
          <w:rFonts w:asciiTheme="minorHAnsi" w:hAnsiTheme="minorHAnsi" w:cstheme="minorHAnsi"/>
          <w:color w:val="000000"/>
          <w:spacing w:val="-3"/>
        </w:rPr>
        <w:t xml:space="preserve"> większym niż 3 osobodni w okresie 1 tygodnia poprzedzającego rozpoczęcie świadczenia usług przez Wykonawcę, w siedzibie Zamawiającego.</w:t>
      </w:r>
    </w:p>
    <w:p w14:paraId="1F42EA28" w14:textId="3C303DC4" w:rsidR="00D352A3" w:rsidRPr="00B92D6F" w:rsidRDefault="00D352A3" w:rsidP="002E278A">
      <w:pPr>
        <w:pStyle w:val="Akapitzlist"/>
        <w:numPr>
          <w:ilvl w:val="0"/>
          <w:numId w:val="7"/>
        </w:numPr>
        <w:shd w:val="clear" w:color="auto" w:fill="FFFFFF"/>
        <w:tabs>
          <w:tab w:val="left" w:pos="453"/>
          <w:tab w:val="left" w:pos="1193"/>
          <w:tab w:val="left" w:pos="3733"/>
        </w:tabs>
        <w:spacing w:before="120" w:line="276" w:lineRule="auto"/>
        <w:ind w:left="789"/>
        <w:rPr>
          <w:rFonts w:asciiTheme="minorHAnsi" w:hAnsiTheme="minorHAnsi" w:cstheme="minorHAnsi"/>
        </w:rPr>
      </w:pPr>
      <w:r w:rsidRPr="00B92D6F">
        <w:rPr>
          <w:rFonts w:asciiTheme="minorHAnsi" w:hAnsiTheme="minorHAnsi" w:cstheme="minorHAnsi"/>
          <w:color w:val="000000"/>
        </w:rPr>
        <w:t xml:space="preserve">Na 10 dni przed uruchomieniem usługi, przejęcie od obecnego Wykonawcy: Bazy Zgłoszeń, Bazy Wiedzy, </w:t>
      </w:r>
      <w:r w:rsidR="00817819" w:rsidRPr="00B92D6F">
        <w:rPr>
          <w:rFonts w:asciiTheme="minorHAnsi" w:hAnsiTheme="minorHAnsi" w:cstheme="minorHAnsi"/>
          <w:color w:val="000000"/>
        </w:rPr>
        <w:t xml:space="preserve">FAQ, </w:t>
      </w:r>
      <w:r w:rsidRPr="00B92D6F">
        <w:rPr>
          <w:rFonts w:asciiTheme="minorHAnsi" w:hAnsiTheme="minorHAnsi" w:cstheme="minorHAnsi"/>
          <w:color w:val="000000"/>
        </w:rPr>
        <w:t xml:space="preserve">Skryptów i zasad obsługi Zgłoszeń i Know-how specyficznego dla całego przedmiotu Umowy. </w:t>
      </w:r>
    </w:p>
    <w:p w14:paraId="651DC89C" w14:textId="77777777" w:rsidR="00D352A3" w:rsidRPr="00B92D6F" w:rsidRDefault="00D352A3" w:rsidP="002E278A">
      <w:pPr>
        <w:pStyle w:val="Akapitzlist"/>
        <w:shd w:val="clear" w:color="auto" w:fill="FFFFFF"/>
        <w:tabs>
          <w:tab w:val="left" w:pos="453"/>
          <w:tab w:val="left" w:pos="1193"/>
          <w:tab w:val="left" w:pos="3733"/>
        </w:tabs>
        <w:spacing w:before="120" w:line="276" w:lineRule="auto"/>
        <w:ind w:left="789"/>
        <w:rPr>
          <w:rFonts w:asciiTheme="minorHAnsi" w:hAnsiTheme="minorHAnsi" w:cstheme="minorHAnsi"/>
        </w:rPr>
      </w:pPr>
    </w:p>
    <w:p w14:paraId="752E1C60" w14:textId="5968CF09" w:rsidR="00D352A3" w:rsidRPr="00B92D6F" w:rsidRDefault="00D352A3" w:rsidP="002E278A">
      <w:pPr>
        <w:pStyle w:val="Akapitzlist"/>
        <w:numPr>
          <w:ilvl w:val="0"/>
          <w:numId w:val="7"/>
        </w:numPr>
        <w:shd w:val="clear" w:color="auto" w:fill="FFFFFF"/>
        <w:tabs>
          <w:tab w:val="left" w:pos="453"/>
          <w:tab w:val="left" w:pos="1193"/>
          <w:tab w:val="left" w:pos="3733"/>
        </w:tabs>
        <w:spacing w:before="120" w:line="276" w:lineRule="auto"/>
        <w:ind w:left="789"/>
        <w:rPr>
          <w:rFonts w:asciiTheme="minorHAnsi" w:hAnsiTheme="minorHAnsi" w:cstheme="minorHAnsi"/>
        </w:rPr>
      </w:pPr>
      <w:r w:rsidRPr="00B92D6F">
        <w:rPr>
          <w:rFonts w:asciiTheme="minorHAnsi" w:hAnsiTheme="minorHAnsi" w:cstheme="minorHAnsi"/>
          <w:color w:val="000000"/>
          <w:spacing w:val="-3"/>
        </w:rPr>
        <w:t>Ze względu na ograniczony poziom dokumentacji dostępnej u Zamawiającego proces przejęcia wiedzy powinien być zaplanowany przez Wykonawcę ze szczególną starannością, w taki sposób, aby po przejęciu obsługi od Zamawiającego możliwe było dotrzymywanie poziomów obsługi.</w:t>
      </w:r>
    </w:p>
    <w:p w14:paraId="05037767" w14:textId="77777777" w:rsidR="00D352A3" w:rsidRPr="00B92D6F" w:rsidRDefault="00D352A3" w:rsidP="002E278A">
      <w:pPr>
        <w:shd w:val="clear" w:color="auto" w:fill="FFFFFF"/>
        <w:tabs>
          <w:tab w:val="left" w:pos="360"/>
        </w:tabs>
        <w:spacing w:before="120" w:after="0" w:line="276" w:lineRule="auto"/>
        <w:ind w:left="851" w:hanging="24"/>
        <w:rPr>
          <w:rFonts w:asciiTheme="minorHAnsi" w:hAnsiTheme="minorHAnsi" w:cstheme="minorHAnsi"/>
          <w:color w:val="000000"/>
          <w:spacing w:val="-3"/>
        </w:rPr>
      </w:pPr>
      <w:r w:rsidRPr="00B92D6F">
        <w:rPr>
          <w:rFonts w:asciiTheme="minorHAnsi" w:hAnsiTheme="minorHAnsi" w:cstheme="minorHAnsi"/>
          <w:color w:val="000000"/>
          <w:spacing w:val="-3"/>
        </w:rPr>
        <w:t>Wykonawca samodzielnie przeszkoli swoich konsultantów.</w:t>
      </w:r>
    </w:p>
    <w:p w14:paraId="6BA7CC18" w14:textId="77777777" w:rsidR="0013042E" w:rsidRPr="00B92D6F" w:rsidRDefault="0013042E" w:rsidP="002E278A">
      <w:pPr>
        <w:shd w:val="clear" w:color="auto" w:fill="FFFFFF"/>
        <w:tabs>
          <w:tab w:val="left" w:pos="360"/>
        </w:tabs>
        <w:spacing w:before="120" w:after="0" w:line="276" w:lineRule="auto"/>
        <w:ind w:left="851" w:hanging="24"/>
        <w:rPr>
          <w:rFonts w:asciiTheme="minorHAnsi" w:hAnsiTheme="minorHAnsi" w:cstheme="minorHAnsi"/>
        </w:rPr>
      </w:pPr>
    </w:p>
    <w:p w14:paraId="71086CE0" w14:textId="77777777" w:rsidR="00D352A3" w:rsidRPr="00B92D6F" w:rsidRDefault="00D352A3" w:rsidP="002E278A">
      <w:pPr>
        <w:tabs>
          <w:tab w:val="left" w:pos="171"/>
          <w:tab w:val="left" w:pos="571"/>
        </w:tabs>
        <w:spacing w:line="276" w:lineRule="auto"/>
        <w:ind w:left="851" w:hanging="24"/>
        <w:rPr>
          <w:rFonts w:asciiTheme="minorHAnsi" w:hAnsiTheme="minorHAnsi" w:cstheme="minorHAnsi"/>
        </w:rPr>
      </w:pPr>
      <w:r w:rsidRPr="00B92D6F">
        <w:rPr>
          <w:rFonts w:asciiTheme="minorHAnsi" w:hAnsiTheme="minorHAnsi" w:cstheme="minorHAnsi"/>
          <w:color w:val="000000"/>
          <w:spacing w:val="-3"/>
        </w:rPr>
        <w:t>Aktualne materiały informacyjne dotyczące obsługi klientów oraz wewnętrznych standardów CSIOZ będą na bieżąco i bezpłatnie przekazywane przez Zamawiającego.</w:t>
      </w:r>
    </w:p>
    <w:p w14:paraId="6B45D1FF" w14:textId="7CD046CC" w:rsidR="00D352A3" w:rsidRPr="00B92D6F" w:rsidRDefault="00D352A3" w:rsidP="002E278A">
      <w:pPr>
        <w:tabs>
          <w:tab w:val="left" w:pos="171"/>
          <w:tab w:val="left" w:pos="571"/>
        </w:tabs>
        <w:spacing w:line="276" w:lineRule="auto"/>
        <w:ind w:left="851" w:hanging="24"/>
        <w:rPr>
          <w:rFonts w:asciiTheme="minorHAnsi" w:hAnsiTheme="minorHAnsi" w:cstheme="minorHAnsi"/>
        </w:rPr>
      </w:pPr>
      <w:r w:rsidRPr="00B92D6F">
        <w:rPr>
          <w:rFonts w:asciiTheme="minorHAnsi" w:hAnsiTheme="minorHAnsi" w:cstheme="minorHAnsi"/>
          <w:color w:val="000000"/>
          <w:spacing w:val="-3"/>
        </w:rPr>
        <w:t xml:space="preserve">Na podstawie materiałów jw. Wykonawca ma obowiązek własnym kosztem </w:t>
      </w:r>
      <w:r w:rsidR="00525C6C" w:rsidRPr="00B92D6F">
        <w:rPr>
          <w:rFonts w:asciiTheme="minorHAnsi" w:hAnsiTheme="minorHAnsi" w:cstheme="minorHAnsi"/>
          <w:color w:val="000000"/>
          <w:spacing w:val="-3"/>
        </w:rPr>
        <w:br/>
      </w:r>
      <w:r w:rsidRPr="00B92D6F">
        <w:rPr>
          <w:rFonts w:asciiTheme="minorHAnsi" w:hAnsiTheme="minorHAnsi" w:cstheme="minorHAnsi"/>
          <w:color w:val="000000"/>
          <w:spacing w:val="-3"/>
        </w:rPr>
        <w:t>i staraniem przygotować i aktualizować w trakcie trwania usługi skrypty informacyjne zawierające procedury obsługi i instrukcje postępowania dla swoich pracowników.</w:t>
      </w:r>
    </w:p>
    <w:p w14:paraId="709610F4" w14:textId="783598BC" w:rsidR="00D352A3" w:rsidRPr="00B92D6F" w:rsidRDefault="00D352A3" w:rsidP="002E278A">
      <w:pPr>
        <w:tabs>
          <w:tab w:val="left" w:pos="171"/>
          <w:tab w:val="left" w:pos="571"/>
        </w:tabs>
        <w:spacing w:line="276" w:lineRule="auto"/>
        <w:ind w:left="851" w:hanging="24"/>
        <w:rPr>
          <w:rFonts w:asciiTheme="minorHAnsi" w:hAnsiTheme="minorHAnsi" w:cstheme="minorHAnsi"/>
        </w:rPr>
      </w:pPr>
      <w:r w:rsidRPr="00B92D6F">
        <w:rPr>
          <w:rFonts w:asciiTheme="minorHAnsi" w:hAnsiTheme="minorHAnsi" w:cstheme="minorHAnsi"/>
          <w:color w:val="000000"/>
          <w:spacing w:val="-3"/>
        </w:rPr>
        <w:t xml:space="preserve">Szkolenia dla personelu Wykonawcy z zakresu procedur </w:t>
      </w:r>
      <w:r w:rsidR="00494556" w:rsidRPr="00B92D6F">
        <w:rPr>
          <w:rFonts w:asciiTheme="minorHAnsi" w:hAnsiTheme="minorHAnsi" w:cstheme="minorHAnsi"/>
          <w:color w:val="000000"/>
          <w:spacing w:val="-3"/>
        </w:rPr>
        <w:t>obsługi oraz</w:t>
      </w:r>
      <w:r w:rsidRPr="00B92D6F">
        <w:rPr>
          <w:rFonts w:asciiTheme="minorHAnsi" w:hAnsiTheme="minorHAnsi" w:cstheme="minorHAnsi"/>
          <w:color w:val="000000"/>
          <w:spacing w:val="-3"/>
        </w:rPr>
        <w:t xml:space="preserve"> wewnętrznych standardów CSIOZ (wraz ze wszystkimi zmianami w trakcie realizacji usługi) będą samodzielnie przeprowadzane przez Wykonawcę.</w:t>
      </w:r>
    </w:p>
    <w:p w14:paraId="48156171" w14:textId="77777777" w:rsidR="00D352A3" w:rsidRPr="00B92D6F" w:rsidRDefault="00D352A3" w:rsidP="002E278A">
      <w:pPr>
        <w:tabs>
          <w:tab w:val="left" w:pos="171"/>
          <w:tab w:val="left" w:pos="571"/>
        </w:tabs>
        <w:spacing w:line="276" w:lineRule="auto"/>
        <w:ind w:left="851" w:hanging="24"/>
        <w:rPr>
          <w:rFonts w:asciiTheme="minorHAnsi" w:hAnsiTheme="minorHAnsi" w:cstheme="minorHAnsi"/>
        </w:rPr>
      </w:pPr>
      <w:r w:rsidRPr="00B92D6F">
        <w:rPr>
          <w:rFonts w:asciiTheme="minorHAnsi" w:hAnsiTheme="minorHAnsi" w:cstheme="minorHAnsi"/>
          <w:color w:val="000000"/>
          <w:spacing w:val="-3"/>
        </w:rPr>
        <w:t xml:space="preserve">Wszelkie koszty związane z procesem szkoleń wstępnych a także w trakcie realizacji usługi ponosi Wykonawca. </w:t>
      </w:r>
    </w:p>
    <w:p w14:paraId="227B3D77" w14:textId="77777777" w:rsidR="00D352A3" w:rsidRPr="00B92D6F" w:rsidRDefault="00D352A3" w:rsidP="00D352A3">
      <w:pPr>
        <w:pStyle w:val="Nagwek1"/>
        <w:ind w:left="95"/>
        <w:rPr>
          <w:rFonts w:asciiTheme="minorHAnsi" w:hAnsiTheme="minorHAnsi" w:cstheme="minorHAnsi"/>
          <w:sz w:val="22"/>
        </w:rPr>
      </w:pPr>
      <w:r w:rsidRPr="00B92D6F">
        <w:rPr>
          <w:rFonts w:asciiTheme="minorHAnsi" w:hAnsiTheme="minorHAnsi" w:cstheme="minorHAnsi"/>
          <w:color w:val="000000"/>
          <w:sz w:val="22"/>
        </w:rPr>
        <w:lastRenderedPageBreak/>
        <w:t>Załącznik 8: Zakres Zgłoszeń niepodlegających rozwiązywaniu przez Wykonawcę</w:t>
      </w:r>
    </w:p>
    <w:p w14:paraId="6CF1CB7B" w14:textId="77777777" w:rsidR="00D352A3" w:rsidRPr="00B92D6F" w:rsidRDefault="00D352A3" w:rsidP="00D352A3">
      <w:pPr>
        <w:pStyle w:val="Tekstpodstawowy"/>
        <w:ind w:left="713"/>
        <w:rPr>
          <w:rFonts w:asciiTheme="minorHAnsi" w:hAnsiTheme="minorHAnsi" w:cstheme="minorHAnsi"/>
          <w:color w:val="000000"/>
          <w:spacing w:val="-3"/>
        </w:rPr>
      </w:pPr>
    </w:p>
    <w:p w14:paraId="131811F1" w14:textId="77777777" w:rsidR="00D352A3" w:rsidRPr="00B92D6F" w:rsidRDefault="00D352A3" w:rsidP="00757F69">
      <w:pPr>
        <w:pStyle w:val="Tekstpodstawowy"/>
        <w:numPr>
          <w:ilvl w:val="0"/>
          <w:numId w:val="19"/>
        </w:numPr>
        <w:spacing w:line="240" w:lineRule="auto"/>
        <w:ind w:left="336"/>
        <w:rPr>
          <w:rFonts w:asciiTheme="minorHAnsi" w:hAnsiTheme="minorHAnsi" w:cstheme="minorHAnsi"/>
        </w:rPr>
      </w:pPr>
      <w:r w:rsidRPr="00B92D6F">
        <w:rPr>
          <w:rFonts w:asciiTheme="minorHAnsi" w:hAnsiTheme="minorHAnsi" w:cstheme="minorHAnsi"/>
          <w:color w:val="000000"/>
          <w:spacing w:val="-3"/>
        </w:rPr>
        <w:t xml:space="preserve">Poniższe kategorie Zgłoszeń przyjmowanych przez Wykonawcę, nie </w:t>
      </w:r>
      <w:bookmarkStart w:id="5" w:name="__DdeLink__95199_495833680"/>
      <w:r w:rsidRPr="00B92D6F">
        <w:rPr>
          <w:rFonts w:asciiTheme="minorHAnsi" w:hAnsiTheme="minorHAnsi" w:cstheme="minorHAnsi"/>
          <w:color w:val="000000"/>
          <w:spacing w:val="-3"/>
        </w:rPr>
        <w:t>będą podlegały rozwiązywaniu przez Wykonawcę</w:t>
      </w:r>
      <w:bookmarkEnd w:id="5"/>
      <w:r w:rsidRPr="00B92D6F">
        <w:rPr>
          <w:rFonts w:asciiTheme="minorHAnsi" w:hAnsiTheme="minorHAnsi" w:cstheme="minorHAnsi"/>
          <w:color w:val="000000"/>
          <w:spacing w:val="-3"/>
        </w:rPr>
        <w:t>. Powinny one zgodnie z poziomem usług po ich przyjęciu i zarejestrowaniu przez Wykonawcę zostać przekazane do Zamawiającego w celu obsługi.</w:t>
      </w:r>
    </w:p>
    <w:p w14:paraId="1D74FF87" w14:textId="1C836EA6" w:rsidR="00D352A3" w:rsidRPr="00B92D6F" w:rsidRDefault="00D352A3" w:rsidP="00757F69">
      <w:pPr>
        <w:pStyle w:val="Akapitzlist"/>
        <w:numPr>
          <w:ilvl w:val="0"/>
          <w:numId w:val="19"/>
        </w:numPr>
        <w:shd w:val="clear" w:color="auto" w:fill="FFFFFF"/>
        <w:tabs>
          <w:tab w:val="left" w:pos="360"/>
          <w:tab w:val="left" w:pos="453"/>
          <w:tab w:val="left" w:pos="3733"/>
        </w:tabs>
        <w:spacing w:before="120"/>
        <w:ind w:left="336"/>
        <w:rPr>
          <w:rFonts w:asciiTheme="minorHAnsi" w:hAnsiTheme="minorHAnsi" w:cstheme="minorHAnsi"/>
        </w:rPr>
      </w:pPr>
      <w:r w:rsidRPr="00B92D6F">
        <w:rPr>
          <w:rFonts w:asciiTheme="minorHAnsi" w:hAnsiTheme="minorHAnsi" w:cstheme="minorHAnsi"/>
          <w:color w:val="000000"/>
          <w:spacing w:val="-3"/>
        </w:rPr>
        <w:t>Lista kategorii Zgłoszeń niepodlegających rozwiązywaniu przez Wykonawcę:</w:t>
      </w:r>
    </w:p>
    <w:p w14:paraId="79388D4D" w14:textId="77777777" w:rsidR="00757F69" w:rsidRPr="00B92D6F" w:rsidRDefault="00757F69" w:rsidP="00757F69">
      <w:pPr>
        <w:pStyle w:val="Akapitzlist"/>
        <w:shd w:val="clear" w:color="auto" w:fill="FFFFFF"/>
        <w:tabs>
          <w:tab w:val="left" w:pos="360"/>
          <w:tab w:val="left" w:pos="453"/>
          <w:tab w:val="left" w:pos="3733"/>
        </w:tabs>
        <w:spacing w:before="120"/>
        <w:ind w:left="336"/>
        <w:rPr>
          <w:rFonts w:asciiTheme="minorHAnsi" w:hAnsiTheme="minorHAnsi" w:cstheme="minorHAnsi"/>
        </w:rPr>
      </w:pPr>
    </w:p>
    <w:p w14:paraId="2C7BA1A1" w14:textId="330B111F" w:rsidR="00D352A3" w:rsidRPr="00B92D6F" w:rsidRDefault="00D352A3" w:rsidP="008562E9">
      <w:pPr>
        <w:pStyle w:val="Akapitzlist"/>
        <w:numPr>
          <w:ilvl w:val="0"/>
          <w:numId w:val="20"/>
        </w:numPr>
        <w:shd w:val="clear" w:color="auto" w:fill="FFFFFF"/>
        <w:tabs>
          <w:tab w:val="left" w:pos="453"/>
          <w:tab w:val="left" w:pos="904"/>
          <w:tab w:val="left" w:pos="3733"/>
        </w:tabs>
        <w:spacing w:before="120"/>
        <w:ind w:left="788" w:hanging="357"/>
        <w:contextualSpacing w:val="0"/>
        <w:rPr>
          <w:rFonts w:asciiTheme="minorHAnsi" w:hAnsiTheme="minorHAnsi" w:cstheme="minorHAnsi"/>
        </w:rPr>
      </w:pPr>
      <w:r w:rsidRPr="00B92D6F">
        <w:rPr>
          <w:rFonts w:asciiTheme="minorHAnsi" w:hAnsiTheme="minorHAnsi" w:cstheme="minorHAnsi"/>
          <w:color w:val="000000"/>
          <w:spacing w:val="-3"/>
        </w:rPr>
        <w:t xml:space="preserve">Zgłoszenia dotyczące zmiany danych w rejestrach Systemów wskazanych </w:t>
      </w:r>
      <w:r w:rsidR="00525C6C" w:rsidRPr="00B92D6F">
        <w:rPr>
          <w:rFonts w:asciiTheme="minorHAnsi" w:hAnsiTheme="minorHAnsi" w:cstheme="minorHAnsi"/>
          <w:color w:val="000000"/>
          <w:spacing w:val="-3"/>
        </w:rPr>
        <w:br/>
      </w:r>
      <w:r w:rsidRPr="00B92D6F">
        <w:rPr>
          <w:rFonts w:asciiTheme="minorHAnsi" w:hAnsiTheme="minorHAnsi" w:cstheme="minorHAnsi"/>
          <w:color w:val="000000"/>
          <w:spacing w:val="-3"/>
        </w:rPr>
        <w:t>w załączniku 6;</w:t>
      </w:r>
    </w:p>
    <w:p w14:paraId="1DF47130" w14:textId="6F00AA3B" w:rsidR="00D352A3" w:rsidRPr="00B92D6F" w:rsidRDefault="00D352A3" w:rsidP="008562E9">
      <w:pPr>
        <w:pStyle w:val="Akapitzlist"/>
        <w:numPr>
          <w:ilvl w:val="0"/>
          <w:numId w:val="20"/>
        </w:numPr>
        <w:shd w:val="clear" w:color="auto" w:fill="FFFFFF"/>
        <w:tabs>
          <w:tab w:val="left" w:pos="453"/>
          <w:tab w:val="left" w:pos="904"/>
          <w:tab w:val="left" w:pos="3733"/>
        </w:tabs>
        <w:spacing w:before="120"/>
        <w:ind w:left="788" w:hanging="357"/>
        <w:contextualSpacing w:val="0"/>
        <w:rPr>
          <w:rFonts w:asciiTheme="minorHAnsi" w:hAnsiTheme="minorHAnsi" w:cstheme="minorHAnsi"/>
        </w:rPr>
      </w:pPr>
      <w:r w:rsidRPr="00B92D6F">
        <w:rPr>
          <w:rFonts w:asciiTheme="minorHAnsi" w:hAnsiTheme="minorHAnsi" w:cstheme="minorHAnsi"/>
          <w:color w:val="000000"/>
          <w:spacing w:val="-3"/>
        </w:rPr>
        <w:t xml:space="preserve">Zgłoszenia dotyczące przyznawania i </w:t>
      </w:r>
      <w:r w:rsidR="00494556" w:rsidRPr="00B92D6F">
        <w:rPr>
          <w:rFonts w:asciiTheme="minorHAnsi" w:hAnsiTheme="minorHAnsi" w:cstheme="minorHAnsi"/>
          <w:color w:val="000000"/>
          <w:spacing w:val="-3"/>
        </w:rPr>
        <w:t>zmiany uprawnień</w:t>
      </w:r>
      <w:r w:rsidRPr="00B92D6F">
        <w:rPr>
          <w:rFonts w:asciiTheme="minorHAnsi" w:hAnsiTheme="minorHAnsi" w:cstheme="minorHAnsi"/>
          <w:color w:val="000000"/>
          <w:spacing w:val="-3"/>
        </w:rPr>
        <w:t xml:space="preserve"> w Systemach.</w:t>
      </w:r>
    </w:p>
    <w:p w14:paraId="24F77F9E" w14:textId="078F83D6" w:rsidR="00D352A3" w:rsidRPr="00B92D6F" w:rsidRDefault="00D352A3" w:rsidP="00757F69">
      <w:pPr>
        <w:pStyle w:val="Akapitzlist"/>
        <w:numPr>
          <w:ilvl w:val="0"/>
          <w:numId w:val="19"/>
        </w:numPr>
        <w:shd w:val="clear" w:color="auto" w:fill="FFFFFF"/>
        <w:tabs>
          <w:tab w:val="left" w:pos="360"/>
          <w:tab w:val="left" w:pos="453"/>
          <w:tab w:val="left" w:pos="3733"/>
        </w:tabs>
        <w:spacing w:before="120"/>
        <w:ind w:left="402"/>
        <w:rPr>
          <w:rFonts w:asciiTheme="minorHAnsi" w:hAnsiTheme="minorHAnsi" w:cstheme="minorHAnsi"/>
        </w:rPr>
      </w:pPr>
      <w:r w:rsidRPr="00B92D6F">
        <w:rPr>
          <w:rFonts w:asciiTheme="minorHAnsi" w:hAnsiTheme="minorHAnsi" w:cstheme="minorHAnsi"/>
          <w:color w:val="000000"/>
          <w:spacing w:val="-3"/>
        </w:rPr>
        <w:t xml:space="preserve">Zgłoszenia, które </w:t>
      </w:r>
      <w:r w:rsidR="00494556" w:rsidRPr="00B92D6F">
        <w:rPr>
          <w:rFonts w:asciiTheme="minorHAnsi" w:hAnsiTheme="minorHAnsi" w:cstheme="minorHAnsi"/>
          <w:color w:val="000000"/>
          <w:spacing w:val="-3"/>
        </w:rPr>
        <w:t>nie będą</w:t>
      </w:r>
      <w:r w:rsidRPr="00B92D6F">
        <w:rPr>
          <w:rFonts w:asciiTheme="minorHAnsi" w:hAnsiTheme="minorHAnsi" w:cstheme="minorHAnsi"/>
          <w:color w:val="000000"/>
          <w:spacing w:val="-3"/>
        </w:rPr>
        <w:t xml:space="preserve"> podlegały rozwiązywaniu przez Wykonawcę opisane powyżej będą rozwiązywane i zamykane przez Zamawiającego.</w:t>
      </w:r>
      <w:r w:rsidR="00525C6C" w:rsidRPr="00B92D6F">
        <w:rPr>
          <w:rFonts w:asciiTheme="minorHAnsi" w:hAnsiTheme="minorHAnsi" w:cstheme="minorHAnsi"/>
          <w:color w:val="000000"/>
          <w:spacing w:val="-3"/>
        </w:rPr>
        <w:t xml:space="preserve"> </w:t>
      </w:r>
      <w:r w:rsidRPr="00B92D6F">
        <w:rPr>
          <w:rFonts w:asciiTheme="minorHAnsi" w:hAnsiTheme="minorHAnsi" w:cstheme="minorHAnsi"/>
          <w:color w:val="000000"/>
          <w:spacing w:val="-3"/>
        </w:rPr>
        <w:t>Koszt przekierowania połączeń do centrali Zamawiającego leżeć będzie po stronie Wykonawcy.</w:t>
      </w:r>
    </w:p>
    <w:p w14:paraId="7059F168" w14:textId="77777777" w:rsidR="00757F69" w:rsidRPr="00B92D6F" w:rsidRDefault="00757F69" w:rsidP="00757F69">
      <w:pPr>
        <w:pStyle w:val="Akapitzlist"/>
        <w:shd w:val="clear" w:color="auto" w:fill="FFFFFF"/>
        <w:tabs>
          <w:tab w:val="left" w:pos="360"/>
          <w:tab w:val="left" w:pos="453"/>
          <w:tab w:val="left" w:pos="3733"/>
        </w:tabs>
        <w:spacing w:before="120"/>
        <w:ind w:left="402"/>
        <w:rPr>
          <w:rFonts w:asciiTheme="minorHAnsi" w:hAnsiTheme="minorHAnsi" w:cstheme="minorHAnsi"/>
        </w:rPr>
      </w:pPr>
    </w:p>
    <w:p w14:paraId="4D645436" w14:textId="7A2DF066" w:rsidR="004A1935" w:rsidRPr="00B92D6F" w:rsidRDefault="00D352A3" w:rsidP="005F10F3">
      <w:pPr>
        <w:pStyle w:val="Akapitzlist"/>
        <w:shd w:val="clear" w:color="auto" w:fill="FFFFFF"/>
        <w:tabs>
          <w:tab w:val="left" w:pos="360"/>
          <w:tab w:val="left" w:pos="453"/>
          <w:tab w:val="left" w:pos="3733"/>
        </w:tabs>
        <w:spacing w:before="120"/>
        <w:ind w:left="402"/>
        <w:rPr>
          <w:rFonts w:asciiTheme="minorHAnsi" w:hAnsiTheme="minorHAnsi" w:cstheme="minorHAnsi"/>
        </w:rPr>
      </w:pPr>
      <w:r w:rsidRPr="00B92D6F">
        <w:rPr>
          <w:rFonts w:asciiTheme="minorHAnsi" w:hAnsiTheme="minorHAnsi" w:cstheme="minorHAnsi"/>
          <w:color w:val="000000"/>
          <w:spacing w:val="-3"/>
        </w:rPr>
        <w:t xml:space="preserve">Wskazane powyżej kategorie Zgłoszeń wliczają się do limitów określonych w załączniku </w:t>
      </w:r>
      <w:r w:rsidR="00757F69" w:rsidRPr="00B92D6F">
        <w:rPr>
          <w:rFonts w:asciiTheme="minorHAnsi" w:hAnsiTheme="minorHAnsi" w:cstheme="minorHAnsi"/>
          <w:color w:val="000000"/>
          <w:spacing w:val="-3"/>
        </w:rPr>
        <w:br/>
      </w:r>
      <w:r w:rsidRPr="00B92D6F">
        <w:rPr>
          <w:rFonts w:asciiTheme="minorHAnsi" w:hAnsiTheme="minorHAnsi" w:cstheme="minorHAnsi"/>
          <w:color w:val="000000"/>
          <w:spacing w:val="-3"/>
        </w:rPr>
        <w:t>nr 2.</w:t>
      </w:r>
    </w:p>
    <w:p w14:paraId="3FCF54C6" w14:textId="1D91005A" w:rsidR="004A1935" w:rsidRPr="00B92D6F" w:rsidRDefault="004A1935" w:rsidP="005F10F3">
      <w:pPr>
        <w:pStyle w:val="Akapitzlist"/>
        <w:shd w:val="clear" w:color="auto" w:fill="FFFFFF"/>
        <w:tabs>
          <w:tab w:val="left" w:pos="360"/>
          <w:tab w:val="left" w:pos="453"/>
          <w:tab w:val="left" w:pos="3733"/>
        </w:tabs>
        <w:spacing w:before="120"/>
        <w:ind w:left="402"/>
        <w:rPr>
          <w:rFonts w:asciiTheme="minorHAnsi" w:hAnsiTheme="minorHAnsi" w:cstheme="minorHAnsi"/>
        </w:rPr>
      </w:pPr>
      <w:r w:rsidRPr="00B92D6F">
        <w:rPr>
          <w:rFonts w:asciiTheme="minorHAnsi" w:hAnsiTheme="minorHAnsi" w:cstheme="minorHAnsi"/>
        </w:rPr>
        <w:t xml:space="preserve">Wskazane wyżej kategorie zgłoszeń dotyczą zmiany danych oraz przyznawania uprawnień do </w:t>
      </w:r>
      <w:r w:rsidR="00A22FEB" w:rsidRPr="00B92D6F">
        <w:rPr>
          <w:rFonts w:asciiTheme="minorHAnsi" w:hAnsiTheme="minorHAnsi" w:cstheme="minorHAnsi"/>
        </w:rPr>
        <w:t>Systemów innych niż wskazane w pkt.2 Załącznika nr 1 do OPZ.</w:t>
      </w:r>
    </w:p>
    <w:p w14:paraId="0A9A75CA" w14:textId="77777777" w:rsidR="00D352A3" w:rsidRPr="00B92D6F" w:rsidRDefault="00D352A3" w:rsidP="00D352A3">
      <w:pPr>
        <w:pStyle w:val="Nagwek1"/>
        <w:ind w:left="95"/>
        <w:rPr>
          <w:rFonts w:asciiTheme="minorHAnsi" w:hAnsiTheme="minorHAnsi" w:cstheme="minorHAnsi"/>
          <w:sz w:val="22"/>
        </w:rPr>
      </w:pPr>
      <w:r w:rsidRPr="00B92D6F">
        <w:rPr>
          <w:rFonts w:asciiTheme="minorHAnsi" w:hAnsiTheme="minorHAnsi" w:cstheme="minorHAnsi"/>
          <w:color w:val="000000"/>
          <w:sz w:val="22"/>
        </w:rPr>
        <w:t>Załącznik 9: Minimalne wymagania dla systemu obsługi i zarządzania Zgłoszeniami</w:t>
      </w:r>
    </w:p>
    <w:p w14:paraId="62A58279" w14:textId="77777777" w:rsidR="00D352A3" w:rsidRPr="00B92D6F" w:rsidRDefault="00D352A3" w:rsidP="00D352A3">
      <w:pPr>
        <w:shd w:val="clear" w:color="auto" w:fill="FFFFFF"/>
        <w:tabs>
          <w:tab w:val="left" w:pos="360"/>
        </w:tabs>
        <w:spacing w:before="120" w:after="0"/>
        <w:rPr>
          <w:rFonts w:asciiTheme="minorHAnsi" w:hAnsiTheme="minorHAnsi" w:cstheme="minorHAnsi"/>
          <w:color w:val="000000"/>
          <w:spacing w:val="-3"/>
        </w:rPr>
      </w:pPr>
    </w:p>
    <w:p w14:paraId="02B3280A" w14:textId="77777777" w:rsidR="009203DC" w:rsidRPr="00B92D6F" w:rsidRDefault="009203DC" w:rsidP="009203DC">
      <w:pPr>
        <w:rPr>
          <w:rFonts w:asciiTheme="minorHAnsi" w:hAnsiTheme="minorHAnsi" w:cstheme="minorHAnsi"/>
        </w:rPr>
      </w:pPr>
      <w:r w:rsidRPr="00B92D6F">
        <w:rPr>
          <w:rFonts w:asciiTheme="minorHAnsi" w:hAnsiTheme="minorHAnsi" w:cstheme="minorHAnsi"/>
        </w:rPr>
        <w:t>W ramach usługi Infolinii Wykonawca musi zapewnić system obsługi i zarządzania Zgłoszeniami oraz system IVR. Wykonawca odpowiada za utrzymanie i konserwację obu systemów w swojej infrastrukturze, pozwalające na nieprzerwaną i bezawaryjną pracę.</w:t>
      </w:r>
    </w:p>
    <w:p w14:paraId="4309F4DC" w14:textId="77777777" w:rsidR="009203DC" w:rsidRPr="00B92D6F" w:rsidRDefault="009203DC" w:rsidP="009203DC">
      <w:pPr>
        <w:rPr>
          <w:rFonts w:asciiTheme="minorHAnsi" w:hAnsiTheme="minorHAnsi" w:cstheme="minorHAnsi"/>
        </w:rPr>
      </w:pPr>
    </w:p>
    <w:p w14:paraId="70036F9D" w14:textId="77777777" w:rsidR="009203DC" w:rsidRPr="00B92D6F" w:rsidRDefault="009203DC" w:rsidP="009203DC">
      <w:pPr>
        <w:rPr>
          <w:rFonts w:asciiTheme="minorHAnsi" w:hAnsiTheme="minorHAnsi" w:cstheme="minorHAnsi"/>
        </w:rPr>
      </w:pPr>
      <w:r w:rsidRPr="00B92D6F">
        <w:rPr>
          <w:rFonts w:asciiTheme="minorHAnsi" w:hAnsiTheme="minorHAnsi" w:cstheme="minorHAnsi"/>
        </w:rPr>
        <w:t>Wymagania podstawowe:</w:t>
      </w:r>
    </w:p>
    <w:p w14:paraId="4EDDD61E" w14:textId="77777777" w:rsidR="009203DC" w:rsidRPr="00B92D6F" w:rsidRDefault="009203DC"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t>System automatycznej obsługi klienta musi być rozwiązaniem sprzętowym i programowym dedykowanym do obsługi połączeń.</w:t>
      </w:r>
    </w:p>
    <w:p w14:paraId="4EC19717" w14:textId="77777777" w:rsidR="00507908" w:rsidRPr="00B92D6F" w:rsidRDefault="00507908"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t>System musi zapewniać obsługę jednocześnie połączeń przychodzących (</w:t>
      </w:r>
      <w:proofErr w:type="spellStart"/>
      <w:r w:rsidRPr="00B92D6F">
        <w:rPr>
          <w:rFonts w:asciiTheme="minorHAnsi" w:hAnsiTheme="minorHAnsi" w:cstheme="minorHAnsi"/>
        </w:rPr>
        <w:t>inbound</w:t>
      </w:r>
      <w:proofErr w:type="spellEnd"/>
      <w:r w:rsidRPr="00B92D6F">
        <w:rPr>
          <w:rFonts w:asciiTheme="minorHAnsi" w:hAnsiTheme="minorHAnsi" w:cstheme="minorHAnsi"/>
        </w:rPr>
        <w:t>) i wychodzących (</w:t>
      </w:r>
      <w:proofErr w:type="spellStart"/>
      <w:r w:rsidRPr="00B92D6F">
        <w:rPr>
          <w:rFonts w:asciiTheme="minorHAnsi" w:hAnsiTheme="minorHAnsi" w:cstheme="minorHAnsi"/>
        </w:rPr>
        <w:t>outbound</w:t>
      </w:r>
      <w:proofErr w:type="spellEnd"/>
      <w:r w:rsidRPr="00B92D6F">
        <w:rPr>
          <w:rFonts w:asciiTheme="minorHAnsi" w:hAnsiTheme="minorHAnsi" w:cstheme="minorHAnsi"/>
        </w:rPr>
        <w:t>) z systemu.</w:t>
      </w:r>
    </w:p>
    <w:p w14:paraId="73CE1EBA" w14:textId="77777777" w:rsidR="00507908" w:rsidRPr="00B92D6F" w:rsidRDefault="00507908"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t>System musi umożliwiać obsługę wielu kanałów dostępu (w tym: telefon, e-mail, formularz WWW).</w:t>
      </w:r>
    </w:p>
    <w:p w14:paraId="457DA973" w14:textId="77777777" w:rsidR="00507908" w:rsidRPr="00B92D6F" w:rsidRDefault="00507908"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t xml:space="preserve">System musi posiadać zintegrowany moduł interaktywnej </w:t>
      </w:r>
      <w:proofErr w:type="spellStart"/>
      <w:r w:rsidRPr="00B92D6F">
        <w:rPr>
          <w:rFonts w:asciiTheme="minorHAnsi" w:hAnsiTheme="minorHAnsi" w:cstheme="minorHAnsi"/>
        </w:rPr>
        <w:t>administrowalnej</w:t>
      </w:r>
      <w:proofErr w:type="spellEnd"/>
      <w:r w:rsidRPr="00B92D6F">
        <w:rPr>
          <w:rFonts w:asciiTheme="minorHAnsi" w:hAnsiTheme="minorHAnsi" w:cstheme="minorHAnsi"/>
        </w:rPr>
        <w:t xml:space="preserve"> zapowiedzi głosowej (IVR – Interactive </w:t>
      </w:r>
      <w:proofErr w:type="spellStart"/>
      <w:r w:rsidRPr="00B92D6F">
        <w:rPr>
          <w:rFonts w:asciiTheme="minorHAnsi" w:hAnsiTheme="minorHAnsi" w:cstheme="minorHAnsi"/>
        </w:rPr>
        <w:t>voice</w:t>
      </w:r>
      <w:proofErr w:type="spellEnd"/>
      <w:r w:rsidRPr="00B92D6F">
        <w:rPr>
          <w:rFonts w:asciiTheme="minorHAnsi" w:hAnsiTheme="minorHAnsi" w:cstheme="minorHAnsi"/>
        </w:rPr>
        <w:t xml:space="preserve"> </w:t>
      </w:r>
      <w:proofErr w:type="spellStart"/>
      <w:r w:rsidRPr="00B92D6F">
        <w:rPr>
          <w:rFonts w:asciiTheme="minorHAnsi" w:hAnsiTheme="minorHAnsi" w:cstheme="minorHAnsi"/>
        </w:rPr>
        <w:t>response</w:t>
      </w:r>
      <w:proofErr w:type="spellEnd"/>
      <w:r w:rsidRPr="00B92D6F">
        <w:rPr>
          <w:rFonts w:asciiTheme="minorHAnsi" w:hAnsiTheme="minorHAnsi" w:cstheme="minorHAnsi"/>
        </w:rPr>
        <w:t>).</w:t>
      </w:r>
    </w:p>
    <w:p w14:paraId="00DA7F91" w14:textId="77777777" w:rsidR="00507908" w:rsidRPr="00B92D6F" w:rsidRDefault="00507908"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t xml:space="preserve">System musi posiadać zaimplementowane zaawansowane algorytmy dystrybucji połączeń telefonicznych do kolejek / agentów (ACD – Automatic Call Distribution/ SBR – </w:t>
      </w:r>
      <w:proofErr w:type="spellStart"/>
      <w:r w:rsidRPr="00B92D6F">
        <w:rPr>
          <w:rFonts w:asciiTheme="minorHAnsi" w:hAnsiTheme="minorHAnsi" w:cstheme="minorHAnsi"/>
        </w:rPr>
        <w:t>Skill</w:t>
      </w:r>
      <w:proofErr w:type="spellEnd"/>
      <w:r w:rsidRPr="00B92D6F">
        <w:rPr>
          <w:rFonts w:asciiTheme="minorHAnsi" w:hAnsiTheme="minorHAnsi" w:cstheme="minorHAnsi"/>
        </w:rPr>
        <w:t xml:space="preserve"> </w:t>
      </w:r>
      <w:proofErr w:type="spellStart"/>
      <w:r w:rsidRPr="00B92D6F">
        <w:rPr>
          <w:rFonts w:asciiTheme="minorHAnsi" w:hAnsiTheme="minorHAnsi" w:cstheme="minorHAnsi"/>
        </w:rPr>
        <w:t>Based</w:t>
      </w:r>
      <w:proofErr w:type="spellEnd"/>
      <w:r w:rsidRPr="00B92D6F">
        <w:rPr>
          <w:rFonts w:asciiTheme="minorHAnsi" w:hAnsiTheme="minorHAnsi" w:cstheme="minorHAnsi"/>
        </w:rPr>
        <w:t xml:space="preserve"> Routing).</w:t>
      </w:r>
    </w:p>
    <w:p w14:paraId="2F6C0EF2" w14:textId="21BE6724" w:rsidR="009203DC" w:rsidRPr="00B92D6F" w:rsidRDefault="009203DC"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t xml:space="preserve">System udostępniony Zamawiającemu, poprzez bezpieczne połączenie zgodne z </w:t>
      </w:r>
      <w:proofErr w:type="spellStart"/>
      <w:r w:rsidRPr="00B92D6F">
        <w:rPr>
          <w:rFonts w:asciiTheme="minorHAnsi" w:hAnsiTheme="minorHAnsi" w:cstheme="minorHAnsi"/>
        </w:rPr>
        <w:t>pkt.I</w:t>
      </w:r>
      <w:proofErr w:type="spellEnd"/>
      <w:r w:rsidRPr="00B92D6F">
        <w:rPr>
          <w:rFonts w:asciiTheme="minorHAnsi" w:hAnsiTheme="minorHAnsi" w:cstheme="minorHAnsi"/>
        </w:rPr>
        <w:t xml:space="preserve"> 19 OPZ dla pracowników Zamawiającego pełniących rolę </w:t>
      </w:r>
      <w:r w:rsidR="00817819" w:rsidRPr="00B92D6F">
        <w:rPr>
          <w:rFonts w:asciiTheme="minorHAnsi" w:hAnsiTheme="minorHAnsi" w:cstheme="minorHAnsi"/>
        </w:rPr>
        <w:t xml:space="preserve">I, </w:t>
      </w:r>
      <w:r w:rsidRPr="00B92D6F">
        <w:rPr>
          <w:rFonts w:asciiTheme="minorHAnsi" w:hAnsiTheme="minorHAnsi" w:cstheme="minorHAnsi"/>
        </w:rPr>
        <w:t xml:space="preserve">II i III linii wsparcia oraz osób koordynującym realizację Umowy. Dostęp poprzez dedykowaną aplikację lub z poziomu jednej </w:t>
      </w:r>
      <w:r w:rsidRPr="00B92D6F">
        <w:rPr>
          <w:rFonts w:asciiTheme="minorHAnsi" w:hAnsiTheme="minorHAnsi" w:cstheme="minorHAnsi"/>
        </w:rPr>
        <w:lastRenderedPageBreak/>
        <w:t xml:space="preserve">z przeglądarek internetowych: Internet Explorer, Chrome, Mozilla </w:t>
      </w:r>
      <w:proofErr w:type="spellStart"/>
      <w:r w:rsidRPr="00B92D6F">
        <w:rPr>
          <w:rFonts w:asciiTheme="minorHAnsi" w:hAnsiTheme="minorHAnsi" w:cstheme="minorHAnsi"/>
        </w:rPr>
        <w:t>Firefox</w:t>
      </w:r>
      <w:proofErr w:type="spellEnd"/>
      <w:r w:rsidRPr="00B92D6F">
        <w:rPr>
          <w:rFonts w:asciiTheme="minorHAnsi" w:hAnsiTheme="minorHAnsi" w:cstheme="minorHAnsi"/>
        </w:rPr>
        <w:t xml:space="preserve">, Opera, Microsoft EDGE.   </w:t>
      </w:r>
    </w:p>
    <w:p w14:paraId="5F4CD6DC" w14:textId="77777777" w:rsidR="00507908" w:rsidRPr="00B92D6F" w:rsidRDefault="00507908"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t>System musi zapewniać interakcję modułów IVR i ACD.</w:t>
      </w:r>
    </w:p>
    <w:p w14:paraId="21DBA5F1" w14:textId="77777777" w:rsidR="00507908" w:rsidRPr="00B92D6F" w:rsidRDefault="00507908"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t xml:space="preserve">System musi posiadać funkcję automatycznego oddzwonienia (Call </w:t>
      </w:r>
      <w:proofErr w:type="spellStart"/>
      <w:r w:rsidRPr="00B92D6F">
        <w:rPr>
          <w:rFonts w:asciiTheme="minorHAnsi" w:hAnsiTheme="minorHAnsi" w:cstheme="minorHAnsi"/>
        </w:rPr>
        <w:t>Back</w:t>
      </w:r>
      <w:proofErr w:type="spellEnd"/>
      <w:r w:rsidRPr="00B92D6F">
        <w:rPr>
          <w:rFonts w:asciiTheme="minorHAnsi" w:hAnsiTheme="minorHAnsi" w:cstheme="minorHAnsi"/>
        </w:rPr>
        <w:t>), w przypadku nieodebrania połączenia przez konsultanta, realizująca połączenie zwrotne:</w:t>
      </w:r>
    </w:p>
    <w:p w14:paraId="0279D73C" w14:textId="77777777" w:rsidR="00507908" w:rsidRPr="00B92D6F" w:rsidRDefault="00507908" w:rsidP="00106272">
      <w:pPr>
        <w:pStyle w:val="Akapitzlist"/>
        <w:numPr>
          <w:ilvl w:val="1"/>
          <w:numId w:val="41"/>
        </w:numPr>
        <w:spacing w:before="100" w:beforeAutospacing="1"/>
        <w:contextualSpacing w:val="0"/>
        <w:rPr>
          <w:rFonts w:asciiTheme="minorHAnsi" w:hAnsiTheme="minorHAnsi" w:cstheme="minorHAnsi"/>
        </w:rPr>
      </w:pPr>
      <w:r w:rsidRPr="00B92D6F">
        <w:rPr>
          <w:rFonts w:asciiTheme="minorHAnsi" w:hAnsiTheme="minorHAnsi" w:cstheme="minorHAnsi"/>
        </w:rPr>
        <w:t>automatycznie po ustalonym czasie kierując je do wolnego konsultanta (np. musi się ono odbyć do 10 min. po otrzymaniu zgłoszenia).</w:t>
      </w:r>
    </w:p>
    <w:p w14:paraId="1742D39E" w14:textId="77777777" w:rsidR="00507908" w:rsidRPr="00B92D6F" w:rsidRDefault="00507908" w:rsidP="00106272">
      <w:pPr>
        <w:pStyle w:val="Akapitzlist"/>
        <w:numPr>
          <w:ilvl w:val="1"/>
          <w:numId w:val="41"/>
        </w:numPr>
        <w:spacing w:before="100" w:beforeAutospacing="1"/>
        <w:contextualSpacing w:val="0"/>
        <w:rPr>
          <w:rFonts w:asciiTheme="minorHAnsi" w:hAnsiTheme="minorHAnsi" w:cstheme="minorHAnsi"/>
        </w:rPr>
      </w:pPr>
      <w:r w:rsidRPr="00B92D6F">
        <w:rPr>
          <w:rFonts w:asciiTheme="minorHAnsi" w:hAnsiTheme="minorHAnsi" w:cstheme="minorHAnsi"/>
        </w:rPr>
        <w:t>na żądanie, z możliwością wybrania, kiedy konsultant ma do niego oddzwonić. Powinna być możliwość skonfigurowania w IVR ram czasowych, w których System wykona połączenie i skieruje je do wolnego konsultanta.</w:t>
      </w:r>
    </w:p>
    <w:p w14:paraId="60371AD2" w14:textId="77777777" w:rsidR="00507908" w:rsidRPr="00B92D6F" w:rsidRDefault="00507908"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t>System nagrywania musi posiadać możliwość eksportowania plików dźwiękowych w formacie WAV lub MP3 oraz ich archiwizację.</w:t>
      </w:r>
    </w:p>
    <w:p w14:paraId="4B7AA8F2" w14:textId="77777777" w:rsidR="00C97606" w:rsidRPr="00B92D6F" w:rsidRDefault="00507908"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t>System nagrywania musi zapewniać udokumentowane API umożliwiające integrację z systemami firm trzecich.</w:t>
      </w:r>
    </w:p>
    <w:p w14:paraId="595C8889" w14:textId="0AA22756" w:rsidR="00507908" w:rsidRPr="00B92D6F" w:rsidRDefault="00B97909"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t>Funkcjonalność umożliwiającą prowadzenie</w:t>
      </w:r>
      <w:r w:rsidR="00C97606" w:rsidRPr="00B92D6F">
        <w:rPr>
          <w:rFonts w:asciiTheme="minorHAnsi" w:hAnsiTheme="minorHAnsi" w:cstheme="minorHAnsi"/>
        </w:rPr>
        <w:t xml:space="preserve"> kampanii wychodzących typu </w:t>
      </w:r>
      <w:proofErr w:type="spellStart"/>
      <w:r w:rsidR="00C97606" w:rsidRPr="00B92D6F">
        <w:rPr>
          <w:rFonts w:asciiTheme="minorHAnsi" w:hAnsiTheme="minorHAnsi" w:cstheme="minorHAnsi"/>
        </w:rPr>
        <w:t>outbound</w:t>
      </w:r>
      <w:proofErr w:type="spellEnd"/>
    </w:p>
    <w:p w14:paraId="5F862FC8" w14:textId="2D5E9145" w:rsidR="009203DC" w:rsidRPr="00B92D6F" w:rsidRDefault="009203DC"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t>System w przypadku konieczności eskalacji zgłoszeń, zapewni pracę pracowników II i I</w:t>
      </w:r>
      <w:r w:rsidR="000456AE" w:rsidRPr="00B92D6F">
        <w:rPr>
          <w:rFonts w:asciiTheme="minorHAnsi" w:hAnsiTheme="minorHAnsi" w:cstheme="minorHAnsi"/>
        </w:rPr>
        <w:t>II linii wsparcia Zamawiającego obejmującej grupy eksperckie w podziale na utrzymywane systemy (analitycy i administratorzy).</w:t>
      </w:r>
    </w:p>
    <w:p w14:paraId="39E3EBA4" w14:textId="0128BEAD" w:rsidR="009203DC" w:rsidRPr="00B92D6F" w:rsidRDefault="009203DC"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t>Wykonawca zapewni</w:t>
      </w:r>
      <w:r w:rsidR="00DD0EFF" w:rsidRPr="00B92D6F">
        <w:rPr>
          <w:rFonts w:asciiTheme="minorHAnsi" w:hAnsiTheme="minorHAnsi" w:cstheme="minorHAnsi"/>
        </w:rPr>
        <w:t xml:space="preserve"> </w:t>
      </w:r>
      <w:r w:rsidRPr="00B92D6F">
        <w:rPr>
          <w:rFonts w:asciiTheme="minorHAnsi" w:hAnsiTheme="minorHAnsi" w:cstheme="minorHAnsi"/>
        </w:rPr>
        <w:t>licencj</w:t>
      </w:r>
      <w:r w:rsidR="00DD0EFF" w:rsidRPr="00B92D6F">
        <w:rPr>
          <w:rFonts w:asciiTheme="minorHAnsi" w:hAnsiTheme="minorHAnsi" w:cstheme="minorHAnsi"/>
        </w:rPr>
        <w:t>e</w:t>
      </w:r>
      <w:r w:rsidRPr="00B92D6F">
        <w:rPr>
          <w:rFonts w:asciiTheme="minorHAnsi" w:hAnsiTheme="minorHAnsi" w:cstheme="minorHAnsi"/>
        </w:rPr>
        <w:t xml:space="preserve"> dla </w:t>
      </w:r>
      <w:r w:rsidR="00DD0EFF" w:rsidRPr="00B92D6F">
        <w:rPr>
          <w:rFonts w:asciiTheme="minorHAnsi" w:hAnsiTheme="minorHAnsi" w:cstheme="minorHAnsi"/>
        </w:rPr>
        <w:t xml:space="preserve">wszystkich zgłaszanych w trakcie realizacji umowy </w:t>
      </w:r>
      <w:r w:rsidRPr="00B92D6F">
        <w:rPr>
          <w:rFonts w:asciiTheme="minorHAnsi" w:hAnsiTheme="minorHAnsi" w:cstheme="minorHAnsi"/>
        </w:rPr>
        <w:t xml:space="preserve">operatorów </w:t>
      </w:r>
      <w:r w:rsidR="00817819" w:rsidRPr="00B92D6F">
        <w:rPr>
          <w:rFonts w:asciiTheme="minorHAnsi" w:hAnsiTheme="minorHAnsi" w:cstheme="minorHAnsi"/>
        </w:rPr>
        <w:t xml:space="preserve">I, </w:t>
      </w:r>
      <w:r w:rsidRPr="00B92D6F">
        <w:rPr>
          <w:rFonts w:asciiTheme="minorHAnsi" w:hAnsiTheme="minorHAnsi" w:cstheme="minorHAnsi"/>
        </w:rPr>
        <w:t xml:space="preserve">II i III linii wsparcia </w:t>
      </w:r>
      <w:r w:rsidR="00907F67" w:rsidRPr="00B92D6F">
        <w:rPr>
          <w:rFonts w:asciiTheme="minorHAnsi" w:hAnsiTheme="minorHAnsi" w:cstheme="minorHAnsi"/>
        </w:rPr>
        <w:t>po stronie</w:t>
      </w:r>
      <w:r w:rsidRPr="00B92D6F">
        <w:rPr>
          <w:rFonts w:asciiTheme="minorHAnsi" w:hAnsiTheme="minorHAnsi" w:cstheme="minorHAnsi"/>
        </w:rPr>
        <w:t xml:space="preserve"> Zamawiającego.</w:t>
      </w:r>
    </w:p>
    <w:p w14:paraId="77D3C033" w14:textId="77777777" w:rsidR="009203DC" w:rsidRPr="00B92D6F" w:rsidRDefault="009203DC"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t xml:space="preserve">Wykonawca nada uprawnienia w systemie obsługi Zgłoszeń dla operatorów, zgodnie z pełnionymi rolami w procesie obsługi zgłoszeń (I, II i III linia, </w:t>
      </w:r>
      <w:proofErr w:type="spellStart"/>
      <w:r w:rsidRPr="00B92D6F">
        <w:rPr>
          <w:rFonts w:asciiTheme="minorHAnsi" w:hAnsiTheme="minorHAnsi" w:cstheme="minorHAnsi"/>
        </w:rPr>
        <w:t>supervisor</w:t>
      </w:r>
      <w:proofErr w:type="spellEnd"/>
      <w:r w:rsidRPr="00B92D6F">
        <w:rPr>
          <w:rFonts w:asciiTheme="minorHAnsi" w:hAnsiTheme="minorHAnsi" w:cstheme="minorHAnsi"/>
        </w:rPr>
        <w:t>, osoby nadzorujące realizacje umowy).</w:t>
      </w:r>
    </w:p>
    <w:p w14:paraId="53DE285A" w14:textId="09CBBD87" w:rsidR="009203DC" w:rsidRPr="00B92D6F" w:rsidRDefault="009203DC"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t xml:space="preserve">Wszyscy agenci powinni mieć licencje w </w:t>
      </w:r>
      <w:r w:rsidR="00B97909" w:rsidRPr="00B92D6F">
        <w:rPr>
          <w:rFonts w:asciiTheme="minorHAnsi" w:hAnsiTheme="minorHAnsi" w:cstheme="minorHAnsi"/>
        </w:rPr>
        <w:t>ramach,</w:t>
      </w:r>
      <w:r w:rsidRPr="00B92D6F">
        <w:rPr>
          <w:rFonts w:asciiTheme="minorHAnsi" w:hAnsiTheme="minorHAnsi" w:cstheme="minorHAnsi"/>
        </w:rPr>
        <w:t xml:space="preserve"> których, powinni móc obsługiwać dowolny kanał komunikacyjny.</w:t>
      </w:r>
    </w:p>
    <w:p w14:paraId="0CBEED86" w14:textId="77777777" w:rsidR="009203DC" w:rsidRPr="00B92D6F" w:rsidRDefault="009203DC"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t>System musi umożliwiać kontrolę bieżącą pracy agentów przez jednocześnie do 5 nadzorców (</w:t>
      </w:r>
      <w:proofErr w:type="spellStart"/>
      <w:r w:rsidRPr="00B92D6F">
        <w:rPr>
          <w:rFonts w:asciiTheme="minorHAnsi" w:hAnsiTheme="minorHAnsi" w:cstheme="minorHAnsi"/>
        </w:rPr>
        <w:t>supervisors</w:t>
      </w:r>
      <w:proofErr w:type="spellEnd"/>
      <w:r w:rsidRPr="00B92D6F">
        <w:rPr>
          <w:rFonts w:asciiTheme="minorHAnsi" w:hAnsiTheme="minorHAnsi" w:cstheme="minorHAnsi"/>
        </w:rPr>
        <w:t>), posiadających licencje z poszerzonym zakresem funkcjonalności w stosunku do agentów o funkcje: raportowania, przeszukiwania biblioteki nagrań.</w:t>
      </w:r>
    </w:p>
    <w:p w14:paraId="13AAE594" w14:textId="1327953E" w:rsidR="009203DC" w:rsidRPr="00B92D6F" w:rsidRDefault="009203DC"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t xml:space="preserve">System musi umożliwiać </w:t>
      </w:r>
      <w:proofErr w:type="spellStart"/>
      <w:r w:rsidRPr="00B92D6F">
        <w:rPr>
          <w:rFonts w:asciiTheme="minorHAnsi" w:hAnsiTheme="minorHAnsi" w:cstheme="minorHAnsi"/>
        </w:rPr>
        <w:t>supervisorom</w:t>
      </w:r>
      <w:proofErr w:type="spellEnd"/>
      <w:r w:rsidRPr="00B92D6F">
        <w:rPr>
          <w:rFonts w:asciiTheme="minorHAnsi" w:hAnsiTheme="minorHAnsi" w:cstheme="minorHAnsi"/>
        </w:rPr>
        <w:t xml:space="preserve"> dostęp do historii połączeń, nagrań, </w:t>
      </w:r>
      <w:r w:rsidR="00DD0EFF" w:rsidRPr="00B92D6F">
        <w:rPr>
          <w:rFonts w:asciiTheme="minorHAnsi" w:hAnsiTheme="minorHAnsi" w:cstheme="minorHAnsi"/>
        </w:rPr>
        <w:t>maili, raportów</w:t>
      </w:r>
      <w:r w:rsidRPr="00B92D6F">
        <w:rPr>
          <w:rFonts w:asciiTheme="minorHAnsi" w:hAnsiTheme="minorHAnsi" w:cstheme="minorHAnsi"/>
        </w:rPr>
        <w:t xml:space="preserve"> statystycznych oraz funkcji zarządzania operatorami, listami kontaktów i innymi parametrami.</w:t>
      </w:r>
    </w:p>
    <w:p w14:paraId="1E362593" w14:textId="77777777" w:rsidR="009203DC" w:rsidRPr="00B92D6F" w:rsidRDefault="009203DC"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t>System musi umożliwiać automatyczne rozpoznawanie dzwoniącego oraz wyświetlanie karty z historią dotychczasowych kontaktów.</w:t>
      </w:r>
    </w:p>
    <w:p w14:paraId="0657FBBD" w14:textId="58C157C0" w:rsidR="00C97606" w:rsidRPr="00B92D6F" w:rsidRDefault="00C97606"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t>System musi umożliwiać możliwość automatycznego tworzenia zgłoszeń na podstawie odebranych wiadomości email lub formularzy oraz automatyczne uzupełnianie numeru telefonu w przypadku obsługi zgłoszeń telefonicznych.</w:t>
      </w:r>
    </w:p>
    <w:p w14:paraId="6EE2256E" w14:textId="683288C1" w:rsidR="00C97606" w:rsidRPr="00B92D6F" w:rsidRDefault="00C97606"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t xml:space="preserve">System musi umożliwiać </w:t>
      </w:r>
      <w:r w:rsidR="00486707" w:rsidRPr="00B92D6F">
        <w:rPr>
          <w:rFonts w:asciiTheme="minorHAnsi" w:hAnsiTheme="minorHAnsi" w:cstheme="minorHAnsi"/>
        </w:rPr>
        <w:t>o</w:t>
      </w:r>
      <w:r w:rsidRPr="00B92D6F">
        <w:rPr>
          <w:rFonts w:asciiTheme="minorHAnsi" w:hAnsiTheme="minorHAnsi" w:cstheme="minorHAnsi"/>
        </w:rPr>
        <w:t>dczyt załączników w formacie pdf, obrazów oraz filmów z poziomu systemu.</w:t>
      </w:r>
    </w:p>
    <w:p w14:paraId="2A77C3DD" w14:textId="75B55476" w:rsidR="00C97606" w:rsidRPr="00B92D6F" w:rsidRDefault="00C97606"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t xml:space="preserve">System musi umożliwiać </w:t>
      </w:r>
      <w:r w:rsidR="00630BFE" w:rsidRPr="00B92D6F">
        <w:rPr>
          <w:rFonts w:asciiTheme="minorHAnsi" w:hAnsiTheme="minorHAnsi" w:cstheme="minorHAnsi"/>
        </w:rPr>
        <w:t>walidację pól</w:t>
      </w:r>
      <w:r w:rsidRPr="00B92D6F">
        <w:rPr>
          <w:rFonts w:asciiTheme="minorHAnsi" w:hAnsiTheme="minorHAnsi" w:cstheme="minorHAnsi"/>
        </w:rPr>
        <w:t xml:space="preserve"> dla wpisywanych danych w Karcie kontaktu, tj.: numerów telefonu, adresów email itp.</w:t>
      </w:r>
    </w:p>
    <w:p w14:paraId="1E4C44D5" w14:textId="6D8DE1C8" w:rsidR="009203DC" w:rsidRPr="00B92D6F" w:rsidRDefault="009203DC"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lastRenderedPageBreak/>
        <w:t>System musi umożliwiać wykorzystanie skryptów standaryzujących przebieg rozmów oraz szablonów do obsługi maili</w:t>
      </w:r>
      <w:r w:rsidR="00C92F51" w:rsidRPr="00B92D6F">
        <w:rPr>
          <w:rFonts w:asciiTheme="minorHAnsi" w:hAnsiTheme="minorHAnsi" w:cstheme="minorHAnsi"/>
        </w:rPr>
        <w:t>.</w:t>
      </w:r>
    </w:p>
    <w:p w14:paraId="6EF95D58" w14:textId="77777777" w:rsidR="009203DC" w:rsidRPr="00B92D6F" w:rsidRDefault="009203DC"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t>System musi mieć możliwość sterowania przebiegiem połączenia przez agenta:</w:t>
      </w:r>
    </w:p>
    <w:p w14:paraId="6F7EDB1F" w14:textId="77777777" w:rsidR="009203DC" w:rsidRPr="00B92D6F" w:rsidRDefault="009203DC" w:rsidP="00106272">
      <w:pPr>
        <w:pStyle w:val="Akapitzlist"/>
        <w:numPr>
          <w:ilvl w:val="1"/>
          <w:numId w:val="41"/>
        </w:numPr>
        <w:spacing w:before="100" w:beforeAutospacing="1"/>
        <w:contextualSpacing w:val="0"/>
        <w:rPr>
          <w:rFonts w:asciiTheme="minorHAnsi" w:hAnsiTheme="minorHAnsi" w:cstheme="minorHAnsi"/>
        </w:rPr>
      </w:pPr>
      <w:r w:rsidRPr="00B92D6F">
        <w:rPr>
          <w:rFonts w:asciiTheme="minorHAnsi" w:hAnsiTheme="minorHAnsi" w:cstheme="minorHAnsi"/>
        </w:rPr>
        <w:t>transfer połączenia na inny numer,</w:t>
      </w:r>
    </w:p>
    <w:p w14:paraId="70A932AA" w14:textId="77777777" w:rsidR="009203DC" w:rsidRPr="00B92D6F" w:rsidRDefault="009203DC" w:rsidP="00106272">
      <w:pPr>
        <w:pStyle w:val="Akapitzlist"/>
        <w:numPr>
          <w:ilvl w:val="1"/>
          <w:numId w:val="41"/>
        </w:numPr>
        <w:spacing w:before="100" w:beforeAutospacing="1"/>
        <w:contextualSpacing w:val="0"/>
        <w:rPr>
          <w:rFonts w:asciiTheme="minorHAnsi" w:hAnsiTheme="minorHAnsi" w:cstheme="minorHAnsi"/>
        </w:rPr>
      </w:pPr>
      <w:r w:rsidRPr="00B92D6F">
        <w:rPr>
          <w:rFonts w:asciiTheme="minorHAnsi" w:hAnsiTheme="minorHAnsi" w:cstheme="minorHAnsi"/>
        </w:rPr>
        <w:t>konsultacja,</w:t>
      </w:r>
    </w:p>
    <w:p w14:paraId="26098E15" w14:textId="77777777" w:rsidR="009203DC" w:rsidRPr="00B92D6F" w:rsidRDefault="009203DC" w:rsidP="00106272">
      <w:pPr>
        <w:pStyle w:val="Akapitzlist"/>
        <w:numPr>
          <w:ilvl w:val="1"/>
          <w:numId w:val="41"/>
        </w:numPr>
        <w:spacing w:before="100" w:beforeAutospacing="1"/>
        <w:contextualSpacing w:val="0"/>
        <w:rPr>
          <w:rFonts w:asciiTheme="minorHAnsi" w:hAnsiTheme="minorHAnsi" w:cstheme="minorHAnsi"/>
        </w:rPr>
      </w:pPr>
      <w:r w:rsidRPr="00B92D6F">
        <w:rPr>
          <w:rFonts w:asciiTheme="minorHAnsi" w:hAnsiTheme="minorHAnsi" w:cstheme="minorHAnsi"/>
        </w:rPr>
        <w:t>transfer po konsultacji,</w:t>
      </w:r>
    </w:p>
    <w:p w14:paraId="579C8BE0" w14:textId="77777777" w:rsidR="009203DC" w:rsidRPr="00B92D6F" w:rsidRDefault="009203DC" w:rsidP="00106272">
      <w:pPr>
        <w:pStyle w:val="Akapitzlist"/>
        <w:numPr>
          <w:ilvl w:val="1"/>
          <w:numId w:val="41"/>
        </w:numPr>
        <w:spacing w:before="100" w:beforeAutospacing="1"/>
        <w:contextualSpacing w:val="0"/>
        <w:rPr>
          <w:rFonts w:asciiTheme="minorHAnsi" w:hAnsiTheme="minorHAnsi" w:cstheme="minorHAnsi"/>
        </w:rPr>
      </w:pPr>
      <w:r w:rsidRPr="00B92D6F">
        <w:rPr>
          <w:rFonts w:asciiTheme="minorHAnsi" w:hAnsiTheme="minorHAnsi" w:cstheme="minorHAnsi"/>
        </w:rPr>
        <w:t xml:space="preserve">zawieszenie – </w:t>
      </w:r>
      <w:proofErr w:type="spellStart"/>
      <w:r w:rsidRPr="00B92D6F">
        <w:rPr>
          <w:rFonts w:asciiTheme="minorHAnsi" w:hAnsiTheme="minorHAnsi" w:cstheme="minorHAnsi"/>
        </w:rPr>
        <w:t>hold</w:t>
      </w:r>
      <w:proofErr w:type="spellEnd"/>
      <w:r w:rsidRPr="00B92D6F">
        <w:rPr>
          <w:rFonts w:asciiTheme="minorHAnsi" w:hAnsiTheme="minorHAnsi" w:cstheme="minorHAnsi"/>
        </w:rPr>
        <w:t>.</w:t>
      </w:r>
    </w:p>
    <w:p w14:paraId="2BAEFED2" w14:textId="77777777" w:rsidR="009203DC" w:rsidRPr="00B92D6F" w:rsidRDefault="009203DC"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t xml:space="preserve">System musi umożliwiać rejestrację historii kontaktów z agentem </w:t>
      </w:r>
      <w:proofErr w:type="spellStart"/>
      <w:r w:rsidRPr="00B92D6F">
        <w:rPr>
          <w:rFonts w:asciiTheme="minorHAnsi" w:hAnsiTheme="minorHAnsi" w:cstheme="minorHAnsi"/>
        </w:rPr>
        <w:t>contact</w:t>
      </w:r>
      <w:proofErr w:type="spellEnd"/>
      <w:r w:rsidRPr="00B92D6F">
        <w:rPr>
          <w:rFonts w:asciiTheme="minorHAnsi" w:hAnsiTheme="minorHAnsi" w:cstheme="minorHAnsi"/>
        </w:rPr>
        <w:t xml:space="preserve"> </w:t>
      </w:r>
      <w:proofErr w:type="spellStart"/>
      <w:r w:rsidRPr="00B92D6F">
        <w:rPr>
          <w:rFonts w:asciiTheme="minorHAnsi" w:hAnsiTheme="minorHAnsi" w:cstheme="minorHAnsi"/>
        </w:rPr>
        <w:t>center</w:t>
      </w:r>
      <w:proofErr w:type="spellEnd"/>
      <w:r w:rsidRPr="00B92D6F">
        <w:rPr>
          <w:rFonts w:asciiTheme="minorHAnsi" w:hAnsiTheme="minorHAnsi" w:cstheme="minorHAnsi"/>
        </w:rPr>
        <w:t xml:space="preserve"> (o ile dostępna jest identyfikacja (CLIP).</w:t>
      </w:r>
    </w:p>
    <w:p w14:paraId="73728E16" w14:textId="77777777" w:rsidR="009203DC" w:rsidRPr="00B92D6F" w:rsidRDefault="009203DC"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t>Tryb ruchu wychodzącego powinien zapewniać funkcjonalności:</w:t>
      </w:r>
    </w:p>
    <w:p w14:paraId="0CC1CCFE" w14:textId="487638D7" w:rsidR="009203DC" w:rsidRPr="00B92D6F" w:rsidRDefault="009203DC" w:rsidP="00106272">
      <w:pPr>
        <w:pStyle w:val="Akapitzlist"/>
        <w:numPr>
          <w:ilvl w:val="1"/>
          <w:numId w:val="41"/>
        </w:numPr>
        <w:spacing w:before="100" w:beforeAutospacing="1"/>
        <w:contextualSpacing w:val="0"/>
        <w:rPr>
          <w:rFonts w:asciiTheme="minorHAnsi" w:hAnsiTheme="minorHAnsi" w:cstheme="minorHAnsi"/>
        </w:rPr>
      </w:pPr>
      <w:r w:rsidRPr="00B92D6F">
        <w:rPr>
          <w:rFonts w:asciiTheme="minorHAnsi" w:hAnsiTheme="minorHAnsi" w:cstheme="minorHAnsi"/>
        </w:rPr>
        <w:t xml:space="preserve">Przekazywanie kontaktu do wydzwonienia na ekran agenta. Agent sam </w:t>
      </w:r>
      <w:r w:rsidR="00270133" w:rsidRPr="00B92D6F">
        <w:rPr>
          <w:rFonts w:asciiTheme="minorHAnsi" w:hAnsiTheme="minorHAnsi" w:cstheme="minorHAnsi"/>
        </w:rPr>
        <w:t>decyduje,</w:t>
      </w:r>
      <w:r w:rsidRPr="00B92D6F">
        <w:rPr>
          <w:rFonts w:asciiTheme="minorHAnsi" w:hAnsiTheme="minorHAnsi" w:cstheme="minorHAnsi"/>
        </w:rPr>
        <w:t xml:space="preserve"> kiedy wykonać połączenie do klienta,</w:t>
      </w:r>
    </w:p>
    <w:p w14:paraId="01E1EE70" w14:textId="77777777" w:rsidR="009203DC" w:rsidRPr="00B92D6F" w:rsidRDefault="009203DC" w:rsidP="00106272">
      <w:pPr>
        <w:pStyle w:val="Akapitzlist"/>
        <w:numPr>
          <w:ilvl w:val="1"/>
          <w:numId w:val="41"/>
        </w:numPr>
        <w:spacing w:before="100" w:beforeAutospacing="1"/>
        <w:contextualSpacing w:val="0"/>
        <w:rPr>
          <w:rFonts w:asciiTheme="minorHAnsi" w:hAnsiTheme="minorHAnsi" w:cstheme="minorHAnsi"/>
        </w:rPr>
      </w:pPr>
      <w:r w:rsidRPr="00B92D6F">
        <w:rPr>
          <w:rFonts w:asciiTheme="minorHAnsi" w:hAnsiTheme="minorHAnsi" w:cstheme="minorHAnsi"/>
        </w:rPr>
        <w:t>Tryb automatycznie wykonujący połączenia, w którym System wykonuje tylko tyle połączeń ilu jest wolnych agentów,</w:t>
      </w:r>
    </w:p>
    <w:p w14:paraId="53850113" w14:textId="77777777" w:rsidR="009203DC" w:rsidRPr="00B92D6F" w:rsidRDefault="009203DC" w:rsidP="00106272">
      <w:pPr>
        <w:pStyle w:val="Akapitzlist"/>
        <w:numPr>
          <w:ilvl w:val="1"/>
          <w:numId w:val="41"/>
        </w:numPr>
        <w:spacing w:before="100" w:beforeAutospacing="1"/>
        <w:contextualSpacing w:val="0"/>
        <w:rPr>
          <w:rFonts w:asciiTheme="minorHAnsi" w:hAnsiTheme="minorHAnsi" w:cstheme="minorHAnsi"/>
        </w:rPr>
      </w:pPr>
      <w:r w:rsidRPr="00B92D6F">
        <w:rPr>
          <w:rFonts w:asciiTheme="minorHAnsi" w:hAnsiTheme="minorHAnsi" w:cstheme="minorHAnsi"/>
        </w:rPr>
        <w:t>Tryb automatycznie wykonujący połączenia, w którym System wydzwania odpowiednio większą ilość połączeń w stosunku do ilości agentów bazując na danych historycznych, zdefiniowanych parametrach progowych i dedykowanych algorytmach,</w:t>
      </w:r>
    </w:p>
    <w:p w14:paraId="30870D33" w14:textId="77777777" w:rsidR="009203DC" w:rsidRPr="00B92D6F" w:rsidRDefault="009203DC" w:rsidP="00106272">
      <w:pPr>
        <w:pStyle w:val="Akapitzlist"/>
        <w:numPr>
          <w:ilvl w:val="1"/>
          <w:numId w:val="41"/>
        </w:numPr>
        <w:spacing w:before="100" w:beforeAutospacing="1"/>
        <w:contextualSpacing w:val="0"/>
        <w:rPr>
          <w:rFonts w:asciiTheme="minorHAnsi" w:hAnsiTheme="minorHAnsi" w:cstheme="minorHAnsi"/>
        </w:rPr>
      </w:pPr>
      <w:r w:rsidRPr="00B92D6F">
        <w:rPr>
          <w:rFonts w:asciiTheme="minorHAnsi" w:hAnsiTheme="minorHAnsi" w:cstheme="minorHAnsi"/>
        </w:rPr>
        <w:t>Tryb automatycznie wykonujący połączenia do klientów z Systemu IVR zbierający automatycznie informacje poprzez kody DTMF, opcjonalnie z możliwością detekcji głosu ludzkiego i automatycznych sekretarek.</w:t>
      </w:r>
    </w:p>
    <w:p w14:paraId="48121918" w14:textId="7A6F6140" w:rsidR="009203DC" w:rsidRPr="00B92D6F" w:rsidRDefault="009203DC"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t xml:space="preserve">System musi posiadać interfejs dla modułu raportującego, pozwalający </w:t>
      </w:r>
      <w:r w:rsidR="00270133" w:rsidRPr="00B92D6F">
        <w:rPr>
          <w:rFonts w:asciiTheme="minorHAnsi" w:hAnsiTheme="minorHAnsi" w:cstheme="minorHAnsi"/>
        </w:rPr>
        <w:t>na sprawdzenia</w:t>
      </w:r>
      <w:r w:rsidRPr="00B92D6F">
        <w:rPr>
          <w:rFonts w:asciiTheme="minorHAnsi" w:hAnsiTheme="minorHAnsi" w:cstheme="minorHAnsi"/>
        </w:rPr>
        <w:t xml:space="preserve"> historii pracy i analizy statystycznej przy zastosowaniu raportów oraz monitorowania w czasie rzeczywistym. Raporty i widoki monitoringu mogą być w szerokim zakresie dostosowane do konkretnych potrzeb.</w:t>
      </w:r>
    </w:p>
    <w:p w14:paraId="79599711" w14:textId="02B59EFF" w:rsidR="009203DC" w:rsidRPr="00B92D6F" w:rsidRDefault="009203DC"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t>System musi umożliwiać zarządzanie i monitorowanie pracy Systemu oraz kolejek i agentów w czasie rzeczywistym. Dostępne raporty bieżące i historyczne z pracy Systemu na poziomie kolejek, agentów, IVR</w:t>
      </w:r>
      <w:r w:rsidR="00C92F51" w:rsidRPr="00B92D6F">
        <w:rPr>
          <w:rFonts w:asciiTheme="minorHAnsi" w:hAnsiTheme="minorHAnsi" w:cstheme="minorHAnsi"/>
        </w:rPr>
        <w:t xml:space="preserve"> i wymaganych parametrów realizacji usługi.</w:t>
      </w:r>
      <w:r w:rsidRPr="00B92D6F">
        <w:rPr>
          <w:rFonts w:asciiTheme="minorHAnsi" w:hAnsiTheme="minorHAnsi" w:cstheme="minorHAnsi"/>
        </w:rPr>
        <w:t xml:space="preserve"> </w:t>
      </w:r>
    </w:p>
    <w:p w14:paraId="7D054FD9" w14:textId="77777777" w:rsidR="009203DC" w:rsidRPr="00B92D6F" w:rsidRDefault="009203DC"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t>Uniemożliwienie dokonywania zmian zapisanych w nim danych bez pozostawienia śladu, w tym informacji o osobie i momencie dokonania zmiany.</w:t>
      </w:r>
    </w:p>
    <w:p w14:paraId="4FD52E98" w14:textId="191C9011" w:rsidR="009203DC" w:rsidRPr="00B92D6F" w:rsidRDefault="009203DC"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t>Umożliwienie śledzenia parametrów jakości usług</w:t>
      </w:r>
      <w:r w:rsidR="005A1578" w:rsidRPr="00B92D6F">
        <w:rPr>
          <w:rFonts w:asciiTheme="minorHAnsi" w:hAnsiTheme="minorHAnsi" w:cstheme="minorHAnsi"/>
        </w:rPr>
        <w:t xml:space="preserve"> oraz wydajności konsultantów</w:t>
      </w:r>
      <w:r w:rsidRPr="00B92D6F">
        <w:rPr>
          <w:rFonts w:asciiTheme="minorHAnsi" w:hAnsiTheme="minorHAnsi" w:cstheme="minorHAnsi"/>
        </w:rPr>
        <w:t>.</w:t>
      </w:r>
    </w:p>
    <w:p w14:paraId="40695350" w14:textId="77777777" w:rsidR="009203DC" w:rsidRPr="00B92D6F" w:rsidRDefault="009203DC"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t>Wykonawca zapewni Zamawiającemu dostęp online do bieżących statystyk, które pozwolą na pełną i prawidłową analizę funkcjonowania infolinii. Statystyki będą tworzone w uzgodnionych z Zamawiającym jednostkach czasu (np. godzinne, dobowe - z rozbiciem na godziny), w podziale na obsługiwane systemy, a swoim zakresem obejmą m.in.:</w:t>
      </w:r>
    </w:p>
    <w:p w14:paraId="23ADF297" w14:textId="77777777" w:rsidR="009203DC" w:rsidRPr="00B92D6F" w:rsidRDefault="009203DC" w:rsidP="00106272">
      <w:pPr>
        <w:pStyle w:val="Akapitzlist"/>
        <w:numPr>
          <w:ilvl w:val="1"/>
          <w:numId w:val="41"/>
        </w:numPr>
        <w:spacing w:before="100" w:beforeAutospacing="1"/>
        <w:contextualSpacing w:val="0"/>
        <w:rPr>
          <w:rFonts w:asciiTheme="minorHAnsi" w:hAnsiTheme="minorHAnsi" w:cstheme="minorHAnsi"/>
        </w:rPr>
      </w:pPr>
      <w:r w:rsidRPr="00B92D6F">
        <w:rPr>
          <w:rFonts w:asciiTheme="minorHAnsi" w:hAnsiTheme="minorHAnsi" w:cstheme="minorHAnsi"/>
        </w:rPr>
        <w:t>zestawienie dotyczące liczby połączeń przychodzących,</w:t>
      </w:r>
    </w:p>
    <w:p w14:paraId="63404C1E" w14:textId="77777777" w:rsidR="009203DC" w:rsidRPr="00B92D6F" w:rsidRDefault="009203DC" w:rsidP="00106272">
      <w:pPr>
        <w:pStyle w:val="Akapitzlist"/>
        <w:numPr>
          <w:ilvl w:val="1"/>
          <w:numId w:val="41"/>
        </w:numPr>
        <w:spacing w:before="100" w:beforeAutospacing="1"/>
        <w:contextualSpacing w:val="0"/>
        <w:rPr>
          <w:rFonts w:asciiTheme="minorHAnsi" w:hAnsiTheme="minorHAnsi" w:cstheme="minorHAnsi"/>
        </w:rPr>
      </w:pPr>
      <w:r w:rsidRPr="00B92D6F">
        <w:rPr>
          <w:rFonts w:asciiTheme="minorHAnsi" w:hAnsiTheme="minorHAnsi" w:cstheme="minorHAnsi"/>
        </w:rPr>
        <w:t>zestawienie dotyczące liczby nieodebranych połączeń,</w:t>
      </w:r>
    </w:p>
    <w:p w14:paraId="34B4FCC1" w14:textId="77777777" w:rsidR="009203DC" w:rsidRPr="00B92D6F" w:rsidRDefault="009203DC" w:rsidP="00106272">
      <w:pPr>
        <w:pStyle w:val="Akapitzlist"/>
        <w:numPr>
          <w:ilvl w:val="1"/>
          <w:numId w:val="41"/>
        </w:numPr>
        <w:spacing w:before="100" w:beforeAutospacing="1"/>
        <w:contextualSpacing w:val="0"/>
        <w:rPr>
          <w:rFonts w:asciiTheme="minorHAnsi" w:hAnsiTheme="minorHAnsi" w:cstheme="minorHAnsi"/>
        </w:rPr>
      </w:pPr>
      <w:r w:rsidRPr="00B92D6F">
        <w:rPr>
          <w:rFonts w:asciiTheme="minorHAnsi" w:hAnsiTheme="minorHAnsi" w:cstheme="minorHAnsi"/>
        </w:rPr>
        <w:t>zestawień dotyczące szczegółowych ilościowych wymagań wydajnościowych, które stanowią dowód spełnienia parametrów SLA (zgodnie z załącznikiem nr 3 i 5),</w:t>
      </w:r>
    </w:p>
    <w:p w14:paraId="1E515A7F" w14:textId="77777777" w:rsidR="009203DC" w:rsidRPr="00B92D6F" w:rsidRDefault="009203DC" w:rsidP="00106272">
      <w:pPr>
        <w:pStyle w:val="Akapitzlist"/>
        <w:numPr>
          <w:ilvl w:val="1"/>
          <w:numId w:val="41"/>
        </w:numPr>
        <w:spacing w:before="100" w:beforeAutospacing="1"/>
        <w:contextualSpacing w:val="0"/>
        <w:rPr>
          <w:rFonts w:asciiTheme="minorHAnsi" w:hAnsiTheme="minorHAnsi" w:cstheme="minorHAnsi"/>
        </w:rPr>
      </w:pPr>
      <w:r w:rsidRPr="00B92D6F">
        <w:rPr>
          <w:rFonts w:asciiTheme="minorHAnsi" w:hAnsiTheme="minorHAnsi" w:cstheme="minorHAnsi"/>
        </w:rPr>
        <w:t>zestawienie dotyczące liczby osób oczekujących w kolejce na połączenie,</w:t>
      </w:r>
    </w:p>
    <w:p w14:paraId="32098092" w14:textId="77777777" w:rsidR="009203DC" w:rsidRPr="00B92D6F" w:rsidRDefault="009203DC" w:rsidP="00106272">
      <w:pPr>
        <w:pStyle w:val="Akapitzlist"/>
        <w:numPr>
          <w:ilvl w:val="1"/>
          <w:numId w:val="41"/>
        </w:numPr>
        <w:spacing w:before="100" w:beforeAutospacing="1"/>
        <w:contextualSpacing w:val="0"/>
        <w:rPr>
          <w:rFonts w:asciiTheme="minorHAnsi" w:hAnsiTheme="minorHAnsi" w:cstheme="minorHAnsi"/>
        </w:rPr>
      </w:pPr>
      <w:r w:rsidRPr="00B92D6F">
        <w:rPr>
          <w:rFonts w:asciiTheme="minorHAnsi" w:hAnsiTheme="minorHAnsi" w:cstheme="minorHAnsi"/>
        </w:rPr>
        <w:lastRenderedPageBreak/>
        <w:t>zestawienie dotyczące czasów oczekiwania w kolejce do odebrania połączenia,</w:t>
      </w:r>
    </w:p>
    <w:p w14:paraId="319630FD" w14:textId="77777777" w:rsidR="009203DC" w:rsidRPr="00B92D6F" w:rsidRDefault="009203DC" w:rsidP="00106272">
      <w:pPr>
        <w:pStyle w:val="Akapitzlist"/>
        <w:numPr>
          <w:ilvl w:val="1"/>
          <w:numId w:val="41"/>
        </w:numPr>
        <w:spacing w:before="100" w:beforeAutospacing="1"/>
        <w:contextualSpacing w:val="0"/>
        <w:rPr>
          <w:rFonts w:asciiTheme="minorHAnsi" w:hAnsiTheme="minorHAnsi" w:cstheme="minorHAnsi"/>
        </w:rPr>
      </w:pPr>
      <w:r w:rsidRPr="00B92D6F">
        <w:rPr>
          <w:rFonts w:asciiTheme="minorHAnsi" w:hAnsiTheme="minorHAnsi" w:cstheme="minorHAnsi"/>
        </w:rPr>
        <w:t>zestawienie dotyczące czasów oczekiwania w kolejce do momentu rezygnacji z połączenia,</w:t>
      </w:r>
    </w:p>
    <w:p w14:paraId="69E22C7B" w14:textId="77777777" w:rsidR="009203DC" w:rsidRPr="00B92D6F" w:rsidRDefault="009203DC" w:rsidP="00106272">
      <w:pPr>
        <w:pStyle w:val="Akapitzlist"/>
        <w:numPr>
          <w:ilvl w:val="1"/>
          <w:numId w:val="41"/>
        </w:numPr>
        <w:spacing w:before="100" w:beforeAutospacing="1"/>
        <w:contextualSpacing w:val="0"/>
        <w:rPr>
          <w:rFonts w:asciiTheme="minorHAnsi" w:hAnsiTheme="minorHAnsi" w:cstheme="minorHAnsi"/>
        </w:rPr>
      </w:pPr>
      <w:r w:rsidRPr="00B92D6F">
        <w:rPr>
          <w:rFonts w:asciiTheme="minorHAnsi" w:hAnsiTheme="minorHAnsi" w:cstheme="minorHAnsi"/>
        </w:rPr>
        <w:t>zestawienie zgłoszeń na pocztę elektroniczną,</w:t>
      </w:r>
    </w:p>
    <w:p w14:paraId="24D14AF8" w14:textId="77777777" w:rsidR="009203DC" w:rsidRPr="00B92D6F" w:rsidRDefault="009203DC" w:rsidP="00106272">
      <w:pPr>
        <w:pStyle w:val="Akapitzlist"/>
        <w:numPr>
          <w:ilvl w:val="1"/>
          <w:numId w:val="41"/>
        </w:numPr>
        <w:spacing w:before="100" w:beforeAutospacing="1"/>
        <w:contextualSpacing w:val="0"/>
        <w:rPr>
          <w:rFonts w:asciiTheme="minorHAnsi" w:hAnsiTheme="minorHAnsi" w:cstheme="minorHAnsi"/>
        </w:rPr>
      </w:pPr>
      <w:r w:rsidRPr="00B92D6F">
        <w:rPr>
          <w:rFonts w:asciiTheme="minorHAnsi" w:hAnsiTheme="minorHAnsi" w:cstheme="minorHAnsi"/>
        </w:rPr>
        <w:t>zestawienie zgłoszeń przekazanych za pośrednictwem formularzy zgłoszeniowych,</w:t>
      </w:r>
    </w:p>
    <w:p w14:paraId="0C35CF3C" w14:textId="77777777" w:rsidR="009203DC" w:rsidRPr="00B92D6F" w:rsidRDefault="009203DC" w:rsidP="00106272">
      <w:pPr>
        <w:pStyle w:val="Akapitzlist"/>
        <w:numPr>
          <w:ilvl w:val="1"/>
          <w:numId w:val="41"/>
        </w:numPr>
        <w:spacing w:before="100" w:beforeAutospacing="1"/>
        <w:contextualSpacing w:val="0"/>
        <w:rPr>
          <w:rFonts w:asciiTheme="minorHAnsi" w:hAnsiTheme="minorHAnsi" w:cstheme="minorHAnsi"/>
        </w:rPr>
      </w:pPr>
      <w:r w:rsidRPr="00B92D6F">
        <w:rPr>
          <w:rFonts w:asciiTheme="minorHAnsi" w:hAnsiTheme="minorHAnsi" w:cstheme="minorHAnsi"/>
        </w:rPr>
        <w:t>zestawienie dotyczące czasów dostępności konsultantów</w:t>
      </w:r>
    </w:p>
    <w:p w14:paraId="075BDAB0" w14:textId="659CF1AC" w:rsidR="009203DC" w:rsidRPr="00B92D6F" w:rsidRDefault="009203DC" w:rsidP="00106272">
      <w:pPr>
        <w:pStyle w:val="Akapitzlist"/>
        <w:numPr>
          <w:ilvl w:val="1"/>
          <w:numId w:val="41"/>
        </w:numPr>
        <w:spacing w:before="100" w:beforeAutospacing="1"/>
        <w:contextualSpacing w:val="0"/>
        <w:rPr>
          <w:rFonts w:asciiTheme="minorHAnsi" w:hAnsiTheme="minorHAnsi" w:cstheme="minorHAnsi"/>
        </w:rPr>
      </w:pPr>
      <w:r w:rsidRPr="00B92D6F">
        <w:rPr>
          <w:rFonts w:asciiTheme="minorHAnsi" w:hAnsiTheme="minorHAnsi" w:cstheme="minorHAnsi"/>
        </w:rPr>
        <w:t xml:space="preserve">zestawienie statystyk zgłoszeń przekazanych do </w:t>
      </w:r>
      <w:r w:rsidR="00844C57" w:rsidRPr="00B92D6F">
        <w:rPr>
          <w:rFonts w:asciiTheme="minorHAnsi" w:hAnsiTheme="minorHAnsi" w:cstheme="minorHAnsi"/>
        </w:rPr>
        <w:t xml:space="preserve">I, </w:t>
      </w:r>
      <w:r w:rsidRPr="00B92D6F">
        <w:rPr>
          <w:rFonts w:asciiTheme="minorHAnsi" w:hAnsiTheme="minorHAnsi" w:cstheme="minorHAnsi"/>
        </w:rPr>
        <w:t>II i III linii wsparcia (w określonym zakresie czasu),</w:t>
      </w:r>
    </w:p>
    <w:p w14:paraId="69E133A7" w14:textId="50F0515D" w:rsidR="009203DC" w:rsidRPr="00B92D6F" w:rsidRDefault="009203DC" w:rsidP="00106272">
      <w:pPr>
        <w:pStyle w:val="Akapitzlist"/>
        <w:numPr>
          <w:ilvl w:val="1"/>
          <w:numId w:val="41"/>
        </w:numPr>
        <w:spacing w:before="100" w:beforeAutospacing="1"/>
        <w:contextualSpacing w:val="0"/>
        <w:rPr>
          <w:rFonts w:asciiTheme="minorHAnsi" w:hAnsiTheme="minorHAnsi" w:cstheme="minorHAnsi"/>
        </w:rPr>
      </w:pPr>
      <w:r w:rsidRPr="00B92D6F">
        <w:rPr>
          <w:rFonts w:asciiTheme="minorHAnsi" w:hAnsiTheme="minorHAnsi" w:cstheme="minorHAnsi"/>
        </w:rPr>
        <w:t xml:space="preserve">zestawienie statystyk zgłoszeń obsłużonych przez </w:t>
      </w:r>
      <w:r w:rsidR="00844C57" w:rsidRPr="00B92D6F">
        <w:rPr>
          <w:rFonts w:asciiTheme="minorHAnsi" w:hAnsiTheme="minorHAnsi" w:cstheme="minorHAnsi"/>
        </w:rPr>
        <w:t xml:space="preserve">I, </w:t>
      </w:r>
      <w:r w:rsidRPr="00B92D6F">
        <w:rPr>
          <w:rFonts w:asciiTheme="minorHAnsi" w:hAnsiTheme="minorHAnsi" w:cstheme="minorHAnsi"/>
        </w:rPr>
        <w:t>II i III linii wsparcia (w określonym zakresie czasu)</w:t>
      </w:r>
    </w:p>
    <w:p w14:paraId="7F8783D4" w14:textId="56185F73" w:rsidR="009203DC" w:rsidRPr="00B92D6F" w:rsidRDefault="009203DC" w:rsidP="00106272">
      <w:pPr>
        <w:pStyle w:val="Akapitzlist"/>
        <w:numPr>
          <w:ilvl w:val="1"/>
          <w:numId w:val="41"/>
        </w:numPr>
        <w:spacing w:before="100" w:beforeAutospacing="1"/>
        <w:contextualSpacing w:val="0"/>
        <w:rPr>
          <w:rFonts w:asciiTheme="minorHAnsi" w:hAnsiTheme="minorHAnsi" w:cstheme="minorHAnsi"/>
        </w:rPr>
      </w:pPr>
      <w:r w:rsidRPr="00B92D6F">
        <w:rPr>
          <w:rFonts w:asciiTheme="minorHAnsi" w:hAnsiTheme="minorHAnsi" w:cstheme="minorHAnsi"/>
        </w:rPr>
        <w:t xml:space="preserve">zestawienie statystyk czasu obsługi poszczególnych zgłoszeń przez pracowników </w:t>
      </w:r>
      <w:r w:rsidR="00844C57" w:rsidRPr="00B92D6F">
        <w:rPr>
          <w:rFonts w:asciiTheme="minorHAnsi" w:hAnsiTheme="minorHAnsi" w:cstheme="minorHAnsi"/>
        </w:rPr>
        <w:t xml:space="preserve">I, </w:t>
      </w:r>
      <w:r w:rsidRPr="00B92D6F">
        <w:rPr>
          <w:rFonts w:asciiTheme="minorHAnsi" w:hAnsiTheme="minorHAnsi" w:cstheme="minorHAnsi"/>
        </w:rPr>
        <w:t>II i III linii wsparcia.</w:t>
      </w:r>
    </w:p>
    <w:p w14:paraId="6A1BB870" w14:textId="2E6E3C9F" w:rsidR="00A55235" w:rsidRPr="00B92D6F" w:rsidRDefault="00A55235" w:rsidP="00106272">
      <w:pPr>
        <w:pStyle w:val="Akapitzlist"/>
        <w:numPr>
          <w:ilvl w:val="1"/>
          <w:numId w:val="41"/>
        </w:numPr>
        <w:spacing w:before="100" w:beforeAutospacing="1"/>
        <w:contextualSpacing w:val="0"/>
        <w:rPr>
          <w:rFonts w:asciiTheme="minorHAnsi" w:eastAsia="Times New Roman" w:hAnsiTheme="minorHAnsi" w:cstheme="minorHAnsi"/>
          <w:color w:val="000000"/>
        </w:rPr>
      </w:pPr>
      <w:r w:rsidRPr="00B92D6F">
        <w:rPr>
          <w:rFonts w:asciiTheme="minorHAnsi" w:eastAsia="Times New Roman" w:hAnsiTheme="minorHAnsi" w:cstheme="minorHAnsi"/>
          <w:color w:val="000000"/>
        </w:rPr>
        <w:t xml:space="preserve">zestawienie czasów obsługi zgłoszeń przez poszczególnych pracowników </w:t>
      </w:r>
      <w:r w:rsidR="00844C57" w:rsidRPr="00B92D6F">
        <w:rPr>
          <w:rFonts w:asciiTheme="minorHAnsi" w:eastAsia="Times New Roman" w:hAnsiTheme="minorHAnsi" w:cstheme="minorHAnsi"/>
          <w:color w:val="000000"/>
        </w:rPr>
        <w:t xml:space="preserve">I, </w:t>
      </w:r>
      <w:r w:rsidRPr="00B92D6F">
        <w:rPr>
          <w:rFonts w:asciiTheme="minorHAnsi" w:eastAsia="Times New Roman" w:hAnsiTheme="minorHAnsi" w:cstheme="minorHAnsi"/>
          <w:color w:val="000000"/>
        </w:rPr>
        <w:t>II i III linii wsparcia CSIOZ w określonym przedziale czasu,</w:t>
      </w:r>
    </w:p>
    <w:p w14:paraId="447F8338" w14:textId="40C05F7B" w:rsidR="00A55235" w:rsidRPr="00B92D6F" w:rsidRDefault="00A55235" w:rsidP="00106272">
      <w:pPr>
        <w:pStyle w:val="Akapitzlist"/>
        <w:numPr>
          <w:ilvl w:val="1"/>
          <w:numId w:val="41"/>
        </w:numPr>
        <w:spacing w:before="100" w:beforeAutospacing="1"/>
        <w:contextualSpacing w:val="0"/>
        <w:rPr>
          <w:rFonts w:asciiTheme="minorHAnsi" w:eastAsia="Times New Roman" w:hAnsiTheme="minorHAnsi" w:cstheme="minorHAnsi"/>
          <w:color w:val="000000"/>
        </w:rPr>
      </w:pPr>
      <w:r w:rsidRPr="00B92D6F">
        <w:rPr>
          <w:rFonts w:asciiTheme="minorHAnsi" w:eastAsia="Times New Roman" w:hAnsiTheme="minorHAnsi" w:cstheme="minorHAnsi"/>
          <w:color w:val="000000"/>
        </w:rPr>
        <w:t>statystyki średniego czasu trwania rozmów telefonicznych w ramach każdego z wspieranych systemów w określonym przedziale czasu</w:t>
      </w:r>
    </w:p>
    <w:p w14:paraId="6AD9CFB6" w14:textId="306B2584" w:rsidR="00A55235" w:rsidRPr="00B92D6F" w:rsidRDefault="00A55235" w:rsidP="00106272">
      <w:pPr>
        <w:pStyle w:val="Akapitzlist"/>
        <w:numPr>
          <w:ilvl w:val="1"/>
          <w:numId w:val="41"/>
        </w:numPr>
        <w:spacing w:before="100" w:beforeAutospacing="1"/>
        <w:contextualSpacing w:val="0"/>
        <w:rPr>
          <w:rFonts w:asciiTheme="minorHAnsi" w:eastAsia="Times New Roman" w:hAnsiTheme="minorHAnsi" w:cstheme="minorHAnsi"/>
          <w:color w:val="000000"/>
        </w:rPr>
      </w:pPr>
      <w:r w:rsidRPr="00B92D6F">
        <w:rPr>
          <w:rFonts w:asciiTheme="minorHAnsi" w:eastAsia="Times New Roman" w:hAnsiTheme="minorHAnsi" w:cstheme="minorHAnsi"/>
          <w:color w:val="000000"/>
        </w:rPr>
        <w:t>obciążenie godzinowe ilości zgłoszeń w ramach poszczególnych systemów (mailowe, telefoniczne, suma)</w:t>
      </w:r>
    </w:p>
    <w:p w14:paraId="26A6DC98" w14:textId="70952D4F" w:rsidR="00A55235" w:rsidRPr="00B92D6F" w:rsidRDefault="00A55235" w:rsidP="00BB5418">
      <w:pPr>
        <w:pStyle w:val="Akapitzlist"/>
        <w:numPr>
          <w:ilvl w:val="1"/>
          <w:numId w:val="41"/>
        </w:numPr>
        <w:spacing w:before="100" w:beforeAutospacing="1"/>
        <w:contextualSpacing w:val="0"/>
        <w:rPr>
          <w:rFonts w:asciiTheme="minorHAnsi" w:hAnsiTheme="minorHAnsi" w:cstheme="minorHAnsi"/>
        </w:rPr>
      </w:pPr>
      <w:r w:rsidRPr="00B92D6F">
        <w:rPr>
          <w:rFonts w:asciiTheme="minorHAnsi" w:eastAsia="Times New Roman" w:hAnsiTheme="minorHAnsi" w:cstheme="minorHAnsi"/>
          <w:color w:val="000000"/>
        </w:rPr>
        <w:t>sumaryczną ilość zgłoszeń w godzinnych przedziałach w ramach wszystkich systemów.</w:t>
      </w:r>
    </w:p>
    <w:p w14:paraId="0CD94704" w14:textId="77777777" w:rsidR="009203DC" w:rsidRPr="00B92D6F" w:rsidRDefault="009203DC"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t>Statystyki będą również przekazywane Zamawiającemu raz dziennie (za dany dzień najpóźniej do godziny 13-tej dnia następnego) w formie uzgodnionych z Zamawiającym zestawień (parametryzowanych raportów) w postaci elektronicznej, a na żądanie Zamawiającego również papierowej. Statystyki muszą umożliwiać jednoznaczne określenie ilu jednocześnie konsultantów odbierało połączenia w ramach Infolinii.</w:t>
      </w:r>
    </w:p>
    <w:p w14:paraId="0136515F" w14:textId="1DF2C997" w:rsidR="008753FA" w:rsidRPr="00B92D6F" w:rsidRDefault="008753FA"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t xml:space="preserve">Wykonawca jest </w:t>
      </w:r>
      <w:r w:rsidR="00270133" w:rsidRPr="00B92D6F">
        <w:rPr>
          <w:rFonts w:asciiTheme="minorHAnsi" w:hAnsiTheme="minorHAnsi" w:cstheme="minorHAnsi"/>
        </w:rPr>
        <w:t>zobowiązany do</w:t>
      </w:r>
      <w:r w:rsidRPr="00B92D6F">
        <w:rPr>
          <w:rFonts w:asciiTheme="minorHAnsi" w:hAnsiTheme="minorHAnsi" w:cstheme="minorHAnsi"/>
        </w:rPr>
        <w:t xml:space="preserve"> przekazywaniu na życzenie Zamawiającego danych statystycznych dotyczących obsługi zgłoszeń, których wygenerowanie nie jest zaimplementowane funkcjonalnościami udostępnionego systemu. Zamawiający jest zobowiązany do przekazania wskazanych danych w ciągu dwóch dni roboczych od daty wystąpienia o nie przez Zamawiającego.</w:t>
      </w:r>
    </w:p>
    <w:p w14:paraId="63431F4F" w14:textId="77777777" w:rsidR="009203DC" w:rsidRPr="00B92D6F" w:rsidRDefault="009203DC"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t>Klasyfikacja kontaktów per kanał obsługi (niezbędna do analizy przyczyn kontaktu).</w:t>
      </w:r>
    </w:p>
    <w:p w14:paraId="3F537E53" w14:textId="77777777" w:rsidR="009203DC" w:rsidRPr="00B92D6F" w:rsidRDefault="009203DC"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t>Ewidencja przyjmowanych Zgłoszeń, powinna zawierać:</w:t>
      </w:r>
    </w:p>
    <w:p w14:paraId="01221E02" w14:textId="77777777" w:rsidR="009203DC" w:rsidRPr="00B92D6F" w:rsidRDefault="009203DC" w:rsidP="00106272">
      <w:pPr>
        <w:pStyle w:val="Akapitzlist"/>
        <w:numPr>
          <w:ilvl w:val="1"/>
          <w:numId w:val="41"/>
        </w:numPr>
        <w:spacing w:before="100" w:beforeAutospacing="1"/>
        <w:contextualSpacing w:val="0"/>
        <w:rPr>
          <w:rFonts w:asciiTheme="minorHAnsi" w:hAnsiTheme="minorHAnsi" w:cstheme="minorHAnsi"/>
        </w:rPr>
      </w:pPr>
      <w:r w:rsidRPr="00B92D6F">
        <w:rPr>
          <w:rFonts w:asciiTheme="minorHAnsi" w:hAnsiTheme="minorHAnsi" w:cstheme="minorHAnsi"/>
        </w:rPr>
        <w:t>Treści Zgłoszenia;</w:t>
      </w:r>
    </w:p>
    <w:p w14:paraId="14E5DCC4" w14:textId="77777777" w:rsidR="009203DC" w:rsidRPr="00B92D6F" w:rsidRDefault="009203DC" w:rsidP="00106272">
      <w:pPr>
        <w:pStyle w:val="Akapitzlist"/>
        <w:numPr>
          <w:ilvl w:val="1"/>
          <w:numId w:val="41"/>
        </w:numPr>
        <w:spacing w:before="100" w:beforeAutospacing="1"/>
        <w:contextualSpacing w:val="0"/>
        <w:rPr>
          <w:rFonts w:asciiTheme="minorHAnsi" w:hAnsiTheme="minorHAnsi" w:cstheme="minorHAnsi"/>
        </w:rPr>
      </w:pPr>
      <w:r w:rsidRPr="00B92D6F">
        <w:rPr>
          <w:rFonts w:asciiTheme="minorHAnsi" w:hAnsiTheme="minorHAnsi" w:cstheme="minorHAnsi"/>
        </w:rPr>
        <w:t>Formy Zgłoszenia/przekazania do Infolinii;</w:t>
      </w:r>
    </w:p>
    <w:p w14:paraId="5152FADC" w14:textId="77777777" w:rsidR="009203DC" w:rsidRPr="00B92D6F" w:rsidRDefault="009203DC" w:rsidP="00106272">
      <w:pPr>
        <w:pStyle w:val="Akapitzlist"/>
        <w:numPr>
          <w:ilvl w:val="1"/>
          <w:numId w:val="41"/>
        </w:numPr>
        <w:spacing w:before="100" w:beforeAutospacing="1"/>
        <w:contextualSpacing w:val="0"/>
        <w:rPr>
          <w:rFonts w:asciiTheme="minorHAnsi" w:hAnsiTheme="minorHAnsi" w:cstheme="minorHAnsi"/>
        </w:rPr>
      </w:pPr>
      <w:r w:rsidRPr="00B92D6F">
        <w:rPr>
          <w:rFonts w:asciiTheme="minorHAnsi" w:hAnsiTheme="minorHAnsi" w:cstheme="minorHAnsi"/>
        </w:rPr>
        <w:t>Kategoryzacji Zgłoszeń;</w:t>
      </w:r>
    </w:p>
    <w:p w14:paraId="776E9CFA" w14:textId="77777777" w:rsidR="009203DC" w:rsidRPr="00B92D6F" w:rsidRDefault="009203DC" w:rsidP="00106272">
      <w:pPr>
        <w:pStyle w:val="Akapitzlist"/>
        <w:numPr>
          <w:ilvl w:val="1"/>
          <w:numId w:val="41"/>
        </w:numPr>
        <w:spacing w:before="100" w:beforeAutospacing="1"/>
        <w:contextualSpacing w:val="0"/>
        <w:rPr>
          <w:rFonts w:asciiTheme="minorHAnsi" w:hAnsiTheme="minorHAnsi" w:cstheme="minorHAnsi"/>
        </w:rPr>
      </w:pPr>
      <w:r w:rsidRPr="00B92D6F">
        <w:rPr>
          <w:rFonts w:asciiTheme="minorHAnsi" w:hAnsiTheme="minorHAnsi" w:cstheme="minorHAnsi"/>
        </w:rPr>
        <w:t>Systemu, którego dotyczy Zgłoszenie;</w:t>
      </w:r>
    </w:p>
    <w:p w14:paraId="69891D40" w14:textId="77777777" w:rsidR="009203DC" w:rsidRPr="00B92D6F" w:rsidRDefault="009203DC" w:rsidP="00106272">
      <w:pPr>
        <w:pStyle w:val="Akapitzlist"/>
        <w:numPr>
          <w:ilvl w:val="1"/>
          <w:numId w:val="41"/>
        </w:numPr>
        <w:spacing w:before="100" w:beforeAutospacing="1"/>
        <w:contextualSpacing w:val="0"/>
        <w:rPr>
          <w:rFonts w:asciiTheme="minorHAnsi" w:hAnsiTheme="minorHAnsi" w:cstheme="minorHAnsi"/>
        </w:rPr>
      </w:pPr>
      <w:r w:rsidRPr="00B92D6F">
        <w:rPr>
          <w:rFonts w:asciiTheme="minorHAnsi" w:hAnsiTheme="minorHAnsi" w:cstheme="minorHAnsi"/>
        </w:rPr>
        <w:t>Informacji o osobie i/lub podmiocie zgłaszającym, numerach telefonów, adresach e-mail, itp. o ile jest to wymagane;</w:t>
      </w:r>
    </w:p>
    <w:p w14:paraId="4C3418F6" w14:textId="77777777" w:rsidR="009203DC" w:rsidRPr="00B92D6F" w:rsidRDefault="009203DC" w:rsidP="00106272">
      <w:pPr>
        <w:pStyle w:val="Akapitzlist"/>
        <w:numPr>
          <w:ilvl w:val="1"/>
          <w:numId w:val="41"/>
        </w:numPr>
        <w:spacing w:before="100" w:beforeAutospacing="1"/>
        <w:contextualSpacing w:val="0"/>
        <w:rPr>
          <w:rFonts w:asciiTheme="minorHAnsi" w:hAnsiTheme="minorHAnsi" w:cstheme="minorHAnsi"/>
        </w:rPr>
      </w:pPr>
      <w:r w:rsidRPr="00B92D6F">
        <w:rPr>
          <w:rFonts w:asciiTheme="minorHAnsi" w:hAnsiTheme="minorHAnsi" w:cstheme="minorHAnsi"/>
        </w:rPr>
        <w:t>Dacie i godzinie wpłynięcia oraz zamknięcia Zgłoszenia;</w:t>
      </w:r>
    </w:p>
    <w:p w14:paraId="05AE60C0" w14:textId="77777777" w:rsidR="009203DC" w:rsidRPr="00B92D6F" w:rsidRDefault="009203DC"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lastRenderedPageBreak/>
        <w:t>Ewidencja historii Zgłoszenie, z możliwością zapoznania się z treścią i parametrami Zgłoszenia w dowolnym momencie czasu.</w:t>
      </w:r>
    </w:p>
    <w:p w14:paraId="0DC24EE4" w14:textId="77777777" w:rsidR="009203DC" w:rsidRPr="00B92D6F" w:rsidRDefault="009203DC"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t>Ewidencja czynności wykonanych w ramach Zgłoszenia.</w:t>
      </w:r>
    </w:p>
    <w:p w14:paraId="0B4E8950" w14:textId="5B2A9A00" w:rsidR="00A92462" w:rsidRPr="00B92D6F" w:rsidRDefault="00A92462"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t>System musi zapewniać automatyczną kategoryzację zgłoszeń mailowych w oparciu o adresy skrzynek poszczególnych systemów.</w:t>
      </w:r>
    </w:p>
    <w:p w14:paraId="3B26E603" w14:textId="4CB63719" w:rsidR="00A92462" w:rsidRPr="00B92D6F" w:rsidRDefault="00A92462"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t>System musi zapewniać funkcjonalność mailowego informowania zgłaszających o przyjęciu ich zgłoszenia (mailowego lub z formularza www).</w:t>
      </w:r>
    </w:p>
    <w:p w14:paraId="5879504F" w14:textId="0012A7C2" w:rsidR="000456AE" w:rsidRPr="00B92D6F" w:rsidRDefault="000456AE"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t xml:space="preserve">System musi zapewniać funkcjonalność mailowego informowania operatorów </w:t>
      </w:r>
      <w:r w:rsidR="00844C57" w:rsidRPr="00B92D6F">
        <w:rPr>
          <w:rFonts w:asciiTheme="minorHAnsi" w:hAnsiTheme="minorHAnsi" w:cstheme="minorHAnsi"/>
        </w:rPr>
        <w:t xml:space="preserve">I, </w:t>
      </w:r>
      <w:r w:rsidRPr="00B92D6F">
        <w:rPr>
          <w:rFonts w:asciiTheme="minorHAnsi" w:hAnsiTheme="minorHAnsi" w:cstheme="minorHAnsi"/>
        </w:rPr>
        <w:t>II i III linii wsparcia Zamawiającego o przekazaniu zgłoszenia z innej linii wsparcia.</w:t>
      </w:r>
    </w:p>
    <w:p w14:paraId="72592996" w14:textId="77777777" w:rsidR="009203DC" w:rsidRPr="00B92D6F" w:rsidRDefault="009203DC"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t>Zapewnienie kontroli uprawnień, pozwalającej na przypisanie każdej akcji i zmiany w systemie do wykonującej go osoby.</w:t>
      </w:r>
    </w:p>
    <w:p w14:paraId="619D5880" w14:textId="77777777" w:rsidR="009203DC" w:rsidRPr="00B92D6F" w:rsidRDefault="009203DC"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t>Zapewnienie możliwości integracji poprzez dedykowany interfejs i/lub wymianę zabezpieczonych wiadomości e-mail z analogicznym systemem użytkowanym u Zamawiającego (w celu realizacji przepływu Zgłoszeń pomiędzy systemami na potrzeby obsługi i Eskalacji). Zamawiający posiada system pocztowy Exchange lub Exchange online.</w:t>
      </w:r>
    </w:p>
    <w:p w14:paraId="6C590DD3" w14:textId="77777777" w:rsidR="009203DC" w:rsidRPr="00B92D6F" w:rsidRDefault="009203DC"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t>Zapewnienie serwera SMTP, służącego do masowej wysyłki wiadomości e-mail, do zdefiniowanych odbiorców przekazanych przez Zamawiającego w pliku .txt lub .</w:t>
      </w:r>
      <w:proofErr w:type="spellStart"/>
      <w:r w:rsidRPr="00B92D6F">
        <w:rPr>
          <w:rFonts w:asciiTheme="minorHAnsi" w:hAnsiTheme="minorHAnsi" w:cstheme="minorHAnsi"/>
        </w:rPr>
        <w:t>csv</w:t>
      </w:r>
      <w:proofErr w:type="spellEnd"/>
      <w:r w:rsidRPr="00B92D6F">
        <w:rPr>
          <w:rFonts w:asciiTheme="minorHAnsi" w:hAnsiTheme="minorHAnsi" w:cstheme="minorHAnsi"/>
        </w:rPr>
        <w:t xml:space="preserve">.. </w:t>
      </w:r>
    </w:p>
    <w:p w14:paraId="2F744400" w14:textId="77777777" w:rsidR="009203DC" w:rsidRPr="00B92D6F" w:rsidRDefault="009203DC"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t>Wykonawca zapewni cykliczny backup systemu obsługi Zgłoszeń min. codzienny, tygodniowy, miesięczny, kwartalny, roczny.</w:t>
      </w:r>
    </w:p>
    <w:p w14:paraId="1A6180A7" w14:textId="77777777" w:rsidR="009203DC" w:rsidRPr="00B92D6F" w:rsidRDefault="009203DC"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t>Możliwość eksportu danych w uzgodnionym z Zamawiającym formacie, m.in. na potrzeby przekazania po zakończeniu umowy lub prośbę Zamawiającego – backup baz danych i pliki płaskie.</w:t>
      </w:r>
    </w:p>
    <w:p w14:paraId="2991598A" w14:textId="350D1161" w:rsidR="009203DC" w:rsidRPr="00B92D6F" w:rsidRDefault="009203DC"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t>Możliwość importu danych dotyczących Zgłoszeń z innych systemów, obejmujących minimum informację o kanele wpływu Zgłoszenia, czasie wpływu, nadawcy, treści oraz statusie zamknięte/</w:t>
      </w:r>
      <w:r w:rsidR="00270133" w:rsidRPr="00B92D6F">
        <w:rPr>
          <w:rFonts w:asciiTheme="minorHAnsi" w:hAnsiTheme="minorHAnsi" w:cstheme="minorHAnsi"/>
        </w:rPr>
        <w:t>otwarte, (</w:t>
      </w:r>
      <w:r w:rsidRPr="00B92D6F">
        <w:rPr>
          <w:rFonts w:asciiTheme="minorHAnsi" w:hAnsiTheme="minorHAnsi" w:cstheme="minorHAnsi"/>
        </w:rPr>
        <w:t xml:space="preserve">w </w:t>
      </w:r>
      <w:r w:rsidR="00270133" w:rsidRPr="00B92D6F">
        <w:rPr>
          <w:rFonts w:asciiTheme="minorHAnsi" w:hAnsiTheme="minorHAnsi" w:cstheme="minorHAnsi"/>
        </w:rPr>
        <w:t>uzgodnionym formacie) przekazanych</w:t>
      </w:r>
      <w:r w:rsidRPr="00B92D6F">
        <w:rPr>
          <w:rFonts w:asciiTheme="minorHAnsi" w:hAnsiTheme="minorHAnsi" w:cstheme="minorHAnsi"/>
        </w:rPr>
        <w:t xml:space="preserve"> przez Zamawiającego.</w:t>
      </w:r>
    </w:p>
    <w:p w14:paraId="4824D8ED" w14:textId="73890C1F" w:rsidR="009203DC" w:rsidRPr="00B92D6F" w:rsidRDefault="009203DC" w:rsidP="00106272">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t xml:space="preserve">Możliwość tworzenia </w:t>
      </w:r>
      <w:r w:rsidR="00E81483" w:rsidRPr="00B92D6F">
        <w:rPr>
          <w:rFonts w:asciiTheme="minorHAnsi" w:hAnsiTheme="minorHAnsi" w:cstheme="minorHAnsi"/>
        </w:rPr>
        <w:t>B</w:t>
      </w:r>
      <w:r w:rsidRPr="00B92D6F">
        <w:rPr>
          <w:rFonts w:asciiTheme="minorHAnsi" w:hAnsiTheme="minorHAnsi" w:cstheme="minorHAnsi"/>
        </w:rPr>
        <w:t xml:space="preserve">azy </w:t>
      </w:r>
      <w:r w:rsidR="00E81483" w:rsidRPr="00B92D6F">
        <w:rPr>
          <w:rFonts w:asciiTheme="minorHAnsi" w:hAnsiTheme="minorHAnsi" w:cstheme="minorHAnsi"/>
        </w:rPr>
        <w:t>W</w:t>
      </w:r>
      <w:r w:rsidRPr="00B92D6F">
        <w:rPr>
          <w:rFonts w:asciiTheme="minorHAnsi" w:hAnsiTheme="minorHAnsi" w:cstheme="minorHAnsi"/>
        </w:rPr>
        <w:t>iedzy</w:t>
      </w:r>
      <w:r w:rsidR="00E81483" w:rsidRPr="00B92D6F">
        <w:rPr>
          <w:rFonts w:asciiTheme="minorHAnsi" w:hAnsiTheme="minorHAnsi" w:cstheme="minorHAnsi"/>
        </w:rPr>
        <w:t xml:space="preserve"> oraz FAQ</w:t>
      </w:r>
      <w:r w:rsidRPr="00B92D6F">
        <w:rPr>
          <w:rFonts w:asciiTheme="minorHAnsi" w:hAnsiTheme="minorHAnsi" w:cstheme="minorHAnsi"/>
        </w:rPr>
        <w:t xml:space="preserve"> poprzez umieszczanie w ni</w:t>
      </w:r>
      <w:r w:rsidR="00E81483" w:rsidRPr="00B92D6F">
        <w:rPr>
          <w:rFonts w:asciiTheme="minorHAnsi" w:hAnsiTheme="minorHAnsi" w:cstheme="minorHAnsi"/>
        </w:rPr>
        <w:t>ch</w:t>
      </w:r>
      <w:r w:rsidRPr="00B92D6F">
        <w:rPr>
          <w:rFonts w:asciiTheme="minorHAnsi" w:hAnsiTheme="minorHAnsi" w:cstheme="minorHAnsi"/>
        </w:rPr>
        <w:t xml:space="preserve"> typowych i powtarzalnych zgłoszeń</w:t>
      </w:r>
      <w:r w:rsidR="00E81483" w:rsidRPr="00B92D6F">
        <w:rPr>
          <w:rFonts w:asciiTheme="minorHAnsi" w:hAnsiTheme="minorHAnsi" w:cstheme="minorHAnsi"/>
        </w:rPr>
        <w:t>, pytań</w:t>
      </w:r>
      <w:r w:rsidRPr="00B92D6F">
        <w:rPr>
          <w:rFonts w:asciiTheme="minorHAnsi" w:hAnsiTheme="minorHAnsi" w:cstheme="minorHAnsi"/>
        </w:rPr>
        <w:t xml:space="preserve"> i odpowiedzi na nie, tworzenie grup zgłoszeń oraz możliwość </w:t>
      </w:r>
      <w:r w:rsidR="00E2569A" w:rsidRPr="00B92D6F">
        <w:rPr>
          <w:rFonts w:asciiTheme="minorHAnsi" w:hAnsiTheme="minorHAnsi" w:cstheme="minorHAnsi"/>
        </w:rPr>
        <w:t xml:space="preserve">klasyfikowania i </w:t>
      </w:r>
      <w:r w:rsidRPr="00B92D6F">
        <w:rPr>
          <w:rFonts w:asciiTheme="minorHAnsi" w:hAnsiTheme="minorHAnsi" w:cstheme="minorHAnsi"/>
        </w:rPr>
        <w:t>wyszukiwania</w:t>
      </w:r>
      <w:r w:rsidR="00BA78A1" w:rsidRPr="00B92D6F">
        <w:rPr>
          <w:rFonts w:asciiTheme="minorHAnsi" w:hAnsiTheme="minorHAnsi" w:cstheme="minorHAnsi"/>
        </w:rPr>
        <w:t xml:space="preserve"> zgłoszeń przez operatorów I, II i III linii wsparcia.</w:t>
      </w:r>
    </w:p>
    <w:p w14:paraId="48A2D51D" w14:textId="77777777" w:rsidR="009203DC" w:rsidRPr="00B92D6F" w:rsidRDefault="009203DC" w:rsidP="00106272">
      <w:pPr>
        <w:pStyle w:val="Akapitzlist"/>
        <w:numPr>
          <w:ilvl w:val="0"/>
          <w:numId w:val="41"/>
        </w:numPr>
        <w:spacing w:before="100" w:beforeAutospacing="1"/>
        <w:contextualSpacing w:val="0"/>
        <w:rPr>
          <w:rFonts w:asciiTheme="minorHAnsi" w:hAnsiTheme="minorHAnsi" w:cstheme="minorHAnsi"/>
        </w:rPr>
      </w:pPr>
      <w:bookmarkStart w:id="6" w:name="_Hlk535406351"/>
      <w:r w:rsidRPr="00B92D6F">
        <w:rPr>
          <w:rFonts w:asciiTheme="minorHAnsi" w:hAnsiTheme="minorHAnsi" w:cstheme="minorHAnsi"/>
        </w:rPr>
        <w:t>Udostępnienie systemu poprzez bezpieczne połączenie pracownikom Zamawiającego, w siedzibie Zamawiającego. Czas odpowiedzi systemu nie może przekraczać 5 sekund. W przypadku stwierdzenia przez Zamawiającego wystąpienia przekroczenia wymaganego czasu odpowiedzi Zamawiający poinformuje Wykonawcę o tym fakcie.</w:t>
      </w:r>
    </w:p>
    <w:p w14:paraId="54E21B18" w14:textId="3C0F2140" w:rsidR="008753FA" w:rsidRPr="00B92D6F" w:rsidRDefault="004908BD" w:rsidP="00BB5418">
      <w:pPr>
        <w:pStyle w:val="Akapitzlist"/>
        <w:numPr>
          <w:ilvl w:val="0"/>
          <w:numId w:val="41"/>
        </w:numPr>
        <w:spacing w:before="100" w:beforeAutospacing="1"/>
        <w:contextualSpacing w:val="0"/>
        <w:rPr>
          <w:rFonts w:asciiTheme="minorHAnsi" w:hAnsiTheme="minorHAnsi" w:cstheme="minorHAnsi"/>
        </w:rPr>
      </w:pPr>
      <w:r w:rsidRPr="00B92D6F">
        <w:rPr>
          <w:rFonts w:asciiTheme="minorHAnsi" w:hAnsiTheme="minorHAnsi" w:cstheme="minorHAnsi"/>
        </w:rPr>
        <w:t>Wykonawca zapewni konfigurację systemu pozbawioną pojedynczego punktu awarii</w:t>
      </w:r>
      <w:r w:rsidR="006A1611" w:rsidRPr="00B92D6F">
        <w:rPr>
          <w:rFonts w:asciiTheme="minorHAnsi" w:hAnsiTheme="minorHAnsi" w:cstheme="minorHAnsi"/>
        </w:rPr>
        <w:t xml:space="preserve">, zapewniającą wysoką dostępność (HA – High </w:t>
      </w:r>
      <w:proofErr w:type="spellStart"/>
      <w:r w:rsidR="006A1611" w:rsidRPr="00B92D6F">
        <w:rPr>
          <w:rFonts w:asciiTheme="minorHAnsi" w:hAnsiTheme="minorHAnsi" w:cstheme="minorHAnsi"/>
        </w:rPr>
        <w:t>Availability</w:t>
      </w:r>
      <w:proofErr w:type="spellEnd"/>
      <w:r w:rsidR="006A1611" w:rsidRPr="00B92D6F">
        <w:rPr>
          <w:rFonts w:asciiTheme="minorHAnsi" w:hAnsiTheme="minorHAnsi" w:cstheme="minorHAnsi"/>
        </w:rPr>
        <w:t>) rozumianą przez zapewnienie redundancji połączeń serwerów z sieciami komputerowymi, zasilania, połączenia z zasobami dyskowymi (macierzami), pełna redundancja elementów samej macierzy (kontrolerów, zasilaczy, połączeń z serwerami).</w:t>
      </w:r>
    </w:p>
    <w:p w14:paraId="6C85C8E1" w14:textId="77777777" w:rsidR="00B63380" w:rsidRPr="00B92D6F" w:rsidRDefault="00B63380" w:rsidP="00106272">
      <w:pPr>
        <w:spacing w:before="100" w:beforeAutospacing="1"/>
        <w:ind w:left="720"/>
        <w:rPr>
          <w:rFonts w:asciiTheme="minorHAnsi" w:hAnsiTheme="minorHAnsi" w:cstheme="minorHAnsi"/>
        </w:rPr>
      </w:pPr>
    </w:p>
    <w:p w14:paraId="29D68B49" w14:textId="77777777" w:rsidR="009203DC" w:rsidRPr="00B92D6F" w:rsidRDefault="009203DC" w:rsidP="00106272">
      <w:pPr>
        <w:spacing w:before="100" w:beforeAutospacing="1"/>
        <w:ind w:left="360"/>
        <w:rPr>
          <w:rFonts w:asciiTheme="minorHAnsi" w:hAnsiTheme="minorHAnsi" w:cstheme="minorHAnsi"/>
        </w:rPr>
      </w:pPr>
      <w:r w:rsidRPr="00B92D6F">
        <w:rPr>
          <w:rFonts w:asciiTheme="minorHAnsi" w:hAnsiTheme="minorHAnsi" w:cstheme="minorHAnsi"/>
        </w:rPr>
        <w:lastRenderedPageBreak/>
        <w:t>W przypadku awarii i braku możliwości zapisania prowadzonej konsultacji w systemie obsługi zgłoszeń, Wykonawca zobowiązany jest uzupełnić dane w Systemie w ciągu 5 dni po usunięciu awarii</w:t>
      </w:r>
    </w:p>
    <w:p w14:paraId="42A14FFF" w14:textId="77777777" w:rsidR="00B63380" w:rsidRPr="00B92D6F" w:rsidRDefault="00B63380" w:rsidP="009203DC">
      <w:pPr>
        <w:ind w:left="426" w:hanging="284"/>
        <w:rPr>
          <w:rFonts w:asciiTheme="minorHAnsi" w:hAnsiTheme="minorHAnsi" w:cstheme="minorHAnsi"/>
        </w:rPr>
      </w:pPr>
    </w:p>
    <w:bookmarkEnd w:id="6"/>
    <w:p w14:paraId="6907770E" w14:textId="77777777" w:rsidR="009203DC" w:rsidRPr="00B92D6F" w:rsidRDefault="009203DC" w:rsidP="009203DC">
      <w:pPr>
        <w:spacing w:after="200" w:line="276" w:lineRule="auto"/>
        <w:jc w:val="left"/>
        <w:rPr>
          <w:rFonts w:asciiTheme="minorHAnsi" w:hAnsiTheme="minorHAnsi" w:cstheme="minorHAnsi"/>
          <w:u w:val="single"/>
        </w:rPr>
      </w:pPr>
      <w:r w:rsidRPr="00B92D6F">
        <w:rPr>
          <w:rFonts w:asciiTheme="minorHAnsi" w:hAnsiTheme="minorHAnsi" w:cstheme="minorHAnsi"/>
          <w:u w:val="single"/>
        </w:rPr>
        <w:t>System obsługi zgłoszeń ma zapewniać realizację wskazanych niżej zadań:</w:t>
      </w:r>
    </w:p>
    <w:p w14:paraId="5E6F4693" w14:textId="77777777" w:rsidR="009203DC" w:rsidRPr="00B92D6F" w:rsidRDefault="009203DC" w:rsidP="009203DC">
      <w:pPr>
        <w:spacing w:after="200" w:line="276" w:lineRule="auto"/>
        <w:jc w:val="left"/>
        <w:rPr>
          <w:rFonts w:asciiTheme="minorHAnsi" w:hAnsiTheme="minorHAnsi" w:cstheme="minorHAnsi"/>
        </w:rPr>
      </w:pPr>
      <w:r w:rsidRPr="00B92D6F">
        <w:rPr>
          <w:rFonts w:asciiTheme="minorHAnsi" w:hAnsiTheme="minorHAnsi" w:cstheme="minorHAnsi"/>
        </w:rPr>
        <w:t xml:space="preserve">W ramach I linii wsparcia: </w:t>
      </w:r>
    </w:p>
    <w:p w14:paraId="6DF36438" w14:textId="77777777" w:rsidR="009203DC" w:rsidRPr="00B92D6F" w:rsidRDefault="009203DC" w:rsidP="009203DC">
      <w:pPr>
        <w:pStyle w:val="Akapitzlist"/>
        <w:numPr>
          <w:ilvl w:val="0"/>
          <w:numId w:val="42"/>
        </w:numPr>
        <w:suppressAutoHyphens w:val="0"/>
        <w:spacing w:after="200" w:line="276" w:lineRule="auto"/>
        <w:jc w:val="left"/>
        <w:rPr>
          <w:rFonts w:asciiTheme="minorHAnsi" w:hAnsiTheme="minorHAnsi" w:cstheme="minorHAnsi"/>
        </w:rPr>
      </w:pPr>
      <w:r w:rsidRPr="00B92D6F">
        <w:rPr>
          <w:rFonts w:asciiTheme="minorHAnsi" w:hAnsiTheme="minorHAnsi" w:cstheme="minorHAnsi"/>
        </w:rPr>
        <w:t>Przyjęcie zgłoszenia (zgłoszenie telefoniczne, mailowe, formularz)</w:t>
      </w:r>
    </w:p>
    <w:p w14:paraId="2D58AAFC" w14:textId="77777777" w:rsidR="009203DC" w:rsidRPr="00B92D6F" w:rsidRDefault="009203DC" w:rsidP="009203DC">
      <w:pPr>
        <w:pStyle w:val="Akapitzlist"/>
        <w:numPr>
          <w:ilvl w:val="0"/>
          <w:numId w:val="42"/>
        </w:numPr>
        <w:suppressAutoHyphens w:val="0"/>
        <w:spacing w:after="200" w:line="276" w:lineRule="auto"/>
        <w:jc w:val="left"/>
        <w:rPr>
          <w:rFonts w:asciiTheme="minorHAnsi" w:hAnsiTheme="minorHAnsi" w:cstheme="minorHAnsi"/>
        </w:rPr>
      </w:pPr>
      <w:r w:rsidRPr="00B92D6F">
        <w:rPr>
          <w:rFonts w:asciiTheme="minorHAnsi" w:hAnsiTheme="minorHAnsi" w:cstheme="minorHAnsi"/>
        </w:rPr>
        <w:t>Kategoryzacja, opis, przypisanie do operatora.</w:t>
      </w:r>
    </w:p>
    <w:p w14:paraId="3DA45C17" w14:textId="77777777" w:rsidR="009203DC" w:rsidRPr="00B92D6F" w:rsidRDefault="009203DC" w:rsidP="009203DC">
      <w:pPr>
        <w:pStyle w:val="Akapitzlist"/>
        <w:numPr>
          <w:ilvl w:val="0"/>
          <w:numId w:val="42"/>
        </w:numPr>
        <w:suppressAutoHyphens w:val="0"/>
        <w:spacing w:after="200" w:line="276" w:lineRule="auto"/>
        <w:jc w:val="left"/>
        <w:rPr>
          <w:rFonts w:asciiTheme="minorHAnsi" w:hAnsiTheme="minorHAnsi" w:cstheme="minorHAnsi"/>
        </w:rPr>
      </w:pPr>
      <w:r w:rsidRPr="00B92D6F">
        <w:rPr>
          <w:rFonts w:asciiTheme="minorHAnsi" w:hAnsiTheme="minorHAnsi" w:cstheme="minorHAnsi"/>
        </w:rPr>
        <w:t>Doprecyzowanie informacji dotyczących zgłoszenia.</w:t>
      </w:r>
    </w:p>
    <w:p w14:paraId="656DB053" w14:textId="77777777" w:rsidR="009203DC" w:rsidRPr="00B92D6F" w:rsidRDefault="009203DC" w:rsidP="009203DC">
      <w:pPr>
        <w:pStyle w:val="Akapitzlist"/>
        <w:numPr>
          <w:ilvl w:val="0"/>
          <w:numId w:val="42"/>
        </w:numPr>
        <w:suppressAutoHyphens w:val="0"/>
        <w:spacing w:after="200" w:line="276" w:lineRule="auto"/>
        <w:jc w:val="left"/>
        <w:rPr>
          <w:rFonts w:asciiTheme="minorHAnsi" w:hAnsiTheme="minorHAnsi" w:cstheme="minorHAnsi"/>
        </w:rPr>
      </w:pPr>
      <w:r w:rsidRPr="00B92D6F">
        <w:rPr>
          <w:rFonts w:asciiTheme="minorHAnsi" w:hAnsiTheme="minorHAnsi" w:cstheme="minorHAnsi"/>
        </w:rPr>
        <w:t>Udzielenie odpowiedzi na zgłoszenie.</w:t>
      </w:r>
    </w:p>
    <w:p w14:paraId="3C12556A" w14:textId="77777777" w:rsidR="009203DC" w:rsidRPr="00B92D6F" w:rsidRDefault="009203DC" w:rsidP="009203DC">
      <w:pPr>
        <w:pStyle w:val="Akapitzlist"/>
        <w:numPr>
          <w:ilvl w:val="0"/>
          <w:numId w:val="42"/>
        </w:numPr>
        <w:suppressAutoHyphens w:val="0"/>
        <w:spacing w:after="200" w:line="276" w:lineRule="auto"/>
        <w:jc w:val="left"/>
        <w:rPr>
          <w:rFonts w:asciiTheme="minorHAnsi" w:hAnsiTheme="minorHAnsi" w:cstheme="minorHAnsi"/>
        </w:rPr>
      </w:pPr>
      <w:r w:rsidRPr="00B92D6F">
        <w:rPr>
          <w:rFonts w:asciiTheme="minorHAnsi" w:hAnsiTheme="minorHAnsi" w:cstheme="minorHAnsi"/>
        </w:rPr>
        <w:t xml:space="preserve">Eskalacja zgłoszenia do II linii wsparcia. </w:t>
      </w:r>
    </w:p>
    <w:p w14:paraId="2663A79D" w14:textId="77777777" w:rsidR="009203DC" w:rsidRPr="00B92D6F" w:rsidRDefault="009203DC" w:rsidP="009203DC">
      <w:pPr>
        <w:pStyle w:val="Akapitzlist"/>
        <w:numPr>
          <w:ilvl w:val="0"/>
          <w:numId w:val="42"/>
        </w:numPr>
        <w:suppressAutoHyphens w:val="0"/>
        <w:spacing w:after="200" w:line="276" w:lineRule="auto"/>
        <w:jc w:val="left"/>
        <w:rPr>
          <w:rFonts w:asciiTheme="minorHAnsi" w:hAnsiTheme="minorHAnsi" w:cstheme="minorHAnsi"/>
        </w:rPr>
      </w:pPr>
      <w:r w:rsidRPr="00B92D6F">
        <w:rPr>
          <w:rFonts w:asciiTheme="minorHAnsi" w:hAnsiTheme="minorHAnsi" w:cstheme="minorHAnsi"/>
        </w:rPr>
        <w:t>Udzielenie odpowiedzi w oparciu o informację przekazaną przez II linię wsparcia.</w:t>
      </w:r>
    </w:p>
    <w:p w14:paraId="5821FF49" w14:textId="77777777" w:rsidR="009203DC" w:rsidRPr="00B92D6F" w:rsidRDefault="009203DC" w:rsidP="009203DC">
      <w:pPr>
        <w:pStyle w:val="Akapitzlist"/>
        <w:numPr>
          <w:ilvl w:val="0"/>
          <w:numId w:val="42"/>
        </w:numPr>
        <w:suppressAutoHyphens w:val="0"/>
        <w:spacing w:after="200" w:line="276" w:lineRule="auto"/>
        <w:jc w:val="left"/>
        <w:rPr>
          <w:rFonts w:asciiTheme="minorHAnsi" w:hAnsiTheme="minorHAnsi" w:cstheme="minorHAnsi"/>
        </w:rPr>
      </w:pPr>
      <w:r w:rsidRPr="00B92D6F">
        <w:rPr>
          <w:rFonts w:asciiTheme="minorHAnsi" w:hAnsiTheme="minorHAnsi" w:cstheme="minorHAnsi"/>
        </w:rPr>
        <w:t>Zamknięcie zgłoszenia.</w:t>
      </w:r>
    </w:p>
    <w:p w14:paraId="093EC21F" w14:textId="77777777" w:rsidR="009203DC" w:rsidRPr="00B92D6F" w:rsidRDefault="009203DC" w:rsidP="009203DC">
      <w:pPr>
        <w:spacing w:after="200" w:line="276" w:lineRule="auto"/>
        <w:jc w:val="left"/>
        <w:rPr>
          <w:rFonts w:asciiTheme="minorHAnsi" w:hAnsiTheme="minorHAnsi" w:cstheme="minorHAnsi"/>
        </w:rPr>
      </w:pPr>
      <w:r w:rsidRPr="00B92D6F">
        <w:rPr>
          <w:rFonts w:asciiTheme="minorHAnsi" w:hAnsiTheme="minorHAnsi" w:cstheme="minorHAnsi"/>
        </w:rPr>
        <w:t xml:space="preserve">W ramach II linii wsparcia: </w:t>
      </w:r>
    </w:p>
    <w:p w14:paraId="47A9D4E9" w14:textId="77777777" w:rsidR="009203DC" w:rsidRPr="00B92D6F" w:rsidRDefault="009203DC" w:rsidP="009203DC">
      <w:pPr>
        <w:pStyle w:val="Akapitzlist"/>
        <w:numPr>
          <w:ilvl w:val="0"/>
          <w:numId w:val="43"/>
        </w:numPr>
        <w:suppressAutoHyphens w:val="0"/>
        <w:spacing w:after="200" w:line="276" w:lineRule="auto"/>
        <w:jc w:val="left"/>
        <w:rPr>
          <w:rFonts w:asciiTheme="minorHAnsi" w:hAnsiTheme="minorHAnsi" w:cstheme="minorHAnsi"/>
        </w:rPr>
      </w:pPr>
      <w:r w:rsidRPr="00B92D6F">
        <w:rPr>
          <w:rFonts w:asciiTheme="minorHAnsi" w:hAnsiTheme="minorHAnsi" w:cstheme="minorHAnsi"/>
        </w:rPr>
        <w:t>Obsługa zgłoszenia przekazanego przez I linie</w:t>
      </w:r>
    </w:p>
    <w:p w14:paraId="5959CA95" w14:textId="77777777" w:rsidR="009203DC" w:rsidRPr="00B92D6F" w:rsidRDefault="009203DC" w:rsidP="009203DC">
      <w:pPr>
        <w:pStyle w:val="Akapitzlist"/>
        <w:numPr>
          <w:ilvl w:val="0"/>
          <w:numId w:val="43"/>
        </w:numPr>
        <w:suppressAutoHyphens w:val="0"/>
        <w:spacing w:after="200" w:line="276" w:lineRule="auto"/>
        <w:jc w:val="left"/>
        <w:rPr>
          <w:rFonts w:asciiTheme="minorHAnsi" w:hAnsiTheme="minorHAnsi" w:cstheme="minorHAnsi"/>
        </w:rPr>
      </w:pPr>
      <w:r w:rsidRPr="00B92D6F">
        <w:rPr>
          <w:rFonts w:asciiTheme="minorHAnsi" w:hAnsiTheme="minorHAnsi" w:cstheme="minorHAnsi"/>
        </w:rPr>
        <w:t>Kategoryzacja, opis, przypisanie do operatora.</w:t>
      </w:r>
    </w:p>
    <w:p w14:paraId="64BD8B18" w14:textId="77777777" w:rsidR="009203DC" w:rsidRPr="00B92D6F" w:rsidRDefault="009203DC" w:rsidP="009203DC">
      <w:pPr>
        <w:pStyle w:val="Akapitzlist"/>
        <w:numPr>
          <w:ilvl w:val="0"/>
          <w:numId w:val="43"/>
        </w:numPr>
        <w:suppressAutoHyphens w:val="0"/>
        <w:spacing w:after="200" w:line="276" w:lineRule="auto"/>
        <w:jc w:val="left"/>
        <w:rPr>
          <w:rFonts w:asciiTheme="minorHAnsi" w:hAnsiTheme="minorHAnsi" w:cstheme="minorHAnsi"/>
        </w:rPr>
      </w:pPr>
      <w:r w:rsidRPr="00B92D6F">
        <w:rPr>
          <w:rFonts w:asciiTheme="minorHAnsi" w:hAnsiTheme="minorHAnsi" w:cstheme="minorHAnsi"/>
        </w:rPr>
        <w:t>Udzielenie odpowiedzi na zgłoszenie.</w:t>
      </w:r>
    </w:p>
    <w:p w14:paraId="568E172C" w14:textId="77777777" w:rsidR="009203DC" w:rsidRPr="00B92D6F" w:rsidRDefault="009203DC" w:rsidP="009203DC">
      <w:pPr>
        <w:pStyle w:val="Akapitzlist"/>
        <w:numPr>
          <w:ilvl w:val="0"/>
          <w:numId w:val="43"/>
        </w:numPr>
        <w:suppressAutoHyphens w:val="0"/>
        <w:spacing w:after="200" w:line="276" w:lineRule="auto"/>
        <w:jc w:val="left"/>
        <w:rPr>
          <w:rFonts w:asciiTheme="minorHAnsi" w:hAnsiTheme="minorHAnsi" w:cstheme="minorHAnsi"/>
        </w:rPr>
      </w:pPr>
      <w:r w:rsidRPr="00B92D6F">
        <w:rPr>
          <w:rFonts w:asciiTheme="minorHAnsi" w:hAnsiTheme="minorHAnsi" w:cstheme="minorHAnsi"/>
        </w:rPr>
        <w:t xml:space="preserve">Udzielenie odpowiedzi lub  eskalacja zgłoszenia do III linii wsparcia. </w:t>
      </w:r>
    </w:p>
    <w:p w14:paraId="241BCBB4" w14:textId="77777777" w:rsidR="009203DC" w:rsidRPr="00B92D6F" w:rsidRDefault="009203DC" w:rsidP="009203DC">
      <w:pPr>
        <w:pStyle w:val="Akapitzlist"/>
        <w:numPr>
          <w:ilvl w:val="0"/>
          <w:numId w:val="43"/>
        </w:numPr>
        <w:suppressAutoHyphens w:val="0"/>
        <w:spacing w:after="200" w:line="276" w:lineRule="auto"/>
        <w:jc w:val="left"/>
        <w:rPr>
          <w:rFonts w:asciiTheme="minorHAnsi" w:hAnsiTheme="minorHAnsi" w:cstheme="minorHAnsi"/>
        </w:rPr>
      </w:pPr>
      <w:r w:rsidRPr="00B92D6F">
        <w:rPr>
          <w:rFonts w:asciiTheme="minorHAnsi" w:hAnsiTheme="minorHAnsi" w:cstheme="minorHAnsi"/>
        </w:rPr>
        <w:t>Przekazanie propozycji odpowiedzi do I linii wsparcia.</w:t>
      </w:r>
    </w:p>
    <w:p w14:paraId="302CF12F" w14:textId="77777777" w:rsidR="009203DC" w:rsidRPr="00B92D6F" w:rsidRDefault="009203DC" w:rsidP="009203DC">
      <w:pPr>
        <w:spacing w:after="200" w:line="276" w:lineRule="auto"/>
        <w:jc w:val="left"/>
        <w:rPr>
          <w:rFonts w:asciiTheme="minorHAnsi" w:hAnsiTheme="minorHAnsi" w:cstheme="minorHAnsi"/>
        </w:rPr>
      </w:pPr>
      <w:r w:rsidRPr="00B92D6F">
        <w:rPr>
          <w:rFonts w:asciiTheme="minorHAnsi" w:hAnsiTheme="minorHAnsi" w:cstheme="minorHAnsi"/>
        </w:rPr>
        <w:t xml:space="preserve">W ramach III linii wsparcia: </w:t>
      </w:r>
    </w:p>
    <w:p w14:paraId="472D60AE" w14:textId="77777777" w:rsidR="009203DC" w:rsidRPr="00B92D6F" w:rsidRDefault="009203DC" w:rsidP="009203DC">
      <w:pPr>
        <w:pStyle w:val="Akapitzlist"/>
        <w:numPr>
          <w:ilvl w:val="0"/>
          <w:numId w:val="44"/>
        </w:numPr>
        <w:suppressAutoHyphens w:val="0"/>
        <w:spacing w:after="200" w:line="276" w:lineRule="auto"/>
        <w:jc w:val="left"/>
        <w:rPr>
          <w:rFonts w:asciiTheme="minorHAnsi" w:hAnsiTheme="minorHAnsi" w:cstheme="minorHAnsi"/>
        </w:rPr>
      </w:pPr>
      <w:r w:rsidRPr="00B92D6F">
        <w:rPr>
          <w:rFonts w:asciiTheme="minorHAnsi" w:hAnsiTheme="minorHAnsi" w:cstheme="minorHAnsi"/>
        </w:rPr>
        <w:t>Obsługa zgłoszenia przekazanego przez II linie</w:t>
      </w:r>
    </w:p>
    <w:p w14:paraId="32E2CD6D" w14:textId="77777777" w:rsidR="009203DC" w:rsidRPr="00B92D6F" w:rsidRDefault="009203DC" w:rsidP="009203DC">
      <w:pPr>
        <w:pStyle w:val="Akapitzlist"/>
        <w:numPr>
          <w:ilvl w:val="0"/>
          <w:numId w:val="44"/>
        </w:numPr>
        <w:suppressAutoHyphens w:val="0"/>
        <w:spacing w:after="200" w:line="276" w:lineRule="auto"/>
        <w:jc w:val="left"/>
        <w:rPr>
          <w:rFonts w:asciiTheme="minorHAnsi" w:hAnsiTheme="minorHAnsi" w:cstheme="minorHAnsi"/>
        </w:rPr>
      </w:pPr>
      <w:r w:rsidRPr="00B92D6F">
        <w:rPr>
          <w:rFonts w:asciiTheme="minorHAnsi" w:hAnsiTheme="minorHAnsi" w:cstheme="minorHAnsi"/>
        </w:rPr>
        <w:t>Kategoryzacja, opis, przypisanie do operatora.</w:t>
      </w:r>
    </w:p>
    <w:p w14:paraId="41EF9CC0" w14:textId="77777777" w:rsidR="009203DC" w:rsidRPr="00B92D6F" w:rsidRDefault="009203DC" w:rsidP="009203DC">
      <w:pPr>
        <w:pStyle w:val="Akapitzlist"/>
        <w:numPr>
          <w:ilvl w:val="0"/>
          <w:numId w:val="44"/>
        </w:numPr>
        <w:suppressAutoHyphens w:val="0"/>
        <w:spacing w:after="200" w:line="276" w:lineRule="auto"/>
        <w:jc w:val="left"/>
        <w:rPr>
          <w:rFonts w:asciiTheme="minorHAnsi" w:hAnsiTheme="minorHAnsi" w:cstheme="minorHAnsi"/>
        </w:rPr>
      </w:pPr>
      <w:r w:rsidRPr="00B92D6F">
        <w:rPr>
          <w:rFonts w:asciiTheme="minorHAnsi" w:hAnsiTheme="minorHAnsi" w:cstheme="minorHAnsi"/>
        </w:rPr>
        <w:t>Udzielenie odpowiedzi na zgłoszenie.</w:t>
      </w:r>
    </w:p>
    <w:p w14:paraId="205D3689" w14:textId="77777777" w:rsidR="009203DC" w:rsidRPr="00B92D6F" w:rsidRDefault="009203DC" w:rsidP="009203DC">
      <w:pPr>
        <w:pStyle w:val="Akapitzlist"/>
        <w:numPr>
          <w:ilvl w:val="0"/>
          <w:numId w:val="44"/>
        </w:numPr>
        <w:suppressAutoHyphens w:val="0"/>
        <w:spacing w:after="200" w:line="276" w:lineRule="auto"/>
        <w:jc w:val="left"/>
        <w:rPr>
          <w:rFonts w:asciiTheme="minorHAnsi" w:hAnsiTheme="minorHAnsi" w:cstheme="minorHAnsi"/>
        </w:rPr>
      </w:pPr>
      <w:r w:rsidRPr="00B92D6F">
        <w:rPr>
          <w:rFonts w:asciiTheme="minorHAnsi" w:hAnsiTheme="minorHAnsi" w:cstheme="minorHAnsi"/>
        </w:rPr>
        <w:t>Przekazanie propozycji odpowiedzi do II linii wsparcia.</w:t>
      </w:r>
    </w:p>
    <w:p w14:paraId="174FA7E2" w14:textId="77777777" w:rsidR="009203DC" w:rsidRPr="00B92D6F" w:rsidRDefault="009203DC" w:rsidP="00D352A3">
      <w:pPr>
        <w:shd w:val="clear" w:color="auto" w:fill="FFFFFF"/>
        <w:tabs>
          <w:tab w:val="left" w:pos="360"/>
        </w:tabs>
        <w:spacing w:before="120" w:after="0"/>
        <w:rPr>
          <w:rFonts w:asciiTheme="minorHAnsi" w:hAnsiTheme="minorHAnsi" w:cstheme="minorHAnsi"/>
          <w:color w:val="000000"/>
          <w:spacing w:val="-3"/>
        </w:rPr>
      </w:pPr>
    </w:p>
    <w:p w14:paraId="65E84DF5" w14:textId="003CC496" w:rsidR="009203DC" w:rsidRPr="00B92D6F" w:rsidRDefault="006D6104" w:rsidP="00D352A3">
      <w:pPr>
        <w:shd w:val="clear" w:color="auto" w:fill="FFFFFF"/>
        <w:tabs>
          <w:tab w:val="left" w:pos="360"/>
        </w:tabs>
        <w:spacing w:before="120" w:after="0"/>
        <w:rPr>
          <w:rFonts w:asciiTheme="minorHAnsi" w:hAnsiTheme="minorHAnsi" w:cstheme="minorHAnsi"/>
          <w:color w:val="000000"/>
          <w:spacing w:val="-3"/>
        </w:rPr>
      </w:pPr>
      <w:r w:rsidRPr="00B92D6F">
        <w:rPr>
          <w:rFonts w:asciiTheme="minorHAnsi" w:hAnsiTheme="minorHAnsi" w:cstheme="minorHAnsi"/>
          <w:color w:val="000000"/>
          <w:spacing w:val="-3"/>
        </w:rPr>
        <w:t xml:space="preserve">Zamawiający </w:t>
      </w:r>
      <w:r w:rsidR="00D438CE" w:rsidRPr="00B92D6F">
        <w:rPr>
          <w:rFonts w:asciiTheme="minorHAnsi" w:hAnsiTheme="minorHAnsi" w:cstheme="minorHAnsi"/>
          <w:color w:val="000000"/>
          <w:spacing w:val="-3"/>
        </w:rPr>
        <w:t xml:space="preserve">lub wskazany przez niego podmiot </w:t>
      </w:r>
      <w:r w:rsidRPr="00B92D6F">
        <w:rPr>
          <w:rFonts w:asciiTheme="minorHAnsi" w:hAnsiTheme="minorHAnsi" w:cstheme="minorHAnsi"/>
          <w:color w:val="000000"/>
          <w:spacing w:val="-3"/>
        </w:rPr>
        <w:t xml:space="preserve">ma prawo do przeprowadzenia audytu systemu w zakresie bezpieczeństwa i ochrony danych osobowych. </w:t>
      </w:r>
    </w:p>
    <w:p w14:paraId="75C02479" w14:textId="77777777" w:rsidR="00757F69" w:rsidRPr="00B92D6F" w:rsidRDefault="00757F69" w:rsidP="00757F69">
      <w:pPr>
        <w:rPr>
          <w:rFonts w:asciiTheme="minorHAnsi" w:hAnsiTheme="minorHAnsi" w:cstheme="minorHAnsi"/>
          <w:lang w:eastAsia="pl-PL"/>
        </w:rPr>
      </w:pPr>
    </w:p>
    <w:p w14:paraId="658FEDEE" w14:textId="77777777" w:rsidR="00D352A3" w:rsidRPr="00B92D6F" w:rsidRDefault="00D352A3" w:rsidP="00D352A3">
      <w:pPr>
        <w:pStyle w:val="Nagwek1"/>
        <w:ind w:left="95"/>
        <w:rPr>
          <w:rFonts w:asciiTheme="minorHAnsi" w:hAnsiTheme="minorHAnsi" w:cstheme="minorHAnsi"/>
          <w:sz w:val="22"/>
        </w:rPr>
      </w:pPr>
      <w:r w:rsidRPr="00B92D6F">
        <w:rPr>
          <w:rFonts w:asciiTheme="minorHAnsi" w:hAnsiTheme="minorHAnsi" w:cstheme="minorHAnsi"/>
          <w:color w:val="000000"/>
          <w:sz w:val="22"/>
        </w:rPr>
        <w:t>Załącznik 10: Lista dokumentacji Systemów</w:t>
      </w:r>
    </w:p>
    <w:p w14:paraId="5DA7C383" w14:textId="77777777" w:rsidR="00D352A3" w:rsidRPr="00B92D6F" w:rsidRDefault="00D352A3" w:rsidP="00D352A3">
      <w:pPr>
        <w:pStyle w:val="Tekstpodstawowy"/>
        <w:spacing w:after="0" w:line="240" w:lineRule="auto"/>
        <w:ind w:left="713"/>
        <w:jc w:val="center"/>
        <w:rPr>
          <w:rFonts w:asciiTheme="minorHAnsi" w:hAnsiTheme="minorHAnsi" w:cstheme="minorHAnsi"/>
          <w:color w:val="000000"/>
          <w:spacing w:val="-3"/>
        </w:rPr>
      </w:pPr>
    </w:p>
    <w:tbl>
      <w:tblPr>
        <w:tblW w:w="0" w:type="auto"/>
        <w:tblInd w:w="479" w:type="dxa"/>
        <w:tblLayout w:type="fixed"/>
        <w:tblCellMar>
          <w:left w:w="93" w:type="dxa"/>
        </w:tblCellMar>
        <w:tblLook w:val="0000" w:firstRow="0" w:lastRow="0" w:firstColumn="0" w:lastColumn="0" w:noHBand="0" w:noVBand="0"/>
      </w:tblPr>
      <w:tblGrid>
        <w:gridCol w:w="507"/>
        <w:gridCol w:w="1108"/>
        <w:gridCol w:w="6323"/>
        <w:gridCol w:w="1462"/>
      </w:tblGrid>
      <w:tr w:rsidR="00D352A3" w:rsidRPr="00B92D6F" w14:paraId="5C1C6BA6" w14:textId="77777777" w:rsidTr="00306CA2">
        <w:tc>
          <w:tcPr>
            <w:tcW w:w="507" w:type="dxa"/>
            <w:tcBorders>
              <w:top w:val="single" w:sz="4" w:space="0" w:color="000000"/>
              <w:left w:val="single" w:sz="4" w:space="0" w:color="000000"/>
              <w:bottom w:val="single" w:sz="4" w:space="0" w:color="000000"/>
            </w:tcBorders>
            <w:shd w:val="clear" w:color="auto" w:fill="auto"/>
          </w:tcPr>
          <w:p w14:paraId="080462B1" w14:textId="77777777" w:rsidR="00D352A3" w:rsidRPr="00B92D6F" w:rsidRDefault="00D352A3" w:rsidP="00306CA2">
            <w:pPr>
              <w:spacing w:after="0"/>
              <w:jc w:val="center"/>
              <w:rPr>
                <w:rFonts w:asciiTheme="minorHAnsi" w:hAnsiTheme="minorHAnsi" w:cstheme="minorHAnsi"/>
              </w:rPr>
            </w:pPr>
            <w:r w:rsidRPr="00B92D6F">
              <w:rPr>
                <w:rFonts w:asciiTheme="minorHAnsi" w:hAnsiTheme="minorHAnsi" w:cstheme="minorHAnsi"/>
                <w:b/>
                <w:color w:val="000000"/>
                <w:spacing w:val="-3"/>
              </w:rPr>
              <w:t>Lp.</w:t>
            </w:r>
          </w:p>
        </w:tc>
        <w:tc>
          <w:tcPr>
            <w:tcW w:w="1108" w:type="dxa"/>
            <w:tcBorders>
              <w:top w:val="single" w:sz="4" w:space="0" w:color="000000"/>
              <w:left w:val="single" w:sz="4" w:space="0" w:color="000000"/>
              <w:bottom w:val="single" w:sz="4" w:space="0" w:color="000000"/>
            </w:tcBorders>
            <w:shd w:val="clear" w:color="auto" w:fill="auto"/>
          </w:tcPr>
          <w:p w14:paraId="2B4ADB92" w14:textId="77777777" w:rsidR="00D352A3" w:rsidRPr="00B92D6F" w:rsidRDefault="00D352A3" w:rsidP="00306CA2">
            <w:pPr>
              <w:spacing w:after="0"/>
              <w:jc w:val="center"/>
              <w:rPr>
                <w:rFonts w:asciiTheme="minorHAnsi" w:hAnsiTheme="minorHAnsi" w:cstheme="minorHAnsi"/>
              </w:rPr>
            </w:pPr>
            <w:r w:rsidRPr="00B92D6F">
              <w:rPr>
                <w:rFonts w:asciiTheme="minorHAnsi" w:hAnsiTheme="minorHAnsi" w:cstheme="minorHAnsi"/>
                <w:b/>
                <w:color w:val="000000"/>
                <w:spacing w:val="-3"/>
              </w:rPr>
              <w:t>System</w:t>
            </w:r>
          </w:p>
        </w:tc>
        <w:tc>
          <w:tcPr>
            <w:tcW w:w="6323" w:type="dxa"/>
            <w:tcBorders>
              <w:top w:val="single" w:sz="4" w:space="0" w:color="000000"/>
              <w:left w:val="single" w:sz="4" w:space="0" w:color="000000"/>
              <w:bottom w:val="single" w:sz="4" w:space="0" w:color="000000"/>
            </w:tcBorders>
            <w:shd w:val="clear" w:color="auto" w:fill="auto"/>
          </w:tcPr>
          <w:p w14:paraId="71D63D83" w14:textId="77777777" w:rsidR="00D352A3" w:rsidRPr="00B92D6F" w:rsidRDefault="00D352A3" w:rsidP="00306CA2">
            <w:pPr>
              <w:spacing w:after="0"/>
              <w:jc w:val="center"/>
              <w:rPr>
                <w:rFonts w:asciiTheme="minorHAnsi" w:hAnsiTheme="minorHAnsi" w:cstheme="minorHAnsi"/>
              </w:rPr>
            </w:pPr>
            <w:r w:rsidRPr="00B92D6F">
              <w:rPr>
                <w:rFonts w:asciiTheme="minorHAnsi" w:hAnsiTheme="minorHAnsi" w:cstheme="minorHAnsi"/>
                <w:b/>
                <w:color w:val="000000"/>
                <w:spacing w:val="-3"/>
              </w:rPr>
              <w:t>Dokumentacja</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4302C3C0" w14:textId="77777777" w:rsidR="00D352A3" w:rsidRPr="00B92D6F" w:rsidRDefault="00D352A3" w:rsidP="00306CA2">
            <w:pPr>
              <w:spacing w:after="0"/>
              <w:jc w:val="center"/>
              <w:rPr>
                <w:rFonts w:asciiTheme="minorHAnsi" w:hAnsiTheme="minorHAnsi" w:cstheme="minorHAnsi"/>
              </w:rPr>
            </w:pPr>
            <w:r w:rsidRPr="00B92D6F">
              <w:rPr>
                <w:rFonts w:asciiTheme="minorHAnsi" w:hAnsiTheme="minorHAnsi" w:cstheme="minorHAnsi"/>
                <w:b/>
                <w:color w:val="000000"/>
                <w:spacing w:val="-3"/>
              </w:rPr>
              <w:t>Uwagi</w:t>
            </w:r>
          </w:p>
        </w:tc>
      </w:tr>
      <w:tr w:rsidR="00D352A3" w:rsidRPr="00B92D6F" w14:paraId="7E84B2E7" w14:textId="77777777" w:rsidTr="00306CA2">
        <w:tc>
          <w:tcPr>
            <w:tcW w:w="507" w:type="dxa"/>
            <w:tcBorders>
              <w:top w:val="single" w:sz="4" w:space="0" w:color="000000"/>
              <w:left w:val="single" w:sz="4" w:space="0" w:color="000000"/>
              <w:bottom w:val="single" w:sz="4" w:space="0" w:color="000000"/>
            </w:tcBorders>
            <w:shd w:val="clear" w:color="auto" w:fill="auto"/>
          </w:tcPr>
          <w:p w14:paraId="495AA369"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1</w:t>
            </w:r>
          </w:p>
        </w:tc>
        <w:tc>
          <w:tcPr>
            <w:tcW w:w="1108" w:type="dxa"/>
            <w:tcBorders>
              <w:top w:val="single" w:sz="4" w:space="0" w:color="000000"/>
              <w:left w:val="single" w:sz="4" w:space="0" w:color="000000"/>
              <w:bottom w:val="single" w:sz="4" w:space="0" w:color="000000"/>
            </w:tcBorders>
            <w:shd w:val="clear" w:color="auto" w:fill="auto"/>
          </w:tcPr>
          <w:p w14:paraId="353BC066"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IOWISZ</w:t>
            </w:r>
          </w:p>
        </w:tc>
        <w:tc>
          <w:tcPr>
            <w:tcW w:w="6323" w:type="dxa"/>
            <w:tcBorders>
              <w:top w:val="single" w:sz="4" w:space="0" w:color="000000"/>
              <w:left w:val="single" w:sz="4" w:space="0" w:color="000000"/>
              <w:bottom w:val="single" w:sz="4" w:space="0" w:color="000000"/>
            </w:tcBorders>
            <w:shd w:val="clear" w:color="auto" w:fill="auto"/>
          </w:tcPr>
          <w:p w14:paraId="5050C6F2"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1. Instrukcja obsługi IOWISZ - Administrator Lokalny,</w:t>
            </w:r>
          </w:p>
          <w:p w14:paraId="45ED0D1A"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 xml:space="preserve">2. Instrukcja obsługi IOWISZ - Użytkownik organu, </w:t>
            </w:r>
          </w:p>
          <w:p w14:paraId="321C7A75"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 xml:space="preserve">3. Instrukcja Użytkownika Organu IOWISZ, </w:t>
            </w:r>
          </w:p>
          <w:p w14:paraId="0992B672"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4. Instrukcja obsługi IOWISZ - Wnioskodawca,</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5C6DE205"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 xml:space="preserve">Instrukcje niekompletne </w:t>
            </w:r>
          </w:p>
        </w:tc>
      </w:tr>
      <w:tr w:rsidR="00D352A3" w:rsidRPr="00B92D6F" w14:paraId="4F4C6959" w14:textId="77777777" w:rsidTr="00306CA2">
        <w:tc>
          <w:tcPr>
            <w:tcW w:w="507" w:type="dxa"/>
            <w:tcBorders>
              <w:top w:val="single" w:sz="4" w:space="0" w:color="000000"/>
              <w:left w:val="single" w:sz="4" w:space="0" w:color="000000"/>
              <w:bottom w:val="single" w:sz="4" w:space="0" w:color="000000"/>
            </w:tcBorders>
            <w:shd w:val="clear" w:color="auto" w:fill="auto"/>
          </w:tcPr>
          <w:p w14:paraId="43D046FF"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2</w:t>
            </w:r>
          </w:p>
        </w:tc>
        <w:tc>
          <w:tcPr>
            <w:tcW w:w="1108" w:type="dxa"/>
            <w:tcBorders>
              <w:top w:val="single" w:sz="4" w:space="0" w:color="000000"/>
              <w:left w:val="single" w:sz="4" w:space="0" w:color="000000"/>
              <w:bottom w:val="single" w:sz="4" w:space="0" w:color="000000"/>
            </w:tcBorders>
            <w:shd w:val="clear" w:color="auto" w:fill="auto"/>
          </w:tcPr>
          <w:p w14:paraId="284080E0"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RJWPRM</w:t>
            </w:r>
          </w:p>
        </w:tc>
        <w:tc>
          <w:tcPr>
            <w:tcW w:w="6323" w:type="dxa"/>
            <w:tcBorders>
              <w:top w:val="single" w:sz="4" w:space="0" w:color="000000"/>
              <w:left w:val="single" w:sz="4" w:space="0" w:color="000000"/>
              <w:bottom w:val="single" w:sz="4" w:space="0" w:color="000000"/>
            </w:tcBorders>
            <w:shd w:val="clear" w:color="auto" w:fill="auto"/>
          </w:tcPr>
          <w:p w14:paraId="4D9CDBDA"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Specyfikacja plików XML v 0,3</w:t>
            </w:r>
          </w:p>
          <w:p w14:paraId="15AB292B"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lastRenderedPageBreak/>
              <w:t>Instrukcja dot. wypełniania wniosków o nadanie/odebranie uprawnień</w:t>
            </w:r>
          </w:p>
          <w:p w14:paraId="62570A78"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Wniosek o nadanie/odebranie uprawnień do RJWPRM</w:t>
            </w:r>
          </w:p>
          <w:p w14:paraId="4039921C"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Instrukcja dla jednostki wnioskującej/analityka/wojewody</w:t>
            </w:r>
          </w:p>
          <w:p w14:paraId="7BA700F4"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Instrukcja dla Ministerstwa Zdrowia</w:t>
            </w:r>
          </w:p>
          <w:p w14:paraId="50DC871A"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Instrukcja dla organu nadzorującego</w:t>
            </w:r>
          </w:p>
          <w:p w14:paraId="3737D107"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Instrukcja zarządzania kryzysowego</w:t>
            </w:r>
          </w:p>
          <w:p w14:paraId="735AD88D"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 xml:space="preserve">FAQ: https://rjwprm.rejestrymedyczne.csioz.gov.pl/ </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7F327F59" w14:textId="77777777" w:rsidR="00D352A3" w:rsidRPr="00B92D6F" w:rsidRDefault="00D352A3" w:rsidP="00306CA2">
            <w:pPr>
              <w:snapToGrid w:val="0"/>
              <w:spacing w:after="0"/>
              <w:rPr>
                <w:rFonts w:asciiTheme="minorHAnsi" w:hAnsiTheme="minorHAnsi" w:cstheme="minorHAnsi"/>
                <w:color w:val="000000"/>
                <w:spacing w:val="-3"/>
              </w:rPr>
            </w:pPr>
          </w:p>
        </w:tc>
      </w:tr>
      <w:tr w:rsidR="00D352A3" w:rsidRPr="00B92D6F" w14:paraId="0B426F76" w14:textId="77777777" w:rsidTr="00306CA2">
        <w:tc>
          <w:tcPr>
            <w:tcW w:w="507" w:type="dxa"/>
            <w:tcBorders>
              <w:top w:val="single" w:sz="4" w:space="0" w:color="000000"/>
              <w:left w:val="single" w:sz="4" w:space="0" w:color="000000"/>
              <w:bottom w:val="single" w:sz="4" w:space="0" w:color="000000"/>
            </w:tcBorders>
            <w:shd w:val="clear" w:color="auto" w:fill="auto"/>
          </w:tcPr>
          <w:p w14:paraId="41726A73"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3</w:t>
            </w:r>
          </w:p>
        </w:tc>
        <w:tc>
          <w:tcPr>
            <w:tcW w:w="1108" w:type="dxa"/>
            <w:tcBorders>
              <w:top w:val="single" w:sz="4" w:space="0" w:color="000000"/>
              <w:left w:val="single" w:sz="4" w:space="0" w:color="000000"/>
              <w:bottom w:val="single" w:sz="4" w:space="0" w:color="000000"/>
            </w:tcBorders>
            <w:shd w:val="clear" w:color="auto" w:fill="auto"/>
          </w:tcPr>
          <w:p w14:paraId="5D6AA5ED"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SMZ</w:t>
            </w:r>
          </w:p>
        </w:tc>
        <w:tc>
          <w:tcPr>
            <w:tcW w:w="6323" w:type="dxa"/>
            <w:tcBorders>
              <w:top w:val="single" w:sz="4" w:space="0" w:color="000000"/>
              <w:left w:val="single" w:sz="4" w:space="0" w:color="000000"/>
              <w:bottom w:val="single" w:sz="4" w:space="0" w:color="000000"/>
            </w:tcBorders>
            <w:shd w:val="clear" w:color="auto" w:fill="auto"/>
          </w:tcPr>
          <w:p w14:paraId="5F6C615E"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 xml:space="preserve">Instrukcja - Procedura zakładania kont i nadawania uprawnień w SMZ - dla pozostałych pracowników administracji </w:t>
            </w:r>
          </w:p>
          <w:p w14:paraId="5BE03F0B"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 xml:space="preserve">Instrukcja - Procedura zakładania kont i nadawania uprawnień w SMZ - dla PSSE </w:t>
            </w:r>
          </w:p>
          <w:p w14:paraId="44DF786A"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 xml:space="preserve">Instrukcja - Procedura zakładania kont i nadawania uprawnień w SMZ - dla podmiotów leczniczych </w:t>
            </w:r>
          </w:p>
          <w:p w14:paraId="4C1B582B"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 xml:space="preserve">Propozycja procedury nadawania uprawnień w SMZ  </w:t>
            </w:r>
          </w:p>
          <w:p w14:paraId="50124568" w14:textId="77777777" w:rsidR="00D352A3" w:rsidRPr="00B92D6F" w:rsidRDefault="00D352A3" w:rsidP="00306CA2">
            <w:pPr>
              <w:spacing w:after="0"/>
              <w:rPr>
                <w:rFonts w:asciiTheme="minorHAnsi" w:hAnsiTheme="minorHAnsi" w:cstheme="minorHAnsi"/>
                <w:color w:val="000000"/>
                <w:spacing w:val="-3"/>
              </w:rPr>
            </w:pPr>
          </w:p>
          <w:p w14:paraId="67FD942D" w14:textId="77777777" w:rsidR="00D352A3" w:rsidRPr="00B92D6F" w:rsidRDefault="00D352A3" w:rsidP="00306CA2">
            <w:pPr>
              <w:spacing w:after="0"/>
              <w:rPr>
                <w:rFonts w:asciiTheme="minorHAnsi" w:hAnsiTheme="minorHAnsi" w:cstheme="minorHAnsi"/>
              </w:rPr>
            </w:pPr>
            <w:proofErr w:type="spellStart"/>
            <w:r w:rsidRPr="00B92D6F">
              <w:rPr>
                <w:rFonts w:asciiTheme="minorHAnsi" w:hAnsiTheme="minorHAnsi" w:cstheme="minorHAnsi"/>
                <w:color w:val="000000"/>
                <w:spacing w:val="-3"/>
              </w:rPr>
              <w:t>Podręcznik_użytkownika_SMZ_administracja</w:t>
            </w:r>
            <w:proofErr w:type="spellEnd"/>
          </w:p>
          <w:p w14:paraId="062A63AF" w14:textId="77777777" w:rsidR="00D352A3" w:rsidRPr="00B92D6F" w:rsidRDefault="00D352A3" w:rsidP="00306CA2">
            <w:pPr>
              <w:spacing w:after="0"/>
              <w:rPr>
                <w:rFonts w:asciiTheme="minorHAnsi" w:hAnsiTheme="minorHAnsi" w:cstheme="minorHAnsi"/>
              </w:rPr>
            </w:pPr>
            <w:proofErr w:type="spellStart"/>
            <w:r w:rsidRPr="00B92D6F">
              <w:rPr>
                <w:rFonts w:asciiTheme="minorHAnsi" w:hAnsiTheme="minorHAnsi" w:cstheme="minorHAnsi"/>
                <w:color w:val="000000"/>
                <w:spacing w:val="-3"/>
              </w:rPr>
              <w:t>Podręcznik_użytkownika_SMZ_przetwarzanie_zgłoszeń</w:t>
            </w:r>
            <w:proofErr w:type="spellEnd"/>
          </w:p>
          <w:p w14:paraId="233EE22E" w14:textId="77777777" w:rsidR="00D352A3" w:rsidRPr="00B92D6F" w:rsidRDefault="00D352A3" w:rsidP="00306CA2">
            <w:pPr>
              <w:spacing w:after="0"/>
              <w:rPr>
                <w:rFonts w:asciiTheme="minorHAnsi" w:hAnsiTheme="minorHAnsi" w:cstheme="minorHAnsi"/>
              </w:rPr>
            </w:pPr>
            <w:proofErr w:type="spellStart"/>
            <w:r w:rsidRPr="00B92D6F">
              <w:rPr>
                <w:rFonts w:asciiTheme="minorHAnsi" w:hAnsiTheme="minorHAnsi" w:cstheme="minorHAnsi"/>
                <w:color w:val="000000"/>
                <w:spacing w:val="-3"/>
              </w:rPr>
              <w:t>Podręcznik_użytkownika_SMZ_raporty</w:t>
            </w:r>
            <w:proofErr w:type="spellEnd"/>
          </w:p>
          <w:p w14:paraId="3E77BBA1" w14:textId="77777777" w:rsidR="00D352A3" w:rsidRPr="00B92D6F" w:rsidRDefault="00D352A3" w:rsidP="00306CA2">
            <w:pPr>
              <w:spacing w:after="0"/>
              <w:rPr>
                <w:rFonts w:asciiTheme="minorHAnsi" w:hAnsiTheme="minorHAnsi" w:cstheme="minorHAnsi"/>
              </w:rPr>
            </w:pPr>
            <w:proofErr w:type="spellStart"/>
            <w:r w:rsidRPr="00B92D6F">
              <w:rPr>
                <w:rFonts w:asciiTheme="minorHAnsi" w:hAnsiTheme="minorHAnsi" w:cstheme="minorHAnsi"/>
                <w:color w:val="000000"/>
                <w:spacing w:val="-3"/>
              </w:rPr>
              <w:t>Podręcznik_użytkownika_SMZ_rejestracja_niezalogowanyuzytkownik</w:t>
            </w:r>
            <w:proofErr w:type="spellEnd"/>
            <w:r w:rsidRPr="00B92D6F">
              <w:rPr>
                <w:rFonts w:asciiTheme="minorHAnsi" w:hAnsiTheme="minorHAnsi" w:cstheme="minorHAnsi"/>
                <w:color w:val="000000"/>
                <w:spacing w:val="-3"/>
              </w:rPr>
              <w:t xml:space="preserve"> </w:t>
            </w:r>
          </w:p>
          <w:p w14:paraId="1265DCD1" w14:textId="77777777" w:rsidR="00D352A3" w:rsidRPr="00B92D6F" w:rsidRDefault="00D352A3" w:rsidP="00306CA2">
            <w:pPr>
              <w:spacing w:after="0"/>
              <w:rPr>
                <w:rFonts w:asciiTheme="minorHAnsi" w:hAnsiTheme="minorHAnsi" w:cstheme="minorHAnsi"/>
              </w:rPr>
            </w:pPr>
            <w:proofErr w:type="spellStart"/>
            <w:r w:rsidRPr="00B92D6F">
              <w:rPr>
                <w:rFonts w:asciiTheme="minorHAnsi" w:hAnsiTheme="minorHAnsi" w:cstheme="minorHAnsi"/>
                <w:color w:val="000000"/>
                <w:spacing w:val="-3"/>
              </w:rPr>
              <w:t>Podręcznik_użytkownika_SMZ_rejestracja_zalogowany</w:t>
            </w:r>
            <w:proofErr w:type="spellEnd"/>
            <w:r w:rsidRPr="00B92D6F">
              <w:rPr>
                <w:rFonts w:asciiTheme="minorHAnsi" w:hAnsiTheme="minorHAnsi" w:cstheme="minorHAnsi"/>
                <w:color w:val="000000"/>
                <w:spacing w:val="-3"/>
              </w:rPr>
              <w:t>_</w:t>
            </w:r>
          </w:p>
          <w:p w14:paraId="68D502C8"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użytkownik</w:t>
            </w:r>
          </w:p>
          <w:p w14:paraId="4ED8B016" w14:textId="77777777" w:rsidR="00D352A3" w:rsidRPr="00B92D6F" w:rsidRDefault="00D352A3" w:rsidP="00306CA2">
            <w:pPr>
              <w:spacing w:after="0"/>
              <w:rPr>
                <w:rFonts w:asciiTheme="minorHAnsi" w:hAnsiTheme="minorHAnsi" w:cstheme="minorHAnsi"/>
              </w:rPr>
            </w:pPr>
            <w:proofErr w:type="spellStart"/>
            <w:r w:rsidRPr="00B92D6F">
              <w:rPr>
                <w:rFonts w:asciiTheme="minorHAnsi" w:hAnsiTheme="minorHAnsi" w:cstheme="minorHAnsi"/>
                <w:color w:val="000000"/>
                <w:spacing w:val="-3"/>
              </w:rPr>
              <w:t>Podręcznik_użytkownika_SMZ_RSWO</w:t>
            </w:r>
            <w:proofErr w:type="spellEnd"/>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69E81860" w14:textId="77777777" w:rsidR="00D352A3" w:rsidRPr="00B92D6F" w:rsidRDefault="00D352A3" w:rsidP="00306CA2">
            <w:pPr>
              <w:snapToGrid w:val="0"/>
              <w:spacing w:after="0"/>
              <w:rPr>
                <w:rFonts w:asciiTheme="minorHAnsi" w:hAnsiTheme="minorHAnsi" w:cstheme="minorHAnsi"/>
                <w:color w:val="000000"/>
                <w:spacing w:val="-3"/>
              </w:rPr>
            </w:pPr>
          </w:p>
          <w:p w14:paraId="07FC19A8" w14:textId="77777777" w:rsidR="00D352A3" w:rsidRPr="00B92D6F" w:rsidRDefault="00D352A3" w:rsidP="00306CA2">
            <w:pPr>
              <w:spacing w:after="0"/>
              <w:rPr>
                <w:rFonts w:asciiTheme="minorHAnsi" w:hAnsiTheme="minorHAnsi" w:cstheme="minorHAnsi"/>
                <w:color w:val="000000"/>
                <w:spacing w:val="-3"/>
              </w:rPr>
            </w:pPr>
          </w:p>
          <w:p w14:paraId="6D710264" w14:textId="77777777" w:rsidR="00D352A3" w:rsidRPr="00B92D6F" w:rsidRDefault="00D352A3" w:rsidP="00306CA2">
            <w:pPr>
              <w:spacing w:after="0"/>
              <w:rPr>
                <w:rFonts w:asciiTheme="minorHAnsi" w:hAnsiTheme="minorHAnsi" w:cstheme="minorHAnsi"/>
                <w:color w:val="000000"/>
                <w:spacing w:val="-3"/>
              </w:rPr>
            </w:pPr>
          </w:p>
          <w:p w14:paraId="2375B7A8" w14:textId="77777777" w:rsidR="00D352A3" w:rsidRPr="00B92D6F" w:rsidRDefault="00D352A3" w:rsidP="00306CA2">
            <w:pPr>
              <w:spacing w:after="0"/>
              <w:rPr>
                <w:rFonts w:asciiTheme="minorHAnsi" w:hAnsiTheme="minorHAnsi" w:cstheme="minorHAnsi"/>
                <w:color w:val="000000"/>
                <w:spacing w:val="-3"/>
              </w:rPr>
            </w:pPr>
          </w:p>
          <w:p w14:paraId="76136F49" w14:textId="77777777" w:rsidR="00D352A3" w:rsidRPr="00B92D6F" w:rsidRDefault="00D352A3" w:rsidP="00306CA2">
            <w:pPr>
              <w:spacing w:after="0"/>
              <w:rPr>
                <w:rFonts w:asciiTheme="minorHAnsi" w:hAnsiTheme="minorHAnsi" w:cstheme="minorHAnsi"/>
                <w:color w:val="000000"/>
                <w:spacing w:val="-3"/>
              </w:rPr>
            </w:pPr>
          </w:p>
          <w:p w14:paraId="62A139C1" w14:textId="77777777" w:rsidR="00D352A3" w:rsidRPr="00B92D6F" w:rsidRDefault="00D352A3" w:rsidP="00306CA2">
            <w:pPr>
              <w:spacing w:after="0"/>
              <w:rPr>
                <w:rFonts w:asciiTheme="minorHAnsi" w:hAnsiTheme="minorHAnsi" w:cstheme="minorHAnsi"/>
                <w:color w:val="000000"/>
                <w:spacing w:val="-3"/>
              </w:rPr>
            </w:pPr>
          </w:p>
          <w:p w14:paraId="5E31933A" w14:textId="77777777" w:rsidR="00D352A3" w:rsidRPr="00B92D6F" w:rsidRDefault="00D352A3" w:rsidP="00306CA2">
            <w:pPr>
              <w:spacing w:after="0"/>
              <w:rPr>
                <w:rFonts w:asciiTheme="minorHAnsi" w:hAnsiTheme="minorHAnsi" w:cstheme="minorHAnsi"/>
                <w:color w:val="000000"/>
                <w:spacing w:val="-3"/>
              </w:rPr>
            </w:pPr>
          </w:p>
          <w:p w14:paraId="2EEA0A6A" w14:textId="77777777" w:rsidR="00D352A3" w:rsidRPr="00B92D6F" w:rsidRDefault="00D352A3" w:rsidP="00306CA2">
            <w:pPr>
              <w:spacing w:after="0"/>
              <w:rPr>
                <w:rFonts w:asciiTheme="minorHAnsi" w:hAnsiTheme="minorHAnsi" w:cstheme="minorHAnsi"/>
                <w:color w:val="000000"/>
                <w:spacing w:val="-3"/>
              </w:rPr>
            </w:pPr>
          </w:p>
          <w:p w14:paraId="639E3F06" w14:textId="77777777" w:rsidR="00D352A3" w:rsidRPr="00B92D6F" w:rsidRDefault="00D352A3" w:rsidP="00306CA2">
            <w:pPr>
              <w:spacing w:after="0"/>
              <w:rPr>
                <w:rFonts w:asciiTheme="minorHAnsi" w:hAnsiTheme="minorHAnsi" w:cstheme="minorHAnsi"/>
                <w:color w:val="000000"/>
                <w:spacing w:val="-3"/>
              </w:rPr>
            </w:pPr>
          </w:p>
          <w:p w14:paraId="48E4C410"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Instrukcje niekompletne</w:t>
            </w:r>
          </w:p>
        </w:tc>
      </w:tr>
      <w:tr w:rsidR="00D352A3" w:rsidRPr="00B92D6F" w14:paraId="4DCA360F" w14:textId="77777777" w:rsidTr="00306CA2">
        <w:tc>
          <w:tcPr>
            <w:tcW w:w="507" w:type="dxa"/>
            <w:tcBorders>
              <w:top w:val="single" w:sz="4" w:space="0" w:color="000000"/>
              <w:left w:val="single" w:sz="4" w:space="0" w:color="000000"/>
              <w:bottom w:val="single" w:sz="4" w:space="0" w:color="000000"/>
            </w:tcBorders>
            <w:shd w:val="clear" w:color="auto" w:fill="auto"/>
          </w:tcPr>
          <w:p w14:paraId="0EBAA696"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4</w:t>
            </w:r>
          </w:p>
        </w:tc>
        <w:tc>
          <w:tcPr>
            <w:tcW w:w="1108" w:type="dxa"/>
            <w:tcBorders>
              <w:top w:val="single" w:sz="4" w:space="0" w:color="000000"/>
              <w:left w:val="single" w:sz="4" w:space="0" w:color="000000"/>
              <w:bottom w:val="single" w:sz="4" w:space="0" w:color="000000"/>
            </w:tcBorders>
            <w:shd w:val="clear" w:color="auto" w:fill="auto"/>
          </w:tcPr>
          <w:p w14:paraId="29957C1F"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ZSMOPL</w:t>
            </w:r>
          </w:p>
        </w:tc>
        <w:tc>
          <w:tcPr>
            <w:tcW w:w="6323" w:type="dxa"/>
            <w:tcBorders>
              <w:top w:val="single" w:sz="4" w:space="0" w:color="000000"/>
              <w:left w:val="single" w:sz="4" w:space="0" w:color="000000"/>
              <w:bottom w:val="single" w:sz="4" w:space="0" w:color="000000"/>
            </w:tcBorders>
            <w:shd w:val="clear" w:color="auto" w:fill="auto"/>
          </w:tcPr>
          <w:p w14:paraId="66C76A81"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Instrukcja podłączenia do ZSMOPL na środowisku produkcyjnym</w:t>
            </w:r>
          </w:p>
          <w:p w14:paraId="0B4DCE61"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Zarządzanie kontami podmiotów raportujących</w:t>
            </w:r>
          </w:p>
          <w:p w14:paraId="42F307D9"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Instrukcje dotyczące komunikatów</w:t>
            </w:r>
          </w:p>
          <w:p w14:paraId="0080FAE9"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 xml:space="preserve">Skan dokumentu Instrukcje MZ dot. komunikatów </w:t>
            </w:r>
          </w:p>
          <w:p w14:paraId="6F265F69"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Zalecenia w zakresie integracji ze ZSMOPL przy użyciu NET FRAMEWORK</w:t>
            </w:r>
          </w:p>
          <w:p w14:paraId="2E2723C7"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ZSMOPL - Informacja o przetwarzaniu danych</w:t>
            </w:r>
          </w:p>
          <w:p w14:paraId="2E944636"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Instrukcja Generatora komunikatów ZSMOPL</w:t>
            </w:r>
          </w:p>
          <w:p w14:paraId="095652F2"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Generator komunikatów ZSMOPL</w:t>
            </w:r>
          </w:p>
          <w:p w14:paraId="4FB8D2C6"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Instrukcje ZSMOPL</w:t>
            </w:r>
          </w:p>
          <w:p w14:paraId="007ACD00"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 xml:space="preserve">Aktualna wersja specyfikacji komunikatów na potrzeby wytwórców oprogramowania w zakresie ZSMOPL </w:t>
            </w:r>
          </w:p>
          <w:p w14:paraId="02172F07"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Zoptymalizowany proces zakładania konta w ZSMOPL</w:t>
            </w:r>
          </w:p>
          <w:p w14:paraId="4E73D198"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Certyfikaty do podpisywania komunikatów</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4C3CA672" w14:textId="77777777" w:rsidR="00D352A3" w:rsidRPr="00B92D6F" w:rsidRDefault="00D352A3" w:rsidP="00306CA2">
            <w:pPr>
              <w:snapToGrid w:val="0"/>
              <w:spacing w:after="0"/>
              <w:rPr>
                <w:rFonts w:asciiTheme="minorHAnsi" w:hAnsiTheme="minorHAnsi" w:cstheme="minorHAnsi"/>
                <w:color w:val="000000"/>
                <w:spacing w:val="-3"/>
              </w:rPr>
            </w:pPr>
          </w:p>
        </w:tc>
      </w:tr>
      <w:tr w:rsidR="00D352A3" w:rsidRPr="00B92D6F" w14:paraId="0B5BF194" w14:textId="77777777" w:rsidTr="00306CA2">
        <w:tc>
          <w:tcPr>
            <w:tcW w:w="507" w:type="dxa"/>
            <w:tcBorders>
              <w:top w:val="single" w:sz="4" w:space="0" w:color="000000"/>
              <w:left w:val="single" w:sz="4" w:space="0" w:color="000000"/>
              <w:bottom w:val="single" w:sz="4" w:space="0" w:color="000000"/>
            </w:tcBorders>
            <w:shd w:val="clear" w:color="auto" w:fill="auto"/>
          </w:tcPr>
          <w:p w14:paraId="6188C4B3"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5</w:t>
            </w:r>
          </w:p>
        </w:tc>
        <w:tc>
          <w:tcPr>
            <w:tcW w:w="1108" w:type="dxa"/>
            <w:tcBorders>
              <w:top w:val="single" w:sz="4" w:space="0" w:color="000000"/>
              <w:left w:val="single" w:sz="4" w:space="0" w:color="000000"/>
              <w:bottom w:val="single" w:sz="4" w:space="0" w:color="000000"/>
            </w:tcBorders>
            <w:shd w:val="clear" w:color="auto" w:fill="auto"/>
          </w:tcPr>
          <w:p w14:paraId="56EEEC67"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SMK</w:t>
            </w:r>
          </w:p>
        </w:tc>
        <w:tc>
          <w:tcPr>
            <w:tcW w:w="6323" w:type="dxa"/>
            <w:tcBorders>
              <w:top w:val="single" w:sz="4" w:space="0" w:color="000000"/>
              <w:left w:val="single" w:sz="4" w:space="0" w:color="000000"/>
              <w:bottom w:val="single" w:sz="4" w:space="0" w:color="000000"/>
            </w:tcBorders>
            <w:shd w:val="clear" w:color="auto" w:fill="auto"/>
          </w:tcPr>
          <w:p w14:paraId="26F02268" w14:textId="77777777" w:rsidR="00D352A3" w:rsidRPr="00B92D6F" w:rsidRDefault="00D352A3" w:rsidP="00306CA2">
            <w:pPr>
              <w:spacing w:after="0"/>
              <w:rPr>
                <w:rFonts w:asciiTheme="minorHAnsi" w:hAnsiTheme="minorHAnsi" w:cstheme="minorHAnsi"/>
                <w:lang w:val="en-US"/>
              </w:rPr>
            </w:pPr>
            <w:r w:rsidRPr="00B92D6F">
              <w:rPr>
                <w:rFonts w:asciiTheme="minorHAnsi" w:hAnsiTheme="minorHAnsi" w:cstheme="minorHAnsi"/>
                <w:color w:val="000000"/>
                <w:spacing w:val="-3"/>
                <w:lang w:val="en-US"/>
              </w:rPr>
              <w:t>FAQ SMK - HELP FOR ENGLISH</w:t>
            </w:r>
          </w:p>
          <w:p w14:paraId="6564B457" w14:textId="77777777" w:rsidR="00D352A3" w:rsidRPr="00B92D6F" w:rsidRDefault="00D352A3" w:rsidP="00306CA2">
            <w:pPr>
              <w:spacing w:after="0"/>
              <w:rPr>
                <w:rFonts w:asciiTheme="minorHAnsi" w:hAnsiTheme="minorHAnsi" w:cstheme="minorHAnsi"/>
                <w:lang w:val="en-US"/>
              </w:rPr>
            </w:pPr>
            <w:r w:rsidRPr="00B92D6F">
              <w:rPr>
                <w:rFonts w:asciiTheme="minorHAnsi" w:hAnsiTheme="minorHAnsi" w:cstheme="minorHAnsi"/>
                <w:color w:val="000000"/>
                <w:spacing w:val="-3"/>
                <w:lang w:val="en-US"/>
              </w:rPr>
              <w:t xml:space="preserve">FAQ SMK </w:t>
            </w:r>
          </w:p>
          <w:p w14:paraId="63674F29"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 xml:space="preserve">Instrukcje dla Absolwentów </w:t>
            </w:r>
          </w:p>
          <w:p w14:paraId="0D54C4C5"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Wniosek o nadanie/odebranie uprawnień dla administratora lokalnego</w:t>
            </w:r>
          </w:p>
          <w:p w14:paraId="080D6A20"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 xml:space="preserve">Centrum medyczne kształcenia podyplomowego </w:t>
            </w:r>
          </w:p>
          <w:p w14:paraId="05ACF5B7"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Inni w ochronie zdrowia</w:t>
            </w:r>
          </w:p>
          <w:p w14:paraId="575B27C6"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Instrukcje dla lekarzy i lekarzy dentystów</w:t>
            </w:r>
          </w:p>
          <w:p w14:paraId="5F11BCE8"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Instrukcje dla organizatorów kształcenia podyplomowego pielęgniarek i położnych</w:t>
            </w:r>
          </w:p>
          <w:p w14:paraId="4688F24A"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Instrukcje dla pielęgniarek i położnych</w:t>
            </w:r>
          </w:p>
          <w:p w14:paraId="0EC3CAD7"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Instrukcje dla placówek szkoleniowych</w:t>
            </w:r>
          </w:p>
          <w:p w14:paraId="0849584D"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Instrukcje dla samorządów zawodowych</w:t>
            </w:r>
          </w:p>
          <w:p w14:paraId="00CD2C50"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lastRenderedPageBreak/>
              <w:t xml:space="preserve">Instrukcje dla diagnostów </w:t>
            </w:r>
            <w:proofErr w:type="spellStart"/>
            <w:r w:rsidRPr="00B92D6F">
              <w:rPr>
                <w:rFonts w:asciiTheme="minorHAnsi" w:hAnsiTheme="minorHAnsi" w:cstheme="minorHAnsi"/>
                <w:color w:val="000000"/>
                <w:spacing w:val="-3"/>
              </w:rPr>
              <w:t>labolatoryjnych</w:t>
            </w:r>
            <w:proofErr w:type="spellEnd"/>
          </w:p>
          <w:p w14:paraId="5A299E3A"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Instrukcje dla farmaceutów</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09A7F483" w14:textId="77777777" w:rsidR="00D352A3" w:rsidRPr="00B92D6F" w:rsidRDefault="00D352A3" w:rsidP="00306CA2">
            <w:pPr>
              <w:snapToGrid w:val="0"/>
              <w:spacing w:after="0"/>
              <w:rPr>
                <w:rFonts w:asciiTheme="minorHAnsi" w:hAnsiTheme="minorHAnsi" w:cstheme="minorHAnsi"/>
                <w:color w:val="000000"/>
                <w:spacing w:val="-3"/>
              </w:rPr>
            </w:pPr>
          </w:p>
        </w:tc>
      </w:tr>
      <w:tr w:rsidR="00D352A3" w:rsidRPr="00B92D6F" w14:paraId="3F05E319" w14:textId="77777777" w:rsidTr="00306CA2">
        <w:tc>
          <w:tcPr>
            <w:tcW w:w="507" w:type="dxa"/>
            <w:tcBorders>
              <w:top w:val="single" w:sz="4" w:space="0" w:color="000000"/>
              <w:left w:val="single" w:sz="4" w:space="0" w:color="000000"/>
              <w:bottom w:val="single" w:sz="4" w:space="0" w:color="000000"/>
            </w:tcBorders>
            <w:shd w:val="clear" w:color="auto" w:fill="auto"/>
          </w:tcPr>
          <w:p w14:paraId="614F5FC7"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6</w:t>
            </w:r>
          </w:p>
        </w:tc>
        <w:tc>
          <w:tcPr>
            <w:tcW w:w="1108" w:type="dxa"/>
            <w:tcBorders>
              <w:top w:val="single" w:sz="4" w:space="0" w:color="000000"/>
              <w:left w:val="single" w:sz="4" w:space="0" w:color="000000"/>
              <w:bottom w:val="single" w:sz="4" w:space="0" w:color="000000"/>
            </w:tcBorders>
            <w:shd w:val="clear" w:color="auto" w:fill="auto"/>
          </w:tcPr>
          <w:p w14:paraId="3D1A4B28"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SIR</w:t>
            </w:r>
          </w:p>
        </w:tc>
        <w:tc>
          <w:tcPr>
            <w:tcW w:w="6323" w:type="dxa"/>
            <w:tcBorders>
              <w:top w:val="single" w:sz="4" w:space="0" w:color="000000"/>
              <w:left w:val="single" w:sz="4" w:space="0" w:color="000000"/>
              <w:bottom w:val="single" w:sz="4" w:space="0" w:color="000000"/>
            </w:tcBorders>
            <w:shd w:val="clear" w:color="auto" w:fill="auto"/>
          </w:tcPr>
          <w:p w14:paraId="34C20CA8"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Brak instrukcji</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136C5BAE" w14:textId="77777777" w:rsidR="00D352A3" w:rsidRPr="00B92D6F" w:rsidRDefault="00D352A3" w:rsidP="00306CA2">
            <w:pPr>
              <w:snapToGrid w:val="0"/>
              <w:spacing w:after="0"/>
              <w:rPr>
                <w:rFonts w:asciiTheme="minorHAnsi" w:hAnsiTheme="minorHAnsi" w:cstheme="minorHAnsi"/>
                <w:color w:val="000000"/>
                <w:spacing w:val="-3"/>
              </w:rPr>
            </w:pPr>
          </w:p>
        </w:tc>
      </w:tr>
      <w:tr w:rsidR="00D352A3" w:rsidRPr="00B92D6F" w14:paraId="64F64214" w14:textId="77777777" w:rsidTr="00306CA2">
        <w:tc>
          <w:tcPr>
            <w:tcW w:w="507" w:type="dxa"/>
            <w:tcBorders>
              <w:top w:val="single" w:sz="4" w:space="0" w:color="000000"/>
              <w:left w:val="single" w:sz="4" w:space="0" w:color="000000"/>
              <w:bottom w:val="single" w:sz="4" w:space="0" w:color="000000"/>
            </w:tcBorders>
            <w:shd w:val="clear" w:color="auto" w:fill="auto"/>
          </w:tcPr>
          <w:p w14:paraId="5FE61B75"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7</w:t>
            </w:r>
          </w:p>
        </w:tc>
        <w:tc>
          <w:tcPr>
            <w:tcW w:w="1108" w:type="dxa"/>
            <w:tcBorders>
              <w:top w:val="single" w:sz="4" w:space="0" w:color="000000"/>
              <w:left w:val="single" w:sz="4" w:space="0" w:color="000000"/>
              <w:bottom w:val="single" w:sz="4" w:space="0" w:color="000000"/>
            </w:tcBorders>
            <w:shd w:val="clear" w:color="auto" w:fill="auto"/>
          </w:tcPr>
          <w:p w14:paraId="19B84E7E"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RPWDL</w:t>
            </w:r>
          </w:p>
        </w:tc>
        <w:tc>
          <w:tcPr>
            <w:tcW w:w="6323" w:type="dxa"/>
            <w:tcBorders>
              <w:top w:val="single" w:sz="4" w:space="0" w:color="000000"/>
              <w:left w:val="single" w:sz="4" w:space="0" w:color="000000"/>
              <w:bottom w:val="single" w:sz="4" w:space="0" w:color="000000"/>
            </w:tcBorders>
            <w:shd w:val="clear" w:color="auto" w:fill="auto"/>
          </w:tcPr>
          <w:p w14:paraId="4EA7FC55"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Instrukcja Obsługi systemu RPWDL</w:t>
            </w:r>
          </w:p>
          <w:p w14:paraId="1D882A70"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FAQ</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0BD0D133" w14:textId="77777777" w:rsidR="00D352A3" w:rsidRPr="00B92D6F" w:rsidRDefault="00D352A3" w:rsidP="00306CA2">
            <w:pPr>
              <w:snapToGrid w:val="0"/>
              <w:spacing w:after="0"/>
              <w:rPr>
                <w:rFonts w:asciiTheme="minorHAnsi" w:hAnsiTheme="minorHAnsi" w:cstheme="minorHAnsi"/>
                <w:color w:val="000000"/>
                <w:spacing w:val="-3"/>
              </w:rPr>
            </w:pPr>
          </w:p>
        </w:tc>
      </w:tr>
      <w:tr w:rsidR="00D352A3" w:rsidRPr="00B92D6F" w14:paraId="616B3727" w14:textId="77777777" w:rsidTr="00306CA2">
        <w:tc>
          <w:tcPr>
            <w:tcW w:w="507" w:type="dxa"/>
            <w:tcBorders>
              <w:top w:val="single" w:sz="4" w:space="0" w:color="000000"/>
              <w:left w:val="single" w:sz="4" w:space="0" w:color="000000"/>
              <w:bottom w:val="single" w:sz="4" w:space="0" w:color="000000"/>
            </w:tcBorders>
            <w:shd w:val="clear" w:color="auto" w:fill="auto"/>
          </w:tcPr>
          <w:p w14:paraId="5651EE14"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8</w:t>
            </w:r>
          </w:p>
        </w:tc>
        <w:tc>
          <w:tcPr>
            <w:tcW w:w="1108" w:type="dxa"/>
            <w:tcBorders>
              <w:top w:val="single" w:sz="4" w:space="0" w:color="000000"/>
              <w:left w:val="single" w:sz="4" w:space="0" w:color="000000"/>
              <w:bottom w:val="single" w:sz="4" w:space="0" w:color="000000"/>
            </w:tcBorders>
            <w:shd w:val="clear" w:color="auto" w:fill="auto"/>
          </w:tcPr>
          <w:p w14:paraId="202755ED"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SEZOZ</w:t>
            </w:r>
          </w:p>
        </w:tc>
        <w:tc>
          <w:tcPr>
            <w:tcW w:w="6323" w:type="dxa"/>
            <w:tcBorders>
              <w:top w:val="single" w:sz="4" w:space="0" w:color="000000"/>
              <w:left w:val="single" w:sz="4" w:space="0" w:color="000000"/>
              <w:bottom w:val="single" w:sz="4" w:space="0" w:color="000000"/>
            </w:tcBorders>
            <w:shd w:val="clear" w:color="auto" w:fill="auto"/>
          </w:tcPr>
          <w:p w14:paraId="201824B7"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Instrukcja Użytkownika Systemu Ewidencji Zasobów Ochrony Zdrowia.</w:t>
            </w:r>
          </w:p>
          <w:p w14:paraId="59453C1F" w14:textId="77777777" w:rsidR="00D352A3" w:rsidRPr="00B92D6F" w:rsidRDefault="00D352A3" w:rsidP="00306CA2">
            <w:pPr>
              <w:spacing w:after="0"/>
              <w:rPr>
                <w:rFonts w:asciiTheme="minorHAnsi" w:hAnsiTheme="minorHAnsi" w:cstheme="minorHAnsi"/>
                <w:color w:val="000000"/>
                <w:spacing w:val="-3"/>
              </w:rPr>
            </w:pPr>
          </w:p>
          <w:p w14:paraId="50206194"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u w:val="single"/>
              </w:rPr>
              <w:t>Instrukcje w zakresie:</w:t>
            </w:r>
          </w:p>
          <w:p w14:paraId="054C4F53"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Kto zobligowany jest do przekazywania danych do Systemu Ewidencji Zasobów Ochrony Zdrowia (SEZOZ)?</w:t>
            </w:r>
          </w:p>
          <w:p w14:paraId="5B8BCD7C"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Czy niepubliczne podmioty lecznicze, nie posiadające kontraktu z Narodowym Funduszem Zdrowia, zobligowane są do przekazywania i informacji w Systemie Ewidencji Zasobów Ochrony Zdrowia?</w:t>
            </w:r>
          </w:p>
          <w:p w14:paraId="1D56FFF1"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Gdzie znajdę wykaz wyrobów medycznych objętych obowiązkiem raportowania w SEZOZ.</w:t>
            </w:r>
          </w:p>
          <w:p w14:paraId="2DA577A0"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Skąd pozyskać hasło do logowania do SEZOZ</w:t>
            </w:r>
          </w:p>
          <w:p w14:paraId="3FEAFC02"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Jakie wyroby medyczne podlegają zgłoszeniu do SEZOZ?</w:t>
            </w:r>
          </w:p>
          <w:p w14:paraId="34D2AC1F"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Jak wygląda proces dodawania użytkownika/uprawnień do SEZOZ?</w:t>
            </w:r>
          </w:p>
          <w:p w14:paraId="11220179"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Jakie warunki techniczne musi spełniać Podmiot, aby mógł zgłosić Wyrób medyczny ?</w:t>
            </w:r>
          </w:p>
          <w:p w14:paraId="609F3B1F"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Czy w SEZOZ użytkownik może zapisać wersję roboczą formularza?</w:t>
            </w:r>
          </w:p>
          <w:p w14:paraId="57AC0EFE"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Gdzie użytkownik może odszukać wersję roboczą?</w:t>
            </w:r>
          </w:p>
          <w:p w14:paraId="7EC81457"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Nastąpiła pomyłka przy wprowadzaniu danych na formularzu wyrobu medycznego, co teraz?</w:t>
            </w:r>
          </w:p>
          <w:p w14:paraId="5CC1474A"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Znaczenie pól z formularza dodania zgłoszenia wyrobu medycznego.</w:t>
            </w:r>
          </w:p>
          <w:p w14:paraId="7DD8BB1E"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Czy jeśli podmiot leczniczy posiada w swoich strukturach wyroby medyczne, które nie są jego własnością, są natomiast użyczone lub leasingowane, to czy o tym fakcie również należy zaraportować?</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7E8F7AE9"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Instrukcja niekompletna</w:t>
            </w:r>
          </w:p>
        </w:tc>
      </w:tr>
      <w:tr w:rsidR="00D352A3" w:rsidRPr="00B92D6F" w14:paraId="2BBF9530" w14:textId="77777777" w:rsidTr="00306CA2">
        <w:tc>
          <w:tcPr>
            <w:tcW w:w="507" w:type="dxa"/>
            <w:tcBorders>
              <w:top w:val="single" w:sz="4" w:space="0" w:color="000000"/>
              <w:left w:val="single" w:sz="4" w:space="0" w:color="000000"/>
              <w:bottom w:val="single" w:sz="4" w:space="0" w:color="000000"/>
            </w:tcBorders>
            <w:shd w:val="clear" w:color="auto" w:fill="auto"/>
          </w:tcPr>
          <w:p w14:paraId="692FAC68"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9</w:t>
            </w:r>
          </w:p>
        </w:tc>
        <w:tc>
          <w:tcPr>
            <w:tcW w:w="1108" w:type="dxa"/>
            <w:tcBorders>
              <w:top w:val="single" w:sz="4" w:space="0" w:color="000000"/>
              <w:left w:val="single" w:sz="4" w:space="0" w:color="000000"/>
              <w:bottom w:val="single" w:sz="4" w:space="0" w:color="000000"/>
            </w:tcBorders>
            <w:shd w:val="clear" w:color="auto" w:fill="auto"/>
          </w:tcPr>
          <w:p w14:paraId="64F5F86E"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SOLR</w:t>
            </w:r>
          </w:p>
        </w:tc>
        <w:tc>
          <w:tcPr>
            <w:tcW w:w="6323" w:type="dxa"/>
            <w:tcBorders>
              <w:top w:val="single" w:sz="4" w:space="0" w:color="000000"/>
              <w:left w:val="single" w:sz="4" w:space="0" w:color="000000"/>
              <w:bottom w:val="single" w:sz="4" w:space="0" w:color="000000"/>
            </w:tcBorders>
            <w:shd w:val="clear" w:color="auto" w:fill="auto"/>
          </w:tcPr>
          <w:p w14:paraId="4B488E52"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Instrukcja dla administratora wnioskodawcy</w:t>
            </w:r>
          </w:p>
          <w:p w14:paraId="3988AB05"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Instrukcja dla użytkownika wnioskodawcy</w:t>
            </w:r>
          </w:p>
          <w:p w14:paraId="4B15A061"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 xml:space="preserve">Zestawienie pytań i odpowiedzi </w:t>
            </w:r>
          </w:p>
          <w:p w14:paraId="17B6809C"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Instrukcja zakładania konta</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4F708C34" w14:textId="77777777" w:rsidR="00D352A3" w:rsidRPr="00B92D6F" w:rsidRDefault="00D352A3" w:rsidP="00306CA2">
            <w:pPr>
              <w:snapToGrid w:val="0"/>
              <w:spacing w:after="0"/>
              <w:rPr>
                <w:rFonts w:asciiTheme="minorHAnsi" w:hAnsiTheme="minorHAnsi" w:cstheme="minorHAnsi"/>
                <w:color w:val="000000"/>
                <w:spacing w:val="-3"/>
              </w:rPr>
            </w:pPr>
          </w:p>
        </w:tc>
      </w:tr>
      <w:tr w:rsidR="00D352A3" w:rsidRPr="00B92D6F" w14:paraId="0BE3A35E" w14:textId="77777777" w:rsidTr="00306CA2">
        <w:tc>
          <w:tcPr>
            <w:tcW w:w="507" w:type="dxa"/>
            <w:tcBorders>
              <w:top w:val="single" w:sz="4" w:space="0" w:color="000000"/>
              <w:left w:val="single" w:sz="4" w:space="0" w:color="000000"/>
              <w:bottom w:val="single" w:sz="4" w:space="0" w:color="000000"/>
            </w:tcBorders>
            <w:shd w:val="clear" w:color="auto" w:fill="auto"/>
          </w:tcPr>
          <w:p w14:paraId="6FCB144C"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10</w:t>
            </w:r>
          </w:p>
        </w:tc>
        <w:tc>
          <w:tcPr>
            <w:tcW w:w="1108" w:type="dxa"/>
            <w:tcBorders>
              <w:top w:val="single" w:sz="4" w:space="0" w:color="000000"/>
              <w:left w:val="single" w:sz="4" w:space="0" w:color="000000"/>
              <w:bottom w:val="single" w:sz="4" w:space="0" w:color="000000"/>
            </w:tcBorders>
            <w:shd w:val="clear" w:color="auto" w:fill="auto"/>
          </w:tcPr>
          <w:p w14:paraId="5CD69AD9"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e-GATE</w:t>
            </w:r>
          </w:p>
        </w:tc>
        <w:tc>
          <w:tcPr>
            <w:tcW w:w="6323" w:type="dxa"/>
            <w:tcBorders>
              <w:top w:val="single" w:sz="4" w:space="0" w:color="000000"/>
              <w:left w:val="single" w:sz="4" w:space="0" w:color="000000"/>
              <w:bottom w:val="single" w:sz="4" w:space="0" w:color="000000"/>
            </w:tcBorders>
            <w:shd w:val="clear" w:color="auto" w:fill="auto"/>
          </w:tcPr>
          <w:p w14:paraId="2FFF5EC2"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Instrukcja Użytkownika</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72E30FD7" w14:textId="77777777" w:rsidR="00D352A3" w:rsidRPr="00B92D6F" w:rsidRDefault="00D352A3" w:rsidP="00306CA2">
            <w:pPr>
              <w:snapToGrid w:val="0"/>
              <w:spacing w:after="0"/>
              <w:rPr>
                <w:rFonts w:asciiTheme="minorHAnsi" w:hAnsiTheme="minorHAnsi" w:cstheme="minorHAnsi"/>
                <w:color w:val="000000"/>
                <w:spacing w:val="-3"/>
              </w:rPr>
            </w:pPr>
          </w:p>
        </w:tc>
      </w:tr>
      <w:tr w:rsidR="00D352A3" w:rsidRPr="00B92D6F" w14:paraId="4DDE1265" w14:textId="77777777" w:rsidTr="00306CA2">
        <w:tc>
          <w:tcPr>
            <w:tcW w:w="507" w:type="dxa"/>
            <w:tcBorders>
              <w:top w:val="single" w:sz="4" w:space="0" w:color="000000"/>
              <w:left w:val="single" w:sz="4" w:space="0" w:color="000000"/>
              <w:bottom w:val="single" w:sz="4" w:space="0" w:color="000000"/>
            </w:tcBorders>
            <w:shd w:val="clear" w:color="auto" w:fill="auto"/>
          </w:tcPr>
          <w:p w14:paraId="36FF1528"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11</w:t>
            </w:r>
          </w:p>
        </w:tc>
        <w:tc>
          <w:tcPr>
            <w:tcW w:w="1108" w:type="dxa"/>
            <w:tcBorders>
              <w:top w:val="single" w:sz="4" w:space="0" w:color="000000"/>
              <w:left w:val="single" w:sz="4" w:space="0" w:color="000000"/>
              <w:bottom w:val="single" w:sz="4" w:space="0" w:color="000000"/>
            </w:tcBorders>
            <w:shd w:val="clear" w:color="auto" w:fill="auto"/>
          </w:tcPr>
          <w:p w14:paraId="72DB685C"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P2SA</w:t>
            </w:r>
          </w:p>
        </w:tc>
        <w:tc>
          <w:tcPr>
            <w:tcW w:w="6323" w:type="dxa"/>
            <w:tcBorders>
              <w:top w:val="single" w:sz="4" w:space="0" w:color="000000"/>
              <w:left w:val="single" w:sz="4" w:space="0" w:color="000000"/>
              <w:bottom w:val="single" w:sz="4" w:space="0" w:color="000000"/>
            </w:tcBorders>
            <w:shd w:val="clear" w:color="auto" w:fill="auto"/>
          </w:tcPr>
          <w:p w14:paraId="663F808A"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Podręcznik Użytkownika Systemu Administracji</w:t>
            </w:r>
          </w:p>
          <w:p w14:paraId="2D33165C" w14:textId="77777777" w:rsidR="00D352A3" w:rsidRPr="00B92D6F" w:rsidRDefault="00555142" w:rsidP="00306CA2">
            <w:pPr>
              <w:spacing w:after="0"/>
              <w:rPr>
                <w:rFonts w:asciiTheme="minorHAnsi" w:hAnsiTheme="minorHAnsi" w:cstheme="minorHAnsi"/>
                <w:color w:val="000000"/>
                <w:spacing w:val="-3"/>
              </w:rPr>
            </w:pPr>
            <w:hyperlink r:id="rId11" w:history="1">
              <w:r w:rsidR="00D352A3" w:rsidRPr="00B92D6F">
                <w:rPr>
                  <w:rStyle w:val="Hipercze"/>
                  <w:rFonts w:asciiTheme="minorHAnsi" w:hAnsiTheme="minorHAnsi" w:cstheme="minorHAnsi"/>
                  <w:color w:val="000000"/>
                  <w:spacing w:val="-3"/>
                </w:rPr>
                <w:t>https://www.p2sa.csioz.gov.pl/help/Pomoc_online.htm</w:t>
              </w:r>
            </w:hyperlink>
          </w:p>
          <w:p w14:paraId="1BED944D" w14:textId="77777777" w:rsidR="00D352A3" w:rsidRPr="00B92D6F" w:rsidRDefault="00D352A3" w:rsidP="00306CA2">
            <w:pPr>
              <w:spacing w:after="0"/>
              <w:rPr>
                <w:rFonts w:asciiTheme="minorHAnsi" w:hAnsiTheme="minorHAnsi" w:cstheme="minorHAnsi"/>
                <w:color w:val="000000"/>
                <w:spacing w:val="-3"/>
              </w:rPr>
            </w:pP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045F0F64" w14:textId="77777777" w:rsidR="00D352A3" w:rsidRPr="00B92D6F" w:rsidRDefault="00D352A3" w:rsidP="00306CA2">
            <w:pPr>
              <w:snapToGrid w:val="0"/>
              <w:spacing w:after="0"/>
              <w:rPr>
                <w:rFonts w:asciiTheme="minorHAnsi" w:hAnsiTheme="minorHAnsi" w:cstheme="minorHAnsi"/>
                <w:color w:val="000000"/>
                <w:spacing w:val="-3"/>
              </w:rPr>
            </w:pPr>
          </w:p>
        </w:tc>
      </w:tr>
      <w:tr w:rsidR="00D352A3" w:rsidRPr="00B92D6F" w14:paraId="1C1A3935" w14:textId="77777777" w:rsidTr="00306CA2">
        <w:tc>
          <w:tcPr>
            <w:tcW w:w="507" w:type="dxa"/>
            <w:tcBorders>
              <w:top w:val="single" w:sz="4" w:space="0" w:color="000000"/>
              <w:left w:val="single" w:sz="4" w:space="0" w:color="000000"/>
              <w:bottom w:val="single" w:sz="4" w:space="0" w:color="000000"/>
            </w:tcBorders>
            <w:shd w:val="clear" w:color="auto" w:fill="auto"/>
          </w:tcPr>
          <w:p w14:paraId="5B7486D4"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12</w:t>
            </w:r>
          </w:p>
        </w:tc>
        <w:tc>
          <w:tcPr>
            <w:tcW w:w="1108" w:type="dxa"/>
            <w:tcBorders>
              <w:top w:val="single" w:sz="4" w:space="0" w:color="000000"/>
              <w:left w:val="single" w:sz="4" w:space="0" w:color="000000"/>
              <w:bottom w:val="single" w:sz="4" w:space="0" w:color="000000"/>
            </w:tcBorders>
            <w:shd w:val="clear" w:color="auto" w:fill="auto"/>
          </w:tcPr>
          <w:p w14:paraId="20656090" w14:textId="77777777"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P1</w:t>
            </w:r>
          </w:p>
        </w:tc>
        <w:tc>
          <w:tcPr>
            <w:tcW w:w="6323" w:type="dxa"/>
            <w:tcBorders>
              <w:top w:val="single" w:sz="4" w:space="0" w:color="000000"/>
              <w:left w:val="single" w:sz="4" w:space="0" w:color="000000"/>
              <w:bottom w:val="single" w:sz="4" w:space="0" w:color="000000"/>
            </w:tcBorders>
            <w:shd w:val="clear" w:color="auto" w:fill="auto"/>
          </w:tcPr>
          <w:p w14:paraId="2F4CC3DE" w14:textId="1764293E" w:rsidR="00D352A3" w:rsidRPr="00B92D6F" w:rsidRDefault="00E154BA" w:rsidP="00306CA2">
            <w:pPr>
              <w:spacing w:after="0"/>
              <w:rPr>
                <w:rFonts w:asciiTheme="minorHAnsi" w:hAnsiTheme="minorHAnsi" w:cstheme="minorHAnsi"/>
                <w:color w:val="000000"/>
                <w:spacing w:val="-3"/>
              </w:rPr>
            </w:pPr>
            <w:r w:rsidRPr="00B92D6F">
              <w:rPr>
                <w:rFonts w:asciiTheme="minorHAnsi" w:hAnsiTheme="minorHAnsi" w:cstheme="minorHAnsi"/>
                <w:color w:val="000000"/>
                <w:spacing w:val="-3"/>
              </w:rPr>
              <w:t>Materiały informacyjne w zakresie e-recepty, e-skierowania, Internetowego Konta Pacjenta, aktualizacji danych oraz procesu certyfikacji podmiotu w systemie P1.</w:t>
            </w:r>
          </w:p>
          <w:p w14:paraId="70ED5380" w14:textId="77777777" w:rsidR="00E154BA" w:rsidRPr="00B92D6F" w:rsidRDefault="00E154BA" w:rsidP="00E154BA">
            <w:pPr>
              <w:spacing w:after="0"/>
              <w:rPr>
                <w:rFonts w:asciiTheme="minorHAnsi" w:hAnsiTheme="minorHAnsi" w:cstheme="minorHAnsi"/>
              </w:rPr>
            </w:pPr>
            <w:r w:rsidRPr="00B92D6F">
              <w:rPr>
                <w:rFonts w:asciiTheme="minorHAnsi" w:hAnsiTheme="minorHAnsi" w:cstheme="minorHAnsi"/>
              </w:rPr>
              <w:t xml:space="preserve">FAQ – farmaceuci, personel medyczny, </w:t>
            </w:r>
          </w:p>
          <w:p w14:paraId="6C363D37" w14:textId="1D55788C" w:rsidR="00E154BA" w:rsidRPr="00B92D6F" w:rsidRDefault="00E154BA" w:rsidP="00E154BA">
            <w:pPr>
              <w:spacing w:after="0"/>
              <w:rPr>
                <w:rFonts w:asciiTheme="minorHAnsi" w:hAnsiTheme="minorHAnsi" w:cstheme="minorHAnsi"/>
              </w:rPr>
            </w:pPr>
            <w:r w:rsidRPr="00B92D6F">
              <w:rPr>
                <w:rFonts w:asciiTheme="minorHAnsi" w:hAnsiTheme="minorHAnsi" w:cstheme="minorHAnsi"/>
              </w:rPr>
              <w:t>Internetowe Konto Pacjenta – podręcznik użytkownika</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77D75D10" w14:textId="77777777" w:rsidR="00D352A3" w:rsidRPr="00B92D6F" w:rsidRDefault="00D352A3" w:rsidP="00306CA2">
            <w:pPr>
              <w:snapToGrid w:val="0"/>
              <w:spacing w:after="0"/>
              <w:rPr>
                <w:rFonts w:asciiTheme="minorHAnsi" w:hAnsiTheme="minorHAnsi" w:cstheme="minorHAnsi"/>
                <w:color w:val="000000"/>
                <w:spacing w:val="-3"/>
                <w:highlight w:val="yellow"/>
              </w:rPr>
            </w:pPr>
          </w:p>
        </w:tc>
      </w:tr>
      <w:tr w:rsidR="00D352A3" w:rsidRPr="00B92D6F" w14:paraId="11CFAE4D" w14:textId="77777777" w:rsidTr="00306CA2">
        <w:tc>
          <w:tcPr>
            <w:tcW w:w="507" w:type="dxa"/>
            <w:tcBorders>
              <w:top w:val="single" w:sz="4" w:space="0" w:color="000000"/>
              <w:left w:val="single" w:sz="4" w:space="0" w:color="000000"/>
              <w:bottom w:val="single" w:sz="4" w:space="0" w:color="000000"/>
            </w:tcBorders>
            <w:shd w:val="clear" w:color="auto" w:fill="auto"/>
          </w:tcPr>
          <w:p w14:paraId="35116C9D" w14:textId="25A5844F" w:rsidR="00D352A3" w:rsidRPr="00B92D6F" w:rsidRDefault="00D352A3" w:rsidP="00306CA2">
            <w:pPr>
              <w:spacing w:after="0"/>
              <w:rPr>
                <w:rFonts w:asciiTheme="minorHAnsi" w:hAnsiTheme="minorHAnsi" w:cstheme="minorHAnsi"/>
              </w:rPr>
            </w:pPr>
            <w:r w:rsidRPr="00B92D6F">
              <w:rPr>
                <w:rFonts w:asciiTheme="minorHAnsi" w:hAnsiTheme="minorHAnsi" w:cstheme="minorHAnsi"/>
                <w:color w:val="000000"/>
                <w:spacing w:val="-3"/>
              </w:rPr>
              <w:t>13</w:t>
            </w:r>
          </w:p>
        </w:tc>
        <w:tc>
          <w:tcPr>
            <w:tcW w:w="1108" w:type="dxa"/>
            <w:tcBorders>
              <w:top w:val="single" w:sz="4" w:space="0" w:color="000000"/>
              <w:left w:val="single" w:sz="4" w:space="0" w:color="000000"/>
              <w:bottom w:val="single" w:sz="4" w:space="0" w:color="000000"/>
            </w:tcBorders>
            <w:shd w:val="clear" w:color="auto" w:fill="auto"/>
          </w:tcPr>
          <w:p w14:paraId="78808C03" w14:textId="77777777" w:rsidR="00D352A3" w:rsidRPr="00B92D6F" w:rsidRDefault="00D352A3" w:rsidP="00306CA2">
            <w:pPr>
              <w:spacing w:after="0"/>
              <w:rPr>
                <w:rFonts w:asciiTheme="minorHAnsi" w:hAnsiTheme="minorHAnsi" w:cstheme="minorHAnsi"/>
                <w:color w:val="000000"/>
                <w:spacing w:val="-3"/>
              </w:rPr>
            </w:pPr>
            <w:r w:rsidRPr="00B92D6F">
              <w:rPr>
                <w:rFonts w:asciiTheme="minorHAnsi" w:hAnsiTheme="minorHAnsi" w:cstheme="minorHAnsi"/>
                <w:color w:val="000000"/>
                <w:spacing w:val="-3"/>
              </w:rPr>
              <w:t>RAM</w:t>
            </w:r>
          </w:p>
        </w:tc>
        <w:tc>
          <w:tcPr>
            <w:tcW w:w="6323" w:type="dxa"/>
            <w:tcBorders>
              <w:top w:val="single" w:sz="4" w:space="0" w:color="000000"/>
              <w:left w:val="single" w:sz="4" w:space="0" w:color="000000"/>
              <w:bottom w:val="single" w:sz="4" w:space="0" w:color="000000"/>
            </w:tcBorders>
            <w:shd w:val="clear" w:color="auto" w:fill="auto"/>
          </w:tcPr>
          <w:p w14:paraId="76884C24" w14:textId="77777777" w:rsidR="00D352A3" w:rsidRPr="00B92D6F" w:rsidRDefault="00D352A3" w:rsidP="00306CA2">
            <w:pPr>
              <w:snapToGrid w:val="0"/>
              <w:spacing w:after="0"/>
              <w:rPr>
                <w:rFonts w:asciiTheme="minorHAnsi" w:hAnsiTheme="minorHAnsi" w:cstheme="minorHAnsi"/>
                <w:color w:val="000000"/>
                <w:spacing w:val="-3"/>
              </w:rPr>
            </w:pPr>
            <w:r w:rsidRPr="00B92D6F">
              <w:rPr>
                <w:rFonts w:asciiTheme="minorHAnsi" w:hAnsiTheme="minorHAnsi" w:cstheme="minorHAnsi"/>
                <w:color w:val="000000"/>
                <w:spacing w:val="-3"/>
              </w:rPr>
              <w:t>Instrukcja Użytkownika Rejestru Asystentów Medycznych</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65DE076C" w14:textId="77777777" w:rsidR="00D352A3" w:rsidRPr="00B92D6F" w:rsidRDefault="00D352A3" w:rsidP="00306CA2">
            <w:pPr>
              <w:snapToGrid w:val="0"/>
              <w:spacing w:after="0"/>
              <w:rPr>
                <w:rFonts w:asciiTheme="minorHAnsi" w:hAnsiTheme="minorHAnsi" w:cstheme="minorHAnsi"/>
                <w:color w:val="000000"/>
                <w:spacing w:val="-3"/>
              </w:rPr>
            </w:pPr>
          </w:p>
        </w:tc>
      </w:tr>
    </w:tbl>
    <w:p w14:paraId="675E814F" w14:textId="77777777" w:rsidR="00D352A3" w:rsidRPr="00B92D6F" w:rsidRDefault="00D352A3" w:rsidP="00D352A3">
      <w:pPr>
        <w:pStyle w:val="Nagwek1"/>
        <w:pageBreakBefore/>
        <w:ind w:left="95"/>
        <w:rPr>
          <w:rFonts w:asciiTheme="minorHAnsi" w:hAnsiTheme="minorHAnsi" w:cstheme="minorHAnsi"/>
          <w:sz w:val="22"/>
        </w:rPr>
      </w:pPr>
      <w:r w:rsidRPr="00B92D6F">
        <w:rPr>
          <w:rFonts w:asciiTheme="minorHAnsi" w:hAnsiTheme="minorHAnsi" w:cstheme="minorHAnsi"/>
          <w:color w:val="000000"/>
          <w:sz w:val="22"/>
        </w:rPr>
        <w:lastRenderedPageBreak/>
        <w:t>Załącznik 11: Wymagania w zakresie wsparcia w przekazaniu Infolinii</w:t>
      </w:r>
    </w:p>
    <w:p w14:paraId="2F939C86" w14:textId="77777777" w:rsidR="00D352A3" w:rsidRPr="00B92D6F" w:rsidRDefault="00D352A3" w:rsidP="00D352A3">
      <w:pPr>
        <w:tabs>
          <w:tab w:val="left" w:pos="619"/>
        </w:tabs>
        <w:spacing w:after="57" w:line="276" w:lineRule="auto"/>
        <w:rPr>
          <w:rFonts w:asciiTheme="minorHAnsi" w:hAnsiTheme="minorHAnsi" w:cstheme="minorHAnsi"/>
          <w:color w:val="000000"/>
        </w:rPr>
      </w:pPr>
    </w:p>
    <w:p w14:paraId="4CE89EF0" w14:textId="77777777" w:rsidR="00D352A3" w:rsidRPr="00B92D6F" w:rsidRDefault="00D352A3" w:rsidP="00757F69">
      <w:pPr>
        <w:tabs>
          <w:tab w:val="left" w:pos="619"/>
        </w:tabs>
        <w:spacing w:after="57" w:line="276" w:lineRule="auto"/>
        <w:rPr>
          <w:rFonts w:asciiTheme="minorHAnsi" w:hAnsiTheme="minorHAnsi" w:cstheme="minorHAnsi"/>
        </w:rPr>
      </w:pPr>
      <w:r w:rsidRPr="00B92D6F">
        <w:rPr>
          <w:rFonts w:asciiTheme="minorHAnsi" w:hAnsiTheme="minorHAnsi" w:cstheme="minorHAnsi"/>
          <w:color w:val="000000"/>
        </w:rPr>
        <w:t>Nie później niż na 10 dni przed dniem wygaśnięcia Umowy Wykonawca zobowiązany jest do:</w:t>
      </w:r>
    </w:p>
    <w:p w14:paraId="13264A5C" w14:textId="69E76C21" w:rsidR="00D352A3" w:rsidRPr="00B92D6F" w:rsidRDefault="00D352A3" w:rsidP="00CE1363">
      <w:pPr>
        <w:pStyle w:val="Umowa11"/>
        <w:numPr>
          <w:ilvl w:val="2"/>
          <w:numId w:val="11"/>
        </w:numPr>
        <w:tabs>
          <w:tab w:val="left" w:pos="453"/>
          <w:tab w:val="left" w:pos="3733"/>
        </w:tabs>
        <w:spacing w:before="0" w:after="0"/>
        <w:ind w:left="426" w:hanging="170"/>
        <w:rPr>
          <w:rFonts w:asciiTheme="minorHAnsi" w:hAnsiTheme="minorHAnsi" w:cstheme="minorHAnsi"/>
          <w:sz w:val="22"/>
          <w:szCs w:val="22"/>
        </w:rPr>
      </w:pPr>
      <w:r w:rsidRPr="00B92D6F">
        <w:rPr>
          <w:rFonts w:asciiTheme="minorHAnsi" w:hAnsiTheme="minorHAnsi" w:cstheme="minorHAnsi"/>
          <w:color w:val="000000"/>
          <w:sz w:val="22"/>
          <w:szCs w:val="22"/>
        </w:rPr>
        <w:t xml:space="preserve">wydania </w:t>
      </w:r>
      <w:bookmarkStart w:id="7" w:name="_Hlk528656116"/>
      <w:r w:rsidRPr="00B92D6F">
        <w:rPr>
          <w:rFonts w:asciiTheme="minorHAnsi" w:hAnsiTheme="minorHAnsi" w:cstheme="minorHAnsi"/>
          <w:color w:val="000000"/>
          <w:sz w:val="22"/>
          <w:szCs w:val="22"/>
        </w:rPr>
        <w:t xml:space="preserve">Zamawiającemu </w:t>
      </w:r>
      <w:r w:rsidRPr="00B92D6F">
        <w:rPr>
          <w:rFonts w:asciiTheme="minorHAnsi" w:hAnsiTheme="minorHAnsi" w:cstheme="minorHAnsi"/>
          <w:bCs/>
          <w:color w:val="000000"/>
          <w:sz w:val="22"/>
          <w:szCs w:val="22"/>
        </w:rPr>
        <w:t>Bazy Zgłoszeń w uzgodnionym z Zamawiającym formacie, przekazanie Bazy Wiedzy w zakresie wypracowanym w trakcie świadczenia usług obsługi Infolinii oraz przekazaniem opracowanych w toku realizacji Umowy skryptów i zasad obsługi Zgłoszeń;</w:t>
      </w:r>
    </w:p>
    <w:p w14:paraId="6E2C0F3E" w14:textId="77777777" w:rsidR="00757F69" w:rsidRPr="00B92D6F" w:rsidRDefault="00757F69" w:rsidP="00106272">
      <w:pPr>
        <w:pStyle w:val="Umowa11"/>
        <w:numPr>
          <w:ilvl w:val="0"/>
          <w:numId w:val="0"/>
        </w:numPr>
        <w:tabs>
          <w:tab w:val="left" w:pos="453"/>
          <w:tab w:val="left" w:pos="3733"/>
        </w:tabs>
        <w:spacing w:before="0" w:after="0"/>
        <w:ind w:left="360" w:hanging="360"/>
        <w:rPr>
          <w:rFonts w:asciiTheme="minorHAnsi" w:hAnsiTheme="minorHAnsi" w:cstheme="minorHAnsi"/>
          <w:sz w:val="22"/>
          <w:szCs w:val="22"/>
        </w:rPr>
      </w:pPr>
    </w:p>
    <w:p w14:paraId="3EFF77D9" w14:textId="0C66B233" w:rsidR="00D352A3" w:rsidRPr="00B92D6F" w:rsidRDefault="00D352A3" w:rsidP="00CE1363">
      <w:pPr>
        <w:pStyle w:val="Umowa11"/>
        <w:numPr>
          <w:ilvl w:val="2"/>
          <w:numId w:val="11"/>
        </w:numPr>
        <w:tabs>
          <w:tab w:val="left" w:pos="453"/>
          <w:tab w:val="left" w:pos="3733"/>
        </w:tabs>
        <w:spacing w:before="0" w:after="0"/>
        <w:ind w:left="426" w:hanging="170"/>
        <w:rPr>
          <w:rFonts w:asciiTheme="minorHAnsi" w:hAnsiTheme="minorHAnsi" w:cstheme="minorHAnsi"/>
          <w:sz w:val="22"/>
          <w:szCs w:val="22"/>
        </w:rPr>
      </w:pPr>
      <w:r w:rsidRPr="00B92D6F">
        <w:rPr>
          <w:rFonts w:asciiTheme="minorHAnsi" w:hAnsiTheme="minorHAnsi" w:cstheme="minorHAnsi"/>
          <w:color w:val="000000"/>
          <w:sz w:val="22"/>
          <w:szCs w:val="22"/>
        </w:rPr>
        <w:t>przekazania Zamawiającemu lub osobie trzeciej wskazanej przez niego wszelkich informacji koniecznych do dalszego realizowania przedmiotu Umowy przez inny podmiot, w tym wiedzy i transferu know-how specyficznego dla całego przedmiotu Umowy. Zobowiązanie to obejmuje w szczególności obowiązek Wykonawcy do przekazania Zamawiającemu wszelkich informacji umożliwiających osobie trzeciej kontynuację prac w ramach przedmiotu umowy.</w:t>
      </w:r>
    </w:p>
    <w:p w14:paraId="306FC72E" w14:textId="77777777" w:rsidR="00757F69" w:rsidRPr="00B92D6F" w:rsidRDefault="00757F69" w:rsidP="00106272">
      <w:pPr>
        <w:rPr>
          <w:rFonts w:asciiTheme="minorHAnsi" w:hAnsiTheme="minorHAnsi" w:cstheme="minorHAnsi"/>
        </w:rPr>
      </w:pPr>
    </w:p>
    <w:bookmarkEnd w:id="7"/>
    <w:p w14:paraId="69A5A429" w14:textId="434CE1B7" w:rsidR="00D352A3" w:rsidRPr="00B92D6F" w:rsidRDefault="00D352A3" w:rsidP="00CE1363">
      <w:pPr>
        <w:pStyle w:val="Umowa11"/>
        <w:numPr>
          <w:ilvl w:val="2"/>
          <w:numId w:val="11"/>
        </w:numPr>
        <w:tabs>
          <w:tab w:val="left" w:pos="453"/>
          <w:tab w:val="left" w:pos="3733"/>
        </w:tabs>
        <w:spacing w:before="0" w:after="0"/>
        <w:ind w:left="426" w:hanging="170"/>
        <w:rPr>
          <w:rFonts w:asciiTheme="minorHAnsi" w:hAnsiTheme="minorHAnsi" w:cstheme="minorHAnsi"/>
          <w:sz w:val="22"/>
          <w:szCs w:val="22"/>
        </w:rPr>
      </w:pPr>
      <w:r w:rsidRPr="00B92D6F">
        <w:rPr>
          <w:rFonts w:asciiTheme="minorHAnsi" w:hAnsiTheme="minorHAnsi" w:cstheme="minorHAnsi"/>
          <w:color w:val="000000"/>
          <w:sz w:val="22"/>
          <w:szCs w:val="22"/>
        </w:rPr>
        <w:t>Wykonawca zapewni Zamawiającemu dostęp</w:t>
      </w:r>
      <w:r w:rsidR="00833C4D" w:rsidRPr="00B92D6F">
        <w:rPr>
          <w:rFonts w:asciiTheme="minorHAnsi" w:hAnsiTheme="minorHAnsi" w:cstheme="minorHAnsi"/>
          <w:color w:val="000000"/>
          <w:sz w:val="22"/>
          <w:szCs w:val="22"/>
        </w:rPr>
        <w:t xml:space="preserve"> </w:t>
      </w:r>
      <w:r w:rsidRPr="00B92D6F">
        <w:rPr>
          <w:rFonts w:asciiTheme="minorHAnsi" w:hAnsiTheme="minorHAnsi" w:cstheme="minorHAnsi"/>
          <w:color w:val="000000"/>
          <w:sz w:val="22"/>
          <w:szCs w:val="22"/>
        </w:rPr>
        <w:t xml:space="preserve">do systemu zgłoszeniowego wykorzystywanego do realizacji </w:t>
      </w:r>
      <w:r w:rsidR="00833C4D" w:rsidRPr="00B92D6F">
        <w:rPr>
          <w:rFonts w:asciiTheme="minorHAnsi" w:hAnsiTheme="minorHAnsi" w:cstheme="minorHAnsi"/>
          <w:color w:val="000000"/>
          <w:sz w:val="22"/>
          <w:szCs w:val="22"/>
        </w:rPr>
        <w:t>umowy (wraz ze wszystkimi niezbędnymi licencjami dla operatorów)</w:t>
      </w:r>
      <w:r w:rsidRPr="00B92D6F">
        <w:rPr>
          <w:rFonts w:asciiTheme="minorHAnsi" w:hAnsiTheme="minorHAnsi" w:cstheme="minorHAnsi"/>
          <w:color w:val="000000"/>
          <w:sz w:val="22"/>
          <w:szCs w:val="22"/>
        </w:rPr>
        <w:t>, przez 6 miesięcy od dnia zakończenia świadczenia usługi obsługi zgłoszeń</w:t>
      </w:r>
      <w:r w:rsidR="00CE1363" w:rsidRPr="00B92D6F">
        <w:rPr>
          <w:rFonts w:asciiTheme="minorHAnsi" w:hAnsiTheme="minorHAnsi" w:cstheme="minorHAnsi"/>
          <w:color w:val="000000"/>
          <w:sz w:val="22"/>
          <w:szCs w:val="22"/>
        </w:rPr>
        <w:t>.</w:t>
      </w:r>
    </w:p>
    <w:p w14:paraId="12979B0E" w14:textId="77777777" w:rsidR="00D352A3" w:rsidRPr="00B92D6F" w:rsidRDefault="00D352A3" w:rsidP="00757F69">
      <w:pPr>
        <w:pStyle w:val="Umowa11"/>
        <w:numPr>
          <w:ilvl w:val="0"/>
          <w:numId w:val="0"/>
        </w:numPr>
        <w:tabs>
          <w:tab w:val="left" w:pos="453"/>
          <w:tab w:val="left" w:pos="3733"/>
        </w:tabs>
        <w:spacing w:before="0" w:after="0"/>
        <w:ind w:left="997"/>
        <w:rPr>
          <w:rFonts w:asciiTheme="minorHAnsi" w:hAnsiTheme="minorHAnsi" w:cstheme="minorHAnsi"/>
          <w:color w:val="000000"/>
          <w:sz w:val="22"/>
          <w:szCs w:val="22"/>
        </w:rPr>
      </w:pPr>
    </w:p>
    <w:p w14:paraId="5D24199D" w14:textId="77777777" w:rsidR="00D352A3" w:rsidRPr="00B92D6F" w:rsidRDefault="00D352A3" w:rsidP="00D352A3">
      <w:pPr>
        <w:pStyle w:val="Umowa11"/>
        <w:numPr>
          <w:ilvl w:val="0"/>
          <w:numId w:val="0"/>
        </w:numPr>
        <w:tabs>
          <w:tab w:val="left" w:pos="453"/>
          <w:tab w:val="left" w:pos="3733"/>
        </w:tabs>
        <w:spacing w:before="0" w:after="0"/>
        <w:ind w:left="997"/>
        <w:rPr>
          <w:rFonts w:asciiTheme="minorHAnsi" w:hAnsiTheme="minorHAnsi" w:cstheme="minorHAnsi"/>
          <w:color w:val="000000"/>
          <w:sz w:val="22"/>
          <w:szCs w:val="22"/>
        </w:rPr>
      </w:pPr>
    </w:p>
    <w:p w14:paraId="28A9397E" w14:textId="6108B568" w:rsidR="00223FF4" w:rsidRPr="00B92D6F" w:rsidRDefault="00223FF4" w:rsidP="00223FF4">
      <w:pPr>
        <w:rPr>
          <w:rFonts w:asciiTheme="minorHAnsi" w:hAnsiTheme="minorHAnsi" w:cstheme="minorHAnsi"/>
        </w:rPr>
      </w:pPr>
      <w:r w:rsidRPr="00B92D6F">
        <w:rPr>
          <w:rFonts w:asciiTheme="minorHAnsi" w:hAnsiTheme="minorHAnsi" w:cstheme="minorHAnsi"/>
        </w:rPr>
        <w:t xml:space="preserve">Ponadto Wykonawca w ostatnim dniu realizacji usługi obsługi zgłoszeń przekaże Zamawiającemu wyeksportowane </w:t>
      </w:r>
      <w:r w:rsidR="00F63A8E" w:rsidRPr="00B92D6F">
        <w:rPr>
          <w:rFonts w:asciiTheme="minorHAnsi" w:hAnsiTheme="minorHAnsi" w:cstheme="minorHAnsi"/>
        </w:rPr>
        <w:t>z systemu zgłoszeniowego (</w:t>
      </w:r>
      <w:r w:rsidRPr="00B92D6F">
        <w:rPr>
          <w:rFonts w:asciiTheme="minorHAnsi" w:hAnsiTheme="minorHAnsi" w:cstheme="minorHAnsi"/>
        </w:rPr>
        <w:t>w u</w:t>
      </w:r>
      <w:r w:rsidR="00F63A8E" w:rsidRPr="00B92D6F">
        <w:rPr>
          <w:rFonts w:asciiTheme="minorHAnsi" w:hAnsiTheme="minorHAnsi" w:cstheme="minorHAnsi"/>
        </w:rPr>
        <w:t>zgodnionym</w:t>
      </w:r>
      <w:r w:rsidRPr="00B92D6F">
        <w:rPr>
          <w:rFonts w:asciiTheme="minorHAnsi" w:hAnsiTheme="minorHAnsi" w:cstheme="minorHAnsi"/>
        </w:rPr>
        <w:t xml:space="preserve"> formacie</w:t>
      </w:r>
      <w:r w:rsidR="00F63A8E" w:rsidRPr="00B92D6F">
        <w:rPr>
          <w:rFonts w:asciiTheme="minorHAnsi" w:hAnsiTheme="minorHAnsi" w:cstheme="minorHAnsi"/>
        </w:rPr>
        <w:t>)</w:t>
      </w:r>
      <w:r w:rsidRPr="00B92D6F">
        <w:rPr>
          <w:rFonts w:asciiTheme="minorHAnsi" w:hAnsiTheme="minorHAnsi" w:cstheme="minorHAnsi"/>
        </w:rPr>
        <w:t xml:space="preserve"> dane dotyczących treści i przebiegu zgłoszeń (obsłużonych, będących w trakcie obsługi oraz niepodjętych). </w:t>
      </w:r>
    </w:p>
    <w:p w14:paraId="4CF77859" w14:textId="77777777" w:rsidR="00D352A3" w:rsidRPr="00B92D6F" w:rsidRDefault="00D352A3" w:rsidP="00223FF4">
      <w:pPr>
        <w:pStyle w:val="Umowa11"/>
        <w:numPr>
          <w:ilvl w:val="0"/>
          <w:numId w:val="0"/>
        </w:numPr>
        <w:tabs>
          <w:tab w:val="left" w:pos="453"/>
          <w:tab w:val="left" w:pos="3733"/>
        </w:tabs>
        <w:spacing w:before="0" w:after="0"/>
        <w:ind w:left="360" w:hanging="360"/>
        <w:rPr>
          <w:rFonts w:asciiTheme="minorHAnsi" w:hAnsiTheme="minorHAnsi" w:cstheme="minorHAnsi"/>
          <w:color w:val="000000"/>
          <w:sz w:val="22"/>
          <w:szCs w:val="22"/>
        </w:rPr>
      </w:pPr>
    </w:p>
    <w:p w14:paraId="16CB25EA" w14:textId="77777777" w:rsidR="00D352A3" w:rsidRPr="00B92D6F" w:rsidRDefault="00D352A3" w:rsidP="00D352A3">
      <w:pPr>
        <w:pStyle w:val="Nagwek1"/>
        <w:ind w:left="95"/>
        <w:rPr>
          <w:rFonts w:asciiTheme="minorHAnsi" w:hAnsiTheme="minorHAnsi" w:cstheme="minorHAnsi"/>
          <w:sz w:val="22"/>
        </w:rPr>
      </w:pPr>
      <w:r w:rsidRPr="00B92D6F">
        <w:rPr>
          <w:rFonts w:asciiTheme="minorHAnsi" w:hAnsiTheme="minorHAnsi" w:cstheme="minorHAnsi"/>
          <w:color w:val="000000"/>
          <w:sz w:val="22"/>
        </w:rPr>
        <w:t>Załącznik 12: Procedura dodawania obsługi nowego obszaru do obsługi przez Infolinię</w:t>
      </w:r>
    </w:p>
    <w:p w14:paraId="0A7A4EF6" w14:textId="1C7F1431" w:rsidR="00D352A3" w:rsidRPr="00B92D6F" w:rsidRDefault="00D352A3" w:rsidP="00757F69">
      <w:pPr>
        <w:pStyle w:val="Akapitzlist"/>
        <w:numPr>
          <w:ilvl w:val="1"/>
          <w:numId w:val="15"/>
        </w:numPr>
        <w:tabs>
          <w:tab w:val="clear" w:pos="1080"/>
          <w:tab w:val="left" w:pos="1056"/>
        </w:tabs>
        <w:spacing w:after="160" w:line="252" w:lineRule="auto"/>
        <w:ind w:left="1056"/>
        <w:rPr>
          <w:rFonts w:asciiTheme="minorHAnsi" w:hAnsiTheme="minorHAnsi" w:cstheme="minorHAnsi"/>
        </w:rPr>
      </w:pPr>
      <w:r w:rsidRPr="00B92D6F">
        <w:rPr>
          <w:rFonts w:asciiTheme="minorHAnsi" w:hAnsiTheme="minorHAnsi" w:cstheme="minorHAnsi"/>
          <w:color w:val="000000"/>
        </w:rPr>
        <w:t xml:space="preserve">Zamawiający zgłasza Wykonawcy w formie papierowej lub pocztą elektroniczną konieczność uruchomienia obsługi nowego systemu </w:t>
      </w:r>
      <w:r w:rsidR="002E278A" w:rsidRPr="00B92D6F">
        <w:rPr>
          <w:rFonts w:asciiTheme="minorHAnsi" w:hAnsiTheme="minorHAnsi" w:cstheme="minorHAnsi"/>
          <w:color w:val="000000"/>
        </w:rPr>
        <w:t>przez Infolinię.</w:t>
      </w:r>
    </w:p>
    <w:p w14:paraId="52366BAC" w14:textId="77777777" w:rsidR="002E278A" w:rsidRPr="00B92D6F" w:rsidRDefault="002E278A" w:rsidP="002E278A">
      <w:pPr>
        <w:pStyle w:val="Akapitzlist"/>
        <w:tabs>
          <w:tab w:val="left" w:pos="1056"/>
        </w:tabs>
        <w:spacing w:after="160" w:line="252" w:lineRule="auto"/>
        <w:ind w:left="1056"/>
        <w:rPr>
          <w:rFonts w:asciiTheme="minorHAnsi" w:hAnsiTheme="minorHAnsi" w:cstheme="minorHAnsi"/>
        </w:rPr>
      </w:pPr>
    </w:p>
    <w:p w14:paraId="1133FBC0" w14:textId="77777777" w:rsidR="00D352A3" w:rsidRPr="00B92D6F" w:rsidRDefault="00D352A3" w:rsidP="00757F69">
      <w:pPr>
        <w:pStyle w:val="Akapitzlist"/>
        <w:numPr>
          <w:ilvl w:val="1"/>
          <w:numId w:val="15"/>
        </w:numPr>
        <w:tabs>
          <w:tab w:val="clear" w:pos="1080"/>
          <w:tab w:val="left" w:pos="1056"/>
        </w:tabs>
        <w:spacing w:after="160" w:line="252" w:lineRule="auto"/>
        <w:ind w:left="1056"/>
        <w:rPr>
          <w:rFonts w:asciiTheme="minorHAnsi" w:hAnsiTheme="minorHAnsi" w:cstheme="minorHAnsi"/>
        </w:rPr>
      </w:pPr>
      <w:r w:rsidRPr="00B92D6F">
        <w:rPr>
          <w:rFonts w:asciiTheme="minorHAnsi" w:hAnsiTheme="minorHAnsi" w:cstheme="minorHAnsi"/>
          <w:color w:val="000000"/>
        </w:rPr>
        <w:t>Zamawiający przekaże Wykonawcy:</w:t>
      </w:r>
    </w:p>
    <w:p w14:paraId="124DBA10" w14:textId="515B434E" w:rsidR="00D352A3" w:rsidRPr="00B92D6F" w:rsidRDefault="00D352A3" w:rsidP="00757F69">
      <w:pPr>
        <w:pStyle w:val="Akapitzlist"/>
        <w:numPr>
          <w:ilvl w:val="0"/>
          <w:numId w:val="34"/>
        </w:numPr>
        <w:spacing w:after="160" w:line="252" w:lineRule="auto"/>
        <w:rPr>
          <w:rFonts w:asciiTheme="minorHAnsi" w:hAnsiTheme="minorHAnsi" w:cstheme="minorHAnsi"/>
        </w:rPr>
      </w:pPr>
      <w:r w:rsidRPr="00B92D6F">
        <w:rPr>
          <w:rFonts w:asciiTheme="minorHAnsi" w:hAnsiTheme="minorHAnsi" w:cstheme="minorHAnsi"/>
          <w:color w:val="000000"/>
        </w:rPr>
        <w:t>nazwę obszaru,</w:t>
      </w:r>
    </w:p>
    <w:p w14:paraId="4AE7ABF6" w14:textId="4308E281" w:rsidR="00D352A3" w:rsidRPr="00B92D6F" w:rsidRDefault="00D352A3" w:rsidP="00757F69">
      <w:pPr>
        <w:pStyle w:val="Akapitzlist"/>
        <w:numPr>
          <w:ilvl w:val="0"/>
          <w:numId w:val="34"/>
        </w:numPr>
        <w:spacing w:after="160" w:line="252" w:lineRule="auto"/>
        <w:rPr>
          <w:rFonts w:asciiTheme="minorHAnsi" w:hAnsiTheme="minorHAnsi" w:cstheme="minorHAnsi"/>
        </w:rPr>
      </w:pPr>
      <w:r w:rsidRPr="00B92D6F">
        <w:rPr>
          <w:rFonts w:asciiTheme="minorHAnsi" w:hAnsiTheme="minorHAnsi" w:cstheme="minorHAnsi"/>
          <w:color w:val="000000"/>
        </w:rPr>
        <w:t>dokumentację i wszystkie niezbędne informacje dotyczące nowego obszaru,</w:t>
      </w:r>
    </w:p>
    <w:p w14:paraId="34BCE664" w14:textId="4718FAA1" w:rsidR="00D352A3" w:rsidRPr="00B92D6F" w:rsidRDefault="00D352A3" w:rsidP="00757F69">
      <w:pPr>
        <w:pStyle w:val="Akapitzlist"/>
        <w:numPr>
          <w:ilvl w:val="0"/>
          <w:numId w:val="34"/>
        </w:numPr>
        <w:spacing w:after="160" w:line="252" w:lineRule="auto"/>
        <w:rPr>
          <w:rFonts w:asciiTheme="minorHAnsi" w:hAnsiTheme="minorHAnsi" w:cstheme="minorHAnsi"/>
        </w:rPr>
      </w:pPr>
      <w:r w:rsidRPr="00B92D6F">
        <w:rPr>
          <w:rFonts w:asciiTheme="minorHAnsi" w:hAnsiTheme="minorHAnsi" w:cstheme="minorHAnsi"/>
          <w:color w:val="000000"/>
        </w:rPr>
        <w:t>planowany termin uruchomienia obsługi nowego obszaru,</w:t>
      </w:r>
    </w:p>
    <w:p w14:paraId="4DDF64FE" w14:textId="346D7FF9" w:rsidR="00D352A3" w:rsidRPr="00B92D6F" w:rsidRDefault="00D352A3" w:rsidP="00757F69">
      <w:pPr>
        <w:pStyle w:val="Akapitzlist"/>
        <w:numPr>
          <w:ilvl w:val="0"/>
          <w:numId w:val="34"/>
        </w:numPr>
        <w:spacing w:after="160" w:line="252" w:lineRule="auto"/>
        <w:rPr>
          <w:rFonts w:asciiTheme="minorHAnsi" w:hAnsiTheme="minorHAnsi" w:cstheme="minorHAnsi"/>
        </w:rPr>
      </w:pPr>
      <w:r w:rsidRPr="00B92D6F">
        <w:rPr>
          <w:rFonts w:asciiTheme="minorHAnsi" w:hAnsiTheme="minorHAnsi" w:cstheme="minorHAnsi"/>
          <w:color w:val="000000"/>
        </w:rPr>
        <w:t>szacowany wolumen zgłoszeń,</w:t>
      </w:r>
    </w:p>
    <w:p w14:paraId="0E3235E0" w14:textId="0CCD9774" w:rsidR="00D352A3" w:rsidRPr="00B92D6F" w:rsidRDefault="00D352A3" w:rsidP="00757F69">
      <w:pPr>
        <w:pStyle w:val="Akapitzlist"/>
        <w:numPr>
          <w:ilvl w:val="0"/>
          <w:numId w:val="34"/>
        </w:numPr>
        <w:spacing w:after="160" w:line="252" w:lineRule="auto"/>
        <w:rPr>
          <w:rFonts w:asciiTheme="minorHAnsi" w:hAnsiTheme="minorHAnsi" w:cstheme="minorHAnsi"/>
        </w:rPr>
      </w:pPr>
      <w:r w:rsidRPr="00B92D6F">
        <w:rPr>
          <w:rFonts w:asciiTheme="minorHAnsi" w:hAnsiTheme="minorHAnsi" w:cstheme="minorHAnsi"/>
          <w:color w:val="000000"/>
        </w:rPr>
        <w:t>sposób obsługi II linii wsparcia.</w:t>
      </w:r>
    </w:p>
    <w:p w14:paraId="4637FB2E" w14:textId="77777777" w:rsidR="002E278A" w:rsidRPr="00B92D6F" w:rsidRDefault="002E278A" w:rsidP="002E278A">
      <w:pPr>
        <w:pStyle w:val="Akapitzlist"/>
        <w:spacing w:after="160" w:line="252" w:lineRule="auto"/>
        <w:ind w:left="1776"/>
        <w:rPr>
          <w:rFonts w:asciiTheme="minorHAnsi" w:hAnsiTheme="minorHAnsi" w:cstheme="minorHAnsi"/>
        </w:rPr>
      </w:pPr>
    </w:p>
    <w:p w14:paraId="37497E6F" w14:textId="6CABFCD5" w:rsidR="00D352A3" w:rsidRPr="00B92D6F" w:rsidRDefault="00D352A3" w:rsidP="00757F69">
      <w:pPr>
        <w:pStyle w:val="Akapitzlist"/>
        <w:numPr>
          <w:ilvl w:val="1"/>
          <w:numId w:val="15"/>
        </w:numPr>
        <w:tabs>
          <w:tab w:val="clear" w:pos="1080"/>
          <w:tab w:val="left" w:pos="1056"/>
        </w:tabs>
        <w:spacing w:after="160" w:line="252" w:lineRule="auto"/>
        <w:ind w:left="1056"/>
        <w:rPr>
          <w:rFonts w:asciiTheme="minorHAnsi" w:hAnsiTheme="minorHAnsi" w:cstheme="minorHAnsi"/>
        </w:rPr>
      </w:pPr>
      <w:r w:rsidRPr="00B92D6F">
        <w:rPr>
          <w:rFonts w:asciiTheme="minorHAnsi" w:hAnsiTheme="minorHAnsi" w:cstheme="minorHAnsi"/>
          <w:color w:val="000000"/>
        </w:rPr>
        <w:t>Zamawiający wspólnie z Wykonawcą ustalą termin spotkania, w celu uszczegółowienia harmonogramu uruchomienia obsługi nowego obszary.</w:t>
      </w:r>
    </w:p>
    <w:p w14:paraId="1D0F7184" w14:textId="77777777" w:rsidR="002E278A" w:rsidRPr="00B92D6F" w:rsidRDefault="002E278A" w:rsidP="002E278A">
      <w:pPr>
        <w:pStyle w:val="Akapitzlist"/>
        <w:tabs>
          <w:tab w:val="left" w:pos="1056"/>
        </w:tabs>
        <w:spacing w:after="160" w:line="252" w:lineRule="auto"/>
        <w:ind w:left="1056"/>
        <w:rPr>
          <w:rFonts w:asciiTheme="minorHAnsi" w:hAnsiTheme="minorHAnsi" w:cstheme="minorHAnsi"/>
        </w:rPr>
      </w:pPr>
    </w:p>
    <w:p w14:paraId="5A1D6D04" w14:textId="37F85E90" w:rsidR="002E278A" w:rsidRPr="00B92D6F" w:rsidRDefault="00D352A3" w:rsidP="008562E9">
      <w:pPr>
        <w:pStyle w:val="Akapitzlist"/>
        <w:numPr>
          <w:ilvl w:val="1"/>
          <w:numId w:val="15"/>
        </w:numPr>
        <w:tabs>
          <w:tab w:val="clear" w:pos="1080"/>
          <w:tab w:val="left" w:pos="1056"/>
        </w:tabs>
        <w:spacing w:after="160" w:line="252" w:lineRule="auto"/>
        <w:ind w:left="1056"/>
        <w:rPr>
          <w:rFonts w:asciiTheme="minorHAnsi" w:hAnsiTheme="minorHAnsi" w:cstheme="minorHAnsi"/>
        </w:rPr>
      </w:pPr>
      <w:r w:rsidRPr="00B92D6F">
        <w:rPr>
          <w:rFonts w:asciiTheme="minorHAnsi" w:hAnsiTheme="minorHAnsi" w:cstheme="minorHAnsi"/>
          <w:color w:val="000000"/>
        </w:rPr>
        <w:t>Wykonawca przygotuje swoje systemy IVR oraz system zgłoszeniowy do obsługi nowego obszaru.</w:t>
      </w:r>
    </w:p>
    <w:p w14:paraId="4F2BB076" w14:textId="77777777" w:rsidR="002E278A" w:rsidRPr="00B92D6F" w:rsidRDefault="002E278A" w:rsidP="002E278A">
      <w:pPr>
        <w:pStyle w:val="Akapitzlist"/>
        <w:tabs>
          <w:tab w:val="left" w:pos="1056"/>
        </w:tabs>
        <w:spacing w:after="160" w:line="252" w:lineRule="auto"/>
        <w:ind w:left="1056"/>
        <w:rPr>
          <w:rFonts w:asciiTheme="minorHAnsi" w:hAnsiTheme="minorHAnsi" w:cstheme="minorHAnsi"/>
        </w:rPr>
      </w:pPr>
    </w:p>
    <w:p w14:paraId="00CBA3DE" w14:textId="5E4A3193" w:rsidR="00D352A3" w:rsidRPr="00B92D6F" w:rsidRDefault="00D352A3" w:rsidP="00757F69">
      <w:pPr>
        <w:pStyle w:val="Akapitzlist"/>
        <w:numPr>
          <w:ilvl w:val="1"/>
          <w:numId w:val="15"/>
        </w:numPr>
        <w:tabs>
          <w:tab w:val="clear" w:pos="1080"/>
          <w:tab w:val="left" w:pos="1056"/>
        </w:tabs>
        <w:spacing w:after="160" w:line="252" w:lineRule="auto"/>
        <w:ind w:left="1056"/>
        <w:rPr>
          <w:rFonts w:asciiTheme="minorHAnsi" w:hAnsiTheme="minorHAnsi" w:cstheme="minorHAnsi"/>
        </w:rPr>
      </w:pPr>
      <w:r w:rsidRPr="00B92D6F">
        <w:rPr>
          <w:rFonts w:asciiTheme="minorHAnsi" w:hAnsiTheme="minorHAnsi" w:cstheme="minorHAnsi"/>
          <w:color w:val="000000"/>
        </w:rPr>
        <w:t>Nowe komunikaty dla IVR oraz struktura IVR, podlegają akceptacji zamawiającego.</w:t>
      </w:r>
    </w:p>
    <w:p w14:paraId="5F5CC35F" w14:textId="77777777" w:rsidR="002E278A" w:rsidRPr="00B92D6F" w:rsidRDefault="002E278A" w:rsidP="002E278A">
      <w:pPr>
        <w:pStyle w:val="Akapitzlist"/>
        <w:tabs>
          <w:tab w:val="left" w:pos="1056"/>
        </w:tabs>
        <w:spacing w:after="160" w:line="252" w:lineRule="auto"/>
        <w:ind w:left="1056"/>
        <w:rPr>
          <w:rFonts w:asciiTheme="minorHAnsi" w:hAnsiTheme="minorHAnsi" w:cstheme="minorHAnsi"/>
        </w:rPr>
      </w:pPr>
    </w:p>
    <w:p w14:paraId="42476BFE" w14:textId="4E5085C4" w:rsidR="002E278A" w:rsidRPr="00B92D6F" w:rsidRDefault="00D352A3" w:rsidP="008562E9">
      <w:pPr>
        <w:pStyle w:val="Akapitzlist"/>
        <w:numPr>
          <w:ilvl w:val="1"/>
          <w:numId w:val="15"/>
        </w:numPr>
        <w:tabs>
          <w:tab w:val="clear" w:pos="1080"/>
          <w:tab w:val="left" w:pos="1056"/>
        </w:tabs>
        <w:spacing w:after="160" w:line="252" w:lineRule="auto"/>
        <w:ind w:left="1056"/>
        <w:rPr>
          <w:rFonts w:asciiTheme="minorHAnsi" w:hAnsiTheme="minorHAnsi" w:cstheme="minorHAnsi"/>
        </w:rPr>
      </w:pPr>
      <w:r w:rsidRPr="00B92D6F">
        <w:rPr>
          <w:rFonts w:asciiTheme="minorHAnsi" w:hAnsiTheme="minorHAnsi" w:cstheme="minorHAnsi"/>
          <w:color w:val="000000"/>
        </w:rPr>
        <w:t xml:space="preserve">Wykonawca przygotuje skrypty obsługi zgłoszeń dla operatorów Infolinii, podlegające akceptacji Zamawiającego. </w:t>
      </w:r>
    </w:p>
    <w:p w14:paraId="520FC6B8" w14:textId="77777777" w:rsidR="002E278A" w:rsidRPr="00B92D6F" w:rsidRDefault="002E278A" w:rsidP="002E278A">
      <w:pPr>
        <w:pStyle w:val="Akapitzlist"/>
        <w:tabs>
          <w:tab w:val="left" w:pos="1056"/>
        </w:tabs>
        <w:spacing w:after="160" w:line="252" w:lineRule="auto"/>
        <w:ind w:left="1056"/>
        <w:rPr>
          <w:rFonts w:asciiTheme="minorHAnsi" w:hAnsiTheme="minorHAnsi" w:cstheme="minorHAnsi"/>
        </w:rPr>
      </w:pPr>
    </w:p>
    <w:p w14:paraId="60420225" w14:textId="3F1D7705" w:rsidR="00D352A3" w:rsidRPr="00B92D6F" w:rsidRDefault="00D352A3" w:rsidP="00757F69">
      <w:pPr>
        <w:pStyle w:val="Akapitzlist"/>
        <w:numPr>
          <w:ilvl w:val="1"/>
          <w:numId w:val="15"/>
        </w:numPr>
        <w:tabs>
          <w:tab w:val="clear" w:pos="1080"/>
          <w:tab w:val="left" w:pos="1056"/>
        </w:tabs>
        <w:spacing w:after="160" w:line="252" w:lineRule="auto"/>
        <w:ind w:left="1056"/>
        <w:rPr>
          <w:rFonts w:asciiTheme="minorHAnsi" w:hAnsiTheme="minorHAnsi" w:cstheme="minorHAnsi"/>
        </w:rPr>
      </w:pPr>
      <w:r w:rsidRPr="00B92D6F">
        <w:rPr>
          <w:rFonts w:asciiTheme="minorHAnsi" w:hAnsiTheme="minorHAnsi" w:cstheme="minorHAnsi"/>
          <w:color w:val="000000"/>
        </w:rPr>
        <w:t>Wykonawca przeprowadzi szkolenia dla operatorów Infolinii w zakresie obsługi zgłoszeń dla nowego obszaru.</w:t>
      </w:r>
    </w:p>
    <w:p w14:paraId="686BBEFD" w14:textId="77777777" w:rsidR="002E278A" w:rsidRPr="00B92D6F" w:rsidRDefault="002E278A" w:rsidP="002E278A">
      <w:pPr>
        <w:pStyle w:val="Akapitzlist"/>
        <w:tabs>
          <w:tab w:val="left" w:pos="1056"/>
        </w:tabs>
        <w:spacing w:after="160" w:line="252" w:lineRule="auto"/>
        <w:ind w:left="1056"/>
        <w:rPr>
          <w:rFonts w:asciiTheme="minorHAnsi" w:hAnsiTheme="minorHAnsi" w:cstheme="minorHAnsi"/>
        </w:rPr>
      </w:pPr>
    </w:p>
    <w:p w14:paraId="64909372" w14:textId="022886AD" w:rsidR="002E278A" w:rsidRPr="00B92D6F" w:rsidRDefault="00D352A3" w:rsidP="008562E9">
      <w:pPr>
        <w:pStyle w:val="Akapitzlist"/>
        <w:numPr>
          <w:ilvl w:val="1"/>
          <w:numId w:val="15"/>
        </w:numPr>
        <w:tabs>
          <w:tab w:val="clear" w:pos="1080"/>
          <w:tab w:val="left" w:pos="1056"/>
        </w:tabs>
        <w:spacing w:after="160" w:line="252" w:lineRule="auto"/>
        <w:ind w:left="1056"/>
        <w:rPr>
          <w:rFonts w:asciiTheme="minorHAnsi" w:hAnsiTheme="minorHAnsi" w:cstheme="minorHAnsi"/>
        </w:rPr>
      </w:pPr>
      <w:r w:rsidRPr="00B92D6F">
        <w:rPr>
          <w:rFonts w:asciiTheme="minorHAnsi" w:hAnsiTheme="minorHAnsi" w:cstheme="minorHAnsi"/>
          <w:color w:val="000000"/>
        </w:rPr>
        <w:t>Termin zgłoszenia konieczności obsługi nowego obszaru nie może być krótszy niż 14 dni kalendarzowych.</w:t>
      </w:r>
    </w:p>
    <w:p w14:paraId="1E48A938" w14:textId="77777777" w:rsidR="002E278A" w:rsidRPr="00B92D6F" w:rsidRDefault="002E278A" w:rsidP="002E278A">
      <w:pPr>
        <w:pStyle w:val="Akapitzlist"/>
        <w:tabs>
          <w:tab w:val="left" w:pos="1056"/>
        </w:tabs>
        <w:spacing w:after="160" w:line="252" w:lineRule="auto"/>
        <w:ind w:left="1056"/>
        <w:rPr>
          <w:rFonts w:asciiTheme="minorHAnsi" w:hAnsiTheme="minorHAnsi" w:cstheme="minorHAnsi"/>
        </w:rPr>
      </w:pPr>
    </w:p>
    <w:p w14:paraId="79B7276D" w14:textId="46EE8766" w:rsidR="00D352A3" w:rsidRPr="00B92D6F" w:rsidRDefault="00D352A3" w:rsidP="00757F69">
      <w:pPr>
        <w:pStyle w:val="Akapitzlist"/>
        <w:numPr>
          <w:ilvl w:val="1"/>
          <w:numId w:val="15"/>
        </w:numPr>
        <w:tabs>
          <w:tab w:val="clear" w:pos="1080"/>
          <w:tab w:val="left" w:pos="1056"/>
        </w:tabs>
        <w:spacing w:after="160" w:line="252" w:lineRule="auto"/>
        <w:ind w:left="1056"/>
        <w:rPr>
          <w:rFonts w:asciiTheme="minorHAnsi" w:hAnsiTheme="minorHAnsi" w:cstheme="minorHAnsi"/>
        </w:rPr>
      </w:pPr>
      <w:r w:rsidRPr="00B92D6F">
        <w:rPr>
          <w:rFonts w:asciiTheme="minorHAnsi" w:hAnsiTheme="minorHAnsi" w:cstheme="minorHAnsi"/>
          <w:color w:val="000000"/>
        </w:rPr>
        <w:t>Wykonawca uruchomi IVR dla nowego obszaru zgodnie z harmonogramem.</w:t>
      </w:r>
    </w:p>
    <w:p w14:paraId="47CD3769" w14:textId="77777777" w:rsidR="002E278A" w:rsidRPr="00B92D6F" w:rsidRDefault="002E278A" w:rsidP="002E278A">
      <w:pPr>
        <w:pStyle w:val="Akapitzlist"/>
        <w:tabs>
          <w:tab w:val="left" w:pos="1056"/>
        </w:tabs>
        <w:spacing w:after="160" w:line="252" w:lineRule="auto"/>
        <w:ind w:left="1056"/>
        <w:rPr>
          <w:rFonts w:asciiTheme="minorHAnsi" w:hAnsiTheme="minorHAnsi" w:cstheme="minorHAnsi"/>
        </w:rPr>
      </w:pPr>
    </w:p>
    <w:p w14:paraId="02707D0F" w14:textId="77777777" w:rsidR="00D352A3" w:rsidRPr="00B92D6F" w:rsidRDefault="00D352A3" w:rsidP="00757F69">
      <w:pPr>
        <w:pStyle w:val="Akapitzlist"/>
        <w:numPr>
          <w:ilvl w:val="1"/>
          <w:numId w:val="15"/>
        </w:numPr>
        <w:tabs>
          <w:tab w:val="clear" w:pos="1080"/>
          <w:tab w:val="left" w:pos="1056"/>
        </w:tabs>
        <w:spacing w:after="160" w:line="252" w:lineRule="auto"/>
        <w:ind w:left="1056"/>
        <w:rPr>
          <w:rFonts w:asciiTheme="minorHAnsi" w:hAnsiTheme="minorHAnsi" w:cstheme="minorHAnsi"/>
        </w:rPr>
      </w:pPr>
      <w:r w:rsidRPr="00B92D6F">
        <w:rPr>
          <w:rFonts w:asciiTheme="minorHAnsi" w:hAnsiTheme="minorHAnsi" w:cstheme="minorHAnsi"/>
          <w:color w:val="000000"/>
        </w:rPr>
        <w:t>Obsługa nowego obszaru musi być zgodna z zapisami OPZ.</w:t>
      </w:r>
    </w:p>
    <w:p w14:paraId="0FAAD80B" w14:textId="37F7DB8F" w:rsidR="008B1D8F" w:rsidRPr="00B92D6F" w:rsidRDefault="008B1D8F">
      <w:pPr>
        <w:spacing w:after="160" w:line="259" w:lineRule="auto"/>
        <w:jc w:val="left"/>
        <w:rPr>
          <w:rFonts w:asciiTheme="minorHAnsi" w:hAnsiTheme="minorHAnsi" w:cstheme="minorHAnsi"/>
          <w:b/>
          <w:color w:val="000000"/>
        </w:rPr>
      </w:pPr>
    </w:p>
    <w:p w14:paraId="4C430C3E" w14:textId="734A97B4" w:rsidR="00D352A3" w:rsidRPr="00B92D6F" w:rsidRDefault="00D352A3" w:rsidP="00D352A3">
      <w:pPr>
        <w:spacing w:after="0" w:line="276" w:lineRule="auto"/>
        <w:jc w:val="left"/>
        <w:rPr>
          <w:rFonts w:asciiTheme="minorHAnsi" w:hAnsiTheme="minorHAnsi" w:cstheme="minorHAnsi"/>
          <w:b/>
          <w:color w:val="000000"/>
        </w:rPr>
      </w:pPr>
      <w:r w:rsidRPr="00B92D6F">
        <w:rPr>
          <w:rFonts w:asciiTheme="minorHAnsi" w:hAnsiTheme="minorHAnsi" w:cstheme="minorHAnsi"/>
          <w:b/>
          <w:color w:val="000000"/>
        </w:rPr>
        <w:t>Załącznik 13. Procedura zlecenia przeprowadzenia kampanii wychodzącej</w:t>
      </w:r>
    </w:p>
    <w:p w14:paraId="476AE73A" w14:textId="77777777" w:rsidR="002E278A" w:rsidRPr="00B92D6F" w:rsidRDefault="002E278A" w:rsidP="00D352A3">
      <w:pPr>
        <w:spacing w:after="0" w:line="276" w:lineRule="auto"/>
        <w:jc w:val="left"/>
        <w:rPr>
          <w:rFonts w:asciiTheme="minorHAnsi" w:hAnsiTheme="minorHAnsi" w:cstheme="minorHAnsi"/>
          <w:b/>
        </w:rPr>
      </w:pPr>
    </w:p>
    <w:p w14:paraId="43399186" w14:textId="5CB7568C" w:rsidR="00D352A3" w:rsidRPr="00B92D6F" w:rsidRDefault="00D352A3" w:rsidP="00D352A3">
      <w:pPr>
        <w:pStyle w:val="Akapitzlist"/>
        <w:numPr>
          <w:ilvl w:val="3"/>
          <w:numId w:val="15"/>
        </w:numPr>
        <w:tabs>
          <w:tab w:val="left" w:pos="696"/>
        </w:tabs>
        <w:spacing w:after="160" w:line="252" w:lineRule="auto"/>
        <w:ind w:left="720"/>
        <w:jc w:val="left"/>
        <w:rPr>
          <w:rFonts w:asciiTheme="minorHAnsi" w:hAnsiTheme="minorHAnsi" w:cstheme="minorHAnsi"/>
        </w:rPr>
      </w:pPr>
      <w:r w:rsidRPr="00B92D6F">
        <w:rPr>
          <w:rFonts w:asciiTheme="minorHAnsi" w:hAnsiTheme="minorHAnsi" w:cstheme="minorHAnsi"/>
          <w:color w:val="000000"/>
        </w:rPr>
        <w:t>Zamawiający zgłasza Wykonawcy w formie papierowej lub pocztą elektroniczną konieczność uruchomienia kampanii wychodzącej</w:t>
      </w:r>
      <w:r w:rsidR="002E278A" w:rsidRPr="00B92D6F">
        <w:rPr>
          <w:rFonts w:asciiTheme="minorHAnsi" w:hAnsiTheme="minorHAnsi" w:cstheme="minorHAnsi"/>
          <w:color w:val="000000"/>
        </w:rPr>
        <w:t>.</w:t>
      </w:r>
    </w:p>
    <w:p w14:paraId="00802BCE" w14:textId="77777777" w:rsidR="002E278A" w:rsidRPr="00B92D6F" w:rsidRDefault="002E278A" w:rsidP="002E278A">
      <w:pPr>
        <w:pStyle w:val="Akapitzlist"/>
        <w:spacing w:after="160" w:line="252" w:lineRule="auto"/>
        <w:jc w:val="left"/>
        <w:rPr>
          <w:rFonts w:asciiTheme="minorHAnsi" w:hAnsiTheme="minorHAnsi" w:cstheme="minorHAnsi"/>
        </w:rPr>
      </w:pPr>
    </w:p>
    <w:p w14:paraId="12908F4F" w14:textId="77777777" w:rsidR="00D352A3" w:rsidRPr="00B92D6F" w:rsidRDefault="00D352A3" w:rsidP="00D352A3">
      <w:pPr>
        <w:pStyle w:val="Akapitzlist"/>
        <w:numPr>
          <w:ilvl w:val="3"/>
          <w:numId w:val="15"/>
        </w:numPr>
        <w:tabs>
          <w:tab w:val="clear" w:pos="1800"/>
          <w:tab w:val="left" w:pos="1776"/>
        </w:tabs>
        <w:spacing w:after="160" w:line="252" w:lineRule="auto"/>
        <w:ind w:left="720"/>
        <w:jc w:val="left"/>
        <w:rPr>
          <w:rFonts w:asciiTheme="minorHAnsi" w:hAnsiTheme="minorHAnsi" w:cstheme="minorHAnsi"/>
        </w:rPr>
      </w:pPr>
      <w:r w:rsidRPr="00B92D6F">
        <w:rPr>
          <w:rFonts w:asciiTheme="minorHAnsi" w:hAnsiTheme="minorHAnsi" w:cstheme="minorHAnsi"/>
          <w:color w:val="000000"/>
        </w:rPr>
        <w:t>Zamawiający przekaże Wykonawcy:</w:t>
      </w:r>
    </w:p>
    <w:p w14:paraId="4ED68411" w14:textId="77777777" w:rsidR="00D352A3" w:rsidRPr="00B92D6F" w:rsidRDefault="00D352A3" w:rsidP="002E278A">
      <w:pPr>
        <w:pStyle w:val="Akapitzlist"/>
        <w:numPr>
          <w:ilvl w:val="0"/>
          <w:numId w:val="35"/>
        </w:numPr>
        <w:spacing w:after="160" w:line="252" w:lineRule="auto"/>
        <w:rPr>
          <w:rFonts w:asciiTheme="minorHAnsi" w:hAnsiTheme="minorHAnsi" w:cstheme="minorHAnsi"/>
        </w:rPr>
      </w:pPr>
      <w:r w:rsidRPr="00B92D6F">
        <w:rPr>
          <w:rFonts w:asciiTheme="minorHAnsi" w:hAnsiTheme="minorHAnsi" w:cstheme="minorHAnsi"/>
          <w:color w:val="000000"/>
        </w:rPr>
        <w:t xml:space="preserve">szczegółowe informacje dotyczące zakresu merytorycznego kampanii, liczby odbiorców i oczekiwanych rezultatów, </w:t>
      </w:r>
    </w:p>
    <w:p w14:paraId="16956D20" w14:textId="77777777" w:rsidR="00D352A3" w:rsidRPr="00B92D6F" w:rsidRDefault="00D352A3" w:rsidP="002E278A">
      <w:pPr>
        <w:pStyle w:val="Akapitzlist"/>
        <w:numPr>
          <w:ilvl w:val="0"/>
          <w:numId w:val="35"/>
        </w:numPr>
        <w:spacing w:after="160" w:line="252" w:lineRule="auto"/>
        <w:rPr>
          <w:rFonts w:asciiTheme="minorHAnsi" w:hAnsiTheme="minorHAnsi" w:cstheme="minorHAnsi"/>
        </w:rPr>
      </w:pPr>
      <w:r w:rsidRPr="00B92D6F">
        <w:rPr>
          <w:rFonts w:asciiTheme="minorHAnsi" w:hAnsiTheme="minorHAnsi" w:cstheme="minorHAnsi"/>
          <w:color w:val="000000"/>
        </w:rPr>
        <w:t>dokumentację i wszystkie pozostałe niezbędne informacje dotyczące kampanii,</w:t>
      </w:r>
    </w:p>
    <w:p w14:paraId="7D881C25" w14:textId="1AEEF522" w:rsidR="00D352A3" w:rsidRPr="00B92D6F" w:rsidRDefault="00D352A3" w:rsidP="002E278A">
      <w:pPr>
        <w:pStyle w:val="Akapitzlist"/>
        <w:numPr>
          <w:ilvl w:val="0"/>
          <w:numId w:val="35"/>
        </w:numPr>
        <w:spacing w:after="160" w:line="252" w:lineRule="auto"/>
        <w:rPr>
          <w:rFonts w:asciiTheme="minorHAnsi" w:hAnsiTheme="minorHAnsi" w:cstheme="minorHAnsi"/>
        </w:rPr>
      </w:pPr>
      <w:r w:rsidRPr="00B92D6F">
        <w:rPr>
          <w:rFonts w:asciiTheme="minorHAnsi" w:hAnsiTheme="minorHAnsi" w:cstheme="minorHAnsi"/>
          <w:color w:val="000000"/>
        </w:rPr>
        <w:t>planowany termin uruchomienia rozpoczęcia i zakończenia kampanii</w:t>
      </w:r>
      <w:r w:rsidR="002E278A" w:rsidRPr="00B92D6F">
        <w:rPr>
          <w:rFonts w:asciiTheme="minorHAnsi" w:hAnsiTheme="minorHAnsi" w:cstheme="minorHAnsi"/>
          <w:color w:val="000000"/>
        </w:rPr>
        <w:t>.</w:t>
      </w:r>
    </w:p>
    <w:p w14:paraId="69ACA822" w14:textId="77777777" w:rsidR="00D352A3" w:rsidRPr="00B92D6F" w:rsidRDefault="00D352A3" w:rsidP="00D352A3">
      <w:pPr>
        <w:pStyle w:val="Akapitzlist"/>
        <w:spacing w:after="160" w:line="252" w:lineRule="auto"/>
        <w:ind w:left="360"/>
        <w:jc w:val="left"/>
        <w:rPr>
          <w:rFonts w:asciiTheme="minorHAnsi" w:hAnsiTheme="minorHAnsi" w:cstheme="minorHAnsi"/>
          <w:color w:val="000000"/>
        </w:rPr>
      </w:pPr>
    </w:p>
    <w:p w14:paraId="1FBB0163" w14:textId="5C3EE8ED" w:rsidR="00D352A3" w:rsidRPr="00B92D6F" w:rsidRDefault="00D352A3" w:rsidP="002E278A">
      <w:pPr>
        <w:pStyle w:val="Akapitzlist"/>
        <w:numPr>
          <w:ilvl w:val="3"/>
          <w:numId w:val="15"/>
        </w:numPr>
        <w:spacing w:after="160" w:line="252" w:lineRule="auto"/>
        <w:ind w:left="720"/>
        <w:rPr>
          <w:rFonts w:asciiTheme="minorHAnsi" w:hAnsiTheme="minorHAnsi" w:cstheme="minorHAnsi"/>
        </w:rPr>
      </w:pPr>
      <w:r w:rsidRPr="00B92D6F">
        <w:rPr>
          <w:rFonts w:asciiTheme="minorHAnsi" w:hAnsiTheme="minorHAnsi" w:cstheme="minorHAnsi"/>
          <w:color w:val="000000"/>
        </w:rPr>
        <w:t>Zamawiający wspólnie z Wykonawcą ustalą termin spotkania, w celu uszczegółowienia harmonogramu prac związanych z przeprowadzeniem kampanii.</w:t>
      </w:r>
    </w:p>
    <w:p w14:paraId="747AA230" w14:textId="77777777" w:rsidR="002E278A" w:rsidRPr="00B92D6F" w:rsidRDefault="002E278A" w:rsidP="002E278A">
      <w:pPr>
        <w:pStyle w:val="Akapitzlist"/>
        <w:spacing w:after="160" w:line="252" w:lineRule="auto"/>
        <w:rPr>
          <w:rFonts w:asciiTheme="minorHAnsi" w:hAnsiTheme="minorHAnsi" w:cstheme="minorHAnsi"/>
        </w:rPr>
      </w:pPr>
    </w:p>
    <w:p w14:paraId="6430EF0E" w14:textId="1FAD0054" w:rsidR="00D352A3" w:rsidRPr="00B92D6F" w:rsidRDefault="00D352A3" w:rsidP="002E278A">
      <w:pPr>
        <w:pStyle w:val="Akapitzlist"/>
        <w:numPr>
          <w:ilvl w:val="3"/>
          <w:numId w:val="15"/>
        </w:numPr>
        <w:spacing w:after="160" w:line="252" w:lineRule="auto"/>
        <w:ind w:left="720"/>
        <w:rPr>
          <w:rFonts w:asciiTheme="minorHAnsi" w:hAnsiTheme="minorHAnsi" w:cstheme="minorHAnsi"/>
        </w:rPr>
      </w:pPr>
      <w:r w:rsidRPr="00B92D6F">
        <w:rPr>
          <w:rFonts w:asciiTheme="minorHAnsi" w:hAnsiTheme="minorHAnsi" w:cstheme="minorHAnsi"/>
          <w:color w:val="000000"/>
        </w:rPr>
        <w:t xml:space="preserve">Wykonawca przygotuje skrypty i instrukcje w zakresie kampanii dla operatorów Infolinii, Skrypty i instrukcje podlegające akceptacji Zamawiającego. </w:t>
      </w:r>
    </w:p>
    <w:p w14:paraId="4E1E4F26" w14:textId="77777777" w:rsidR="002E278A" w:rsidRPr="00B92D6F" w:rsidRDefault="002E278A" w:rsidP="002E278A">
      <w:pPr>
        <w:pStyle w:val="Akapitzlist"/>
        <w:rPr>
          <w:rFonts w:asciiTheme="minorHAnsi" w:hAnsiTheme="minorHAnsi" w:cstheme="minorHAnsi"/>
        </w:rPr>
      </w:pPr>
    </w:p>
    <w:p w14:paraId="444FDFDA" w14:textId="77777777" w:rsidR="00D352A3" w:rsidRPr="00B92D6F" w:rsidRDefault="00D352A3" w:rsidP="00D352A3">
      <w:pPr>
        <w:pStyle w:val="Akapitzlist"/>
        <w:numPr>
          <w:ilvl w:val="3"/>
          <w:numId w:val="15"/>
        </w:numPr>
        <w:spacing w:after="160" w:line="252" w:lineRule="auto"/>
        <w:ind w:left="720"/>
        <w:jc w:val="left"/>
        <w:rPr>
          <w:rFonts w:asciiTheme="minorHAnsi" w:hAnsiTheme="minorHAnsi" w:cstheme="minorHAnsi"/>
        </w:rPr>
      </w:pPr>
      <w:r w:rsidRPr="00B92D6F">
        <w:rPr>
          <w:rFonts w:asciiTheme="minorHAnsi" w:hAnsiTheme="minorHAnsi" w:cstheme="minorHAnsi"/>
          <w:color w:val="000000"/>
        </w:rPr>
        <w:t>Termin zgłoszenia konieczności obsługi kampanii wychodzącej nie może być krótszy niż 10 dni kalendarzowych.</w:t>
      </w:r>
    </w:p>
    <w:sectPr w:rsidR="00D352A3" w:rsidRPr="00B92D6F" w:rsidSect="00ED77AD">
      <w:headerReference w:type="even" r:id="rId12"/>
      <w:headerReference w:type="default" r:id="rId13"/>
      <w:footerReference w:type="even" r:id="rId14"/>
      <w:footerReference w:type="default" r:id="rId15"/>
      <w:headerReference w:type="first" r:id="rId16"/>
      <w:footerReference w:type="first" r:id="rId17"/>
      <w:pgSz w:w="11906" w:h="16838"/>
      <w:pgMar w:top="2127" w:right="1417" w:bottom="1701" w:left="141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CD82F" w14:textId="77777777" w:rsidR="004B16FF" w:rsidRDefault="004B16FF" w:rsidP="00090C6A">
      <w:pPr>
        <w:spacing w:after="0"/>
      </w:pPr>
      <w:r>
        <w:separator/>
      </w:r>
    </w:p>
  </w:endnote>
  <w:endnote w:type="continuationSeparator" w:id="0">
    <w:p w14:paraId="73255F49" w14:textId="77777777" w:rsidR="004B16FF" w:rsidRDefault="004B16FF" w:rsidP="00090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FreeSans">
    <w:altName w:val="Times New Roman"/>
    <w:charset w:val="01"/>
    <w:family w:val="roman"/>
    <w:pitch w:val="variable"/>
  </w:font>
  <w:font w:name="Wingdings">
    <w:panose1 w:val="05000000000000000000"/>
    <w:charset w:val="02"/>
    <w:family w:val="auto"/>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Noto Sans CJK SC Regular">
    <w:charset w:val="00"/>
    <w:family w:val="roman"/>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eravek">
    <w:altName w:val="Corbel"/>
    <w:charset w:val="00"/>
    <w:family w:val="swiss"/>
    <w:pitch w:val="variable"/>
    <w:sig w:usb0="A00000EF" w:usb1="5000207B" w:usb2="00000000" w:usb3="00000000" w:csb0="0000009F" w:csb1="00000000"/>
  </w:font>
  <w:font w:name="Lohit Devanagari">
    <w:altName w:val="Times New Roman"/>
    <w:charset w:val="01"/>
    <w:family w:val="auto"/>
    <w:pitch w:val="default"/>
  </w:font>
  <w:font w:name="Lato Light">
    <w:altName w:val="Segoe UI"/>
    <w:charset w:val="EE"/>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34DD8" w14:textId="77777777" w:rsidR="00555142" w:rsidRDefault="0055514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A3331" w14:textId="77777777" w:rsidR="00555142" w:rsidRDefault="00555142" w:rsidP="00ED77AD">
    <w:pPr>
      <w:pStyle w:val="Stopka"/>
      <w:spacing w:line="360" w:lineRule="auto"/>
      <w:rPr>
        <w:rFonts w:ascii="Lato Light" w:hAnsi="Lato Light"/>
        <w:color w:val="00648C"/>
        <w:sz w:val="12"/>
      </w:rPr>
    </w:pPr>
    <w:r>
      <w:rPr>
        <w:noProof/>
        <w:lang w:eastAsia="pl-PL"/>
      </w:rPr>
      <mc:AlternateContent>
        <mc:Choice Requires="wps">
          <w:drawing>
            <wp:inline distT="0" distB="0" distL="0" distR="0" wp14:anchorId="3BDE6BCC" wp14:editId="5EDA41F5">
              <wp:extent cx="5760000" cy="0"/>
              <wp:effectExtent l="0" t="0" r="0" b="0"/>
              <wp:docPr id="27" name="Łącznik prosty 27"/>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57C4154" id="Łącznik prosty 27"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" strokecolor="#00648c" strokeweight="1pt">
              <v:stroke joinstyle="miter"/>
              <w10:anchorlock/>
            </v:line>
          </w:pict>
        </mc:Fallback>
      </mc:AlternateContent>
    </w:r>
  </w:p>
  <w:p w14:paraId="66EAC42D" w14:textId="77777777" w:rsidR="00555142" w:rsidRDefault="00555142" w:rsidP="00ED77AD">
    <w:pPr>
      <w:pStyle w:val="Stopka"/>
      <w:spacing w:line="276" w:lineRule="auto"/>
      <w:jc w:val="right"/>
      <w:rPr>
        <w:rFonts w:asciiTheme="majorHAnsi" w:hAnsiTheme="majorHAnsi" w:cstheme="majorHAnsi"/>
        <w:color w:val="00648C"/>
        <w:sz w:val="12"/>
      </w:rPr>
    </w:pPr>
    <w:r>
      <w:rPr>
        <w:rFonts w:ascii="Lato Light" w:hAnsi="Lato Light"/>
        <w:color w:val="00648C"/>
        <w:sz w:val="12"/>
      </w:rPr>
      <w:t>ul.</w:t>
    </w:r>
    <w:r w:rsidRPr="00616BA5">
      <w:rPr>
        <w:rFonts w:ascii="Lato Light" w:hAnsi="Lato Light"/>
        <w:color w:val="00648C"/>
        <w:sz w:val="12"/>
      </w:rPr>
      <w:t xml:space="preserve"> </w:t>
    </w:r>
    <w:r w:rsidRPr="00D37B9C">
      <w:rPr>
        <w:rFonts w:asciiTheme="majorHAnsi" w:hAnsiTheme="majorHAnsi" w:cstheme="majorHAnsi"/>
        <w:color w:val="00648C"/>
        <w:sz w:val="12"/>
      </w:rPr>
      <w:t>Stanisława Dubois 5A | 00-184 Warszawa</w:t>
    </w:r>
  </w:p>
  <w:p w14:paraId="5774E968" w14:textId="77777777" w:rsidR="00555142" w:rsidRDefault="00555142" w:rsidP="00ED77AD">
    <w:pPr>
      <w:pStyle w:val="Stopka"/>
      <w:spacing w:line="276" w:lineRule="auto"/>
      <w:jc w:val="right"/>
      <w:rPr>
        <w:rFonts w:asciiTheme="majorHAnsi" w:hAnsiTheme="majorHAnsi" w:cstheme="majorHAnsi"/>
        <w:color w:val="00A0E6"/>
        <w:sz w:val="12"/>
      </w:rPr>
    </w:pPr>
    <w:r>
      <w:rPr>
        <w:rFonts w:asciiTheme="majorHAnsi" w:hAnsiTheme="majorHAnsi" w:cstheme="majorHAnsi"/>
        <w:color w:val="00648C"/>
        <w:sz w:val="12"/>
      </w:rPr>
      <w:t xml:space="preserve"> </w:t>
    </w:r>
    <w:proofErr w:type="spellStart"/>
    <w:r w:rsidRPr="00A776BF">
      <w:rPr>
        <w:rFonts w:asciiTheme="majorHAnsi" w:hAnsiTheme="majorHAnsi" w:cstheme="majorHAnsi"/>
        <w:color w:val="00648C"/>
        <w:sz w:val="12"/>
      </w:rPr>
      <w:t>tel</w:t>
    </w:r>
    <w:proofErr w:type="spellEnd"/>
    <w:r w:rsidRPr="00A776BF">
      <w:rPr>
        <w:rFonts w:asciiTheme="majorHAnsi" w:hAnsiTheme="majorHAnsi" w:cstheme="majorHAnsi"/>
        <w:color w:val="00648C"/>
        <w:sz w:val="12"/>
      </w:rPr>
      <w:t xml:space="preserve">: </w:t>
    </w:r>
    <w:r w:rsidRPr="00A776BF">
      <w:rPr>
        <w:rFonts w:asciiTheme="majorHAnsi" w:hAnsiTheme="majorHAnsi" w:cstheme="majorHAnsi"/>
        <w:color w:val="00A0E6"/>
        <w:sz w:val="12"/>
      </w:rPr>
      <w:t>+48 22 597-09-27</w:t>
    </w:r>
    <w:r w:rsidRPr="00A776BF">
      <w:rPr>
        <w:rFonts w:asciiTheme="majorHAnsi" w:hAnsiTheme="majorHAnsi" w:cstheme="majorHAnsi"/>
        <w:color w:val="00648C"/>
        <w:sz w:val="12"/>
      </w:rPr>
      <w:t xml:space="preserve"> | fax: </w:t>
    </w:r>
    <w:r w:rsidRPr="00A776BF">
      <w:rPr>
        <w:rFonts w:asciiTheme="majorHAnsi" w:hAnsiTheme="majorHAnsi" w:cstheme="majorHAnsi"/>
        <w:color w:val="00A0E6"/>
        <w:sz w:val="12"/>
      </w:rPr>
      <w:t>+48 22 597-09-37</w:t>
    </w:r>
  </w:p>
  <w:p w14:paraId="3B2B2CAC" w14:textId="77777777" w:rsidR="00555142" w:rsidRDefault="00555142" w:rsidP="00ED77AD">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A0E6"/>
        <w:sz w:val="12"/>
        <w:u w:val="single"/>
      </w:rPr>
      <w:t>biuro@csioz.gov.pl</w:t>
    </w:r>
    <w:r w:rsidRPr="00A776BF">
      <w:rPr>
        <w:rFonts w:asciiTheme="majorHAnsi" w:hAnsiTheme="majorHAnsi" w:cstheme="majorHAnsi"/>
        <w:color w:val="00A0E6"/>
        <w:sz w:val="12"/>
      </w:rPr>
      <w:t xml:space="preserve"> </w:t>
    </w:r>
    <w:r w:rsidRPr="00A776BF">
      <w:rPr>
        <w:rFonts w:asciiTheme="majorHAnsi" w:hAnsiTheme="majorHAnsi" w:cstheme="majorHAnsi"/>
        <w:color w:val="00648C"/>
        <w:sz w:val="12"/>
      </w:rPr>
      <w:t xml:space="preserve">| </w:t>
    </w:r>
    <w:hyperlink r:id="rId1" w:history="1">
      <w:r w:rsidRPr="00A776BF">
        <w:rPr>
          <w:rStyle w:val="Hipercze"/>
          <w:rFonts w:asciiTheme="majorHAnsi" w:hAnsiTheme="majorHAnsi" w:cstheme="majorHAnsi"/>
          <w:sz w:val="12"/>
        </w:rPr>
        <w:t>www.csioz.gov.pl</w:t>
      </w:r>
    </w:hyperlink>
    <w:r>
      <w:rPr>
        <w:rFonts w:asciiTheme="majorHAnsi" w:hAnsiTheme="majorHAnsi" w:cstheme="majorHAnsi"/>
        <w:color w:val="00648C"/>
        <w:sz w:val="12"/>
      </w:rPr>
      <w:t xml:space="preserve"> </w:t>
    </w:r>
  </w:p>
  <w:p w14:paraId="025D9FED" w14:textId="77777777" w:rsidR="00555142" w:rsidRDefault="00555142" w:rsidP="00ED77AD">
    <w:pPr>
      <w:pStyle w:val="Stopka"/>
      <w:spacing w:line="276" w:lineRule="auto"/>
      <w:jc w:val="right"/>
      <w:rPr>
        <w:rFonts w:asciiTheme="majorHAnsi" w:hAnsiTheme="majorHAnsi" w:cstheme="majorHAnsi"/>
        <w:color w:val="00A0E6"/>
        <w:sz w:val="12"/>
        <w:u w:val="single"/>
      </w:rPr>
    </w:pPr>
    <w:r w:rsidRPr="00A776BF">
      <w:rPr>
        <w:rFonts w:asciiTheme="majorHAnsi" w:hAnsiTheme="majorHAnsi" w:cstheme="majorHAnsi"/>
        <w:color w:val="00648C"/>
        <w:sz w:val="12"/>
      </w:rPr>
      <w:t>Skrytka ESP: /</w:t>
    </w:r>
    <w:proofErr w:type="spellStart"/>
    <w:r w:rsidRPr="00A776BF">
      <w:rPr>
        <w:rFonts w:asciiTheme="majorHAnsi" w:hAnsiTheme="majorHAnsi" w:cstheme="majorHAnsi"/>
        <w:color w:val="00A0E6"/>
        <w:sz w:val="12"/>
        <w:u w:val="single"/>
      </w:rPr>
      <w:t>csiozgovpl</w:t>
    </w:r>
    <w:proofErr w:type="spellEnd"/>
    <w:r w:rsidRPr="00A776BF">
      <w:rPr>
        <w:rFonts w:asciiTheme="majorHAnsi" w:hAnsiTheme="majorHAnsi" w:cstheme="majorHAnsi"/>
        <w:color w:val="00A0E6"/>
        <w:sz w:val="12"/>
        <w:u w:val="single"/>
      </w:rPr>
      <w:t>/</w:t>
    </w:r>
    <w:proofErr w:type="spellStart"/>
    <w:r w:rsidRPr="00A776BF">
      <w:rPr>
        <w:rFonts w:asciiTheme="majorHAnsi" w:hAnsiTheme="majorHAnsi" w:cstheme="majorHAnsi"/>
        <w:color w:val="00A0E6"/>
        <w:sz w:val="12"/>
        <w:u w:val="single"/>
      </w:rPr>
      <w:t>SkrytkaESP</w:t>
    </w:r>
    <w:proofErr w:type="spellEnd"/>
  </w:p>
  <w:p w14:paraId="5CCCE79D" w14:textId="77777777" w:rsidR="00555142" w:rsidRDefault="00555142" w:rsidP="00ED77AD">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648C"/>
        <w:sz w:val="12"/>
      </w:rPr>
      <w:t>NIP: 5251575309</w:t>
    </w:r>
    <w:r w:rsidRPr="00A776BF">
      <w:rPr>
        <w:rFonts w:asciiTheme="majorHAnsi" w:hAnsiTheme="majorHAnsi" w:cstheme="majorHAnsi"/>
        <w:color w:val="00A0E6"/>
        <w:sz w:val="12"/>
      </w:rPr>
      <w:t xml:space="preserve"> </w:t>
    </w:r>
    <w:r w:rsidRPr="00A776BF">
      <w:rPr>
        <w:rFonts w:asciiTheme="majorHAnsi" w:hAnsiTheme="majorHAnsi" w:cstheme="majorHAnsi"/>
        <w:color w:val="00648C"/>
        <w:sz w:val="12"/>
      </w:rPr>
      <w:t>|</w:t>
    </w:r>
    <w:r>
      <w:rPr>
        <w:rFonts w:asciiTheme="majorHAnsi" w:hAnsiTheme="majorHAnsi" w:cstheme="majorHAnsi"/>
        <w:color w:val="00648C"/>
        <w:sz w:val="12"/>
      </w:rPr>
      <w:t xml:space="preserve"> REGON: 001377706</w:t>
    </w:r>
  </w:p>
  <w:p w14:paraId="628A5A4F" w14:textId="77777777" w:rsidR="00555142" w:rsidRPr="00592985" w:rsidRDefault="00555142" w:rsidP="00592985">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Pr>
        <w:noProof/>
        <w:color w:val="00648C"/>
        <w:sz w:val="14"/>
      </w:rPr>
      <w:t>17</w:t>
    </w:r>
    <w:r w:rsidRPr="00592985">
      <w:rPr>
        <w:color w:val="00648C"/>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B3E5" w14:textId="77777777" w:rsidR="00555142" w:rsidRDefault="005551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084F0" w14:textId="77777777" w:rsidR="004B16FF" w:rsidRDefault="004B16FF" w:rsidP="00090C6A">
      <w:pPr>
        <w:spacing w:after="0"/>
      </w:pPr>
      <w:r>
        <w:separator/>
      </w:r>
    </w:p>
  </w:footnote>
  <w:footnote w:type="continuationSeparator" w:id="0">
    <w:p w14:paraId="329BD4E4" w14:textId="77777777" w:rsidR="004B16FF" w:rsidRDefault="004B16FF" w:rsidP="00090C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7A976" w14:textId="77777777" w:rsidR="00555142" w:rsidRDefault="005551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8" w:name="_Hlk525660170"/>
  <w:bookmarkStart w:id="9" w:name="_Hlk525660171"/>
  <w:p w14:paraId="628A5A4B" w14:textId="77777777" w:rsidR="00555142" w:rsidRPr="00FC4C1D" w:rsidRDefault="00555142" w:rsidP="00813409">
    <w:pPr>
      <w:pStyle w:val="Nagwek"/>
      <w:spacing w:after="240"/>
    </w:pPr>
    <w:r>
      <w:rPr>
        <w:noProof/>
        <w:lang w:eastAsia="pl-PL"/>
      </w:rPr>
      <mc:AlternateContent>
        <mc:Choice Requires="wps">
          <w:drawing>
            <wp:anchor distT="0" distB="0" distL="114300" distR="114300" simplePos="0" relativeHeight="251658240" behindDoc="1" locked="0" layoutInCell="1" allowOverlap="1" wp14:anchorId="628A5A52" wp14:editId="628A5A53">
              <wp:simplePos x="0" y="0"/>
              <wp:positionH relativeFrom="column">
                <wp:posOffset>3810</wp:posOffset>
              </wp:positionH>
              <wp:positionV relativeFrom="paragraph">
                <wp:posOffset>852332</wp:posOffset>
              </wp:positionV>
              <wp:extent cx="5760720" cy="0"/>
              <wp:effectExtent l="0" t="0" r="30480" b="19050"/>
              <wp:wrapNone/>
              <wp:docPr id="1" name="Łącznik prosty 1"/>
              <wp:cNvGraphicFramePr/>
              <a:graphic xmlns:a="http://schemas.openxmlformats.org/drawingml/2006/main">
                <a:graphicData uri="http://schemas.microsoft.com/office/word/2010/wordprocessingShape">
                  <wps:wsp>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BEBD3C"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" strokecolor="#00648c" strokeweight="1pt">
              <v:stroke joinstyle="miter"/>
            </v:line>
          </w:pict>
        </mc:Fallback>
      </mc:AlternateContent>
    </w:r>
    <w:bookmarkEnd w:id="8"/>
    <w:bookmarkEnd w:id="9"/>
    <w:r>
      <w:rPr>
        <w:noProof/>
        <w:lang w:eastAsia="pl-PL"/>
      </w:rPr>
      <w:drawing>
        <wp:inline distT="0" distB="0" distL="0" distR="0" wp14:anchorId="628A5A54" wp14:editId="628A5A55">
          <wp:extent cx="1350000" cy="648306"/>
          <wp:effectExtent l="0" t="0" r="3175" b="0"/>
          <wp:docPr id="11" name="Obraz 11"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SIOZ.png"/>
                  <pic:cNvPicPr/>
                </pic:nvPicPr>
                <pic:blipFill>
                  <a:blip r:embed="rId1">
                    <a:extLst>
                      <a:ext uri="{28A0092B-C50C-407E-A947-70E740481C1C}">
                        <a14:useLocalDpi xmlns:a14="http://schemas.microsoft.com/office/drawing/2010/main" val="0"/>
                      </a:ext>
                    </a:extLst>
                  </a:blip>
                  <a:stretch>
                    <a:fillRect/>
                  </a:stretch>
                </pic:blipFill>
                <pic:spPr>
                  <a:xfrm>
                    <a:off x="0" y="0"/>
                    <a:ext cx="1350000" cy="6483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384F3" w14:textId="77777777" w:rsidR="00555142" w:rsidRDefault="005551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708"/>
        </w:tabs>
        <w:ind w:left="-708" w:firstLine="0"/>
      </w:pPr>
    </w:lvl>
    <w:lvl w:ilvl="1">
      <w:start w:val="1"/>
      <w:numFmt w:val="none"/>
      <w:pStyle w:val="Nagwek2"/>
      <w:suff w:val="nothing"/>
      <w:lvlText w:val=""/>
      <w:lvlJc w:val="left"/>
      <w:pPr>
        <w:tabs>
          <w:tab w:val="num" w:pos="-708"/>
        </w:tabs>
        <w:ind w:left="-708" w:firstLine="0"/>
      </w:pPr>
    </w:lvl>
    <w:lvl w:ilvl="2">
      <w:start w:val="1"/>
      <w:numFmt w:val="none"/>
      <w:pStyle w:val="Nagwek3"/>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15:restartNumberingAfterBreak="0">
    <w:nsid w:val="00000002"/>
    <w:multiLevelType w:val="multilevel"/>
    <w:tmpl w:val="B8C4CF2C"/>
    <w:name w:val="WW8Num2"/>
    <w:lvl w:ilvl="0">
      <w:start w:val="1"/>
      <w:numFmt w:val="decimal"/>
      <w:lvlText w:val="%1."/>
      <w:lvlJc w:val="left"/>
      <w:pPr>
        <w:tabs>
          <w:tab w:val="num" w:pos="360"/>
        </w:tabs>
        <w:ind w:left="360" w:hanging="360"/>
      </w:pPr>
      <w:rPr>
        <w:rFonts w:ascii="Arial" w:hAnsi="Arial" w:cs="Arial" w:hint="default"/>
        <w:bCs/>
        <w:spacing w:val="-3"/>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cs="Arial"/>
        <w:spacing w:val="-3"/>
      </w:rPr>
    </w:lvl>
    <w:lvl w:ilvl="1">
      <w:start w:val="1"/>
      <w:numFmt w:val="decimal"/>
      <w:lvlText w:val="%2."/>
      <w:lvlJc w:val="left"/>
      <w:pPr>
        <w:tabs>
          <w:tab w:val="num" w:pos="0"/>
        </w:tabs>
        <w:ind w:left="1440" w:hanging="360"/>
      </w:pPr>
    </w:lvl>
    <w:lvl w:ilvl="2">
      <w:start w:val="1"/>
      <w:numFmt w:val="decimal"/>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813" w:hanging="360"/>
      </w:pPr>
      <w:rPr>
        <w:rFonts w:cs="Arial"/>
      </w:rPr>
    </w:lvl>
    <w:lvl w:ilvl="1">
      <w:start w:val="1"/>
      <w:numFmt w:val="lowerLetter"/>
      <w:lvlText w:val="%2."/>
      <w:lvlJc w:val="left"/>
      <w:pPr>
        <w:tabs>
          <w:tab w:val="num" w:pos="0"/>
        </w:tabs>
        <w:ind w:left="1533" w:hanging="360"/>
      </w:pPr>
    </w:lvl>
    <w:lvl w:ilvl="2">
      <w:start w:val="1"/>
      <w:numFmt w:val="lowerRoman"/>
      <w:lvlText w:val="%3."/>
      <w:lvlJc w:val="right"/>
      <w:pPr>
        <w:tabs>
          <w:tab w:val="num" w:pos="0"/>
        </w:tabs>
        <w:ind w:left="2253" w:hanging="180"/>
      </w:pPr>
    </w:lvl>
    <w:lvl w:ilvl="3">
      <w:start w:val="1"/>
      <w:numFmt w:val="decimal"/>
      <w:lvlText w:val="%4."/>
      <w:lvlJc w:val="left"/>
      <w:pPr>
        <w:tabs>
          <w:tab w:val="num" w:pos="0"/>
        </w:tabs>
        <w:ind w:left="2973" w:hanging="360"/>
      </w:pPr>
    </w:lvl>
    <w:lvl w:ilvl="4">
      <w:start w:val="1"/>
      <w:numFmt w:val="lowerLetter"/>
      <w:lvlText w:val="%5."/>
      <w:lvlJc w:val="left"/>
      <w:pPr>
        <w:tabs>
          <w:tab w:val="num" w:pos="0"/>
        </w:tabs>
        <w:ind w:left="3693" w:hanging="360"/>
      </w:pPr>
    </w:lvl>
    <w:lvl w:ilvl="5">
      <w:start w:val="1"/>
      <w:numFmt w:val="lowerRoman"/>
      <w:lvlText w:val="%6."/>
      <w:lvlJc w:val="right"/>
      <w:pPr>
        <w:tabs>
          <w:tab w:val="num" w:pos="0"/>
        </w:tabs>
        <w:ind w:left="4413" w:hanging="180"/>
      </w:pPr>
    </w:lvl>
    <w:lvl w:ilvl="6">
      <w:start w:val="1"/>
      <w:numFmt w:val="decimal"/>
      <w:lvlText w:val="%7."/>
      <w:lvlJc w:val="left"/>
      <w:pPr>
        <w:tabs>
          <w:tab w:val="num" w:pos="0"/>
        </w:tabs>
        <w:ind w:left="5133" w:hanging="360"/>
      </w:pPr>
    </w:lvl>
    <w:lvl w:ilvl="7">
      <w:start w:val="1"/>
      <w:numFmt w:val="lowerLetter"/>
      <w:lvlText w:val="%8."/>
      <w:lvlJc w:val="left"/>
      <w:pPr>
        <w:tabs>
          <w:tab w:val="num" w:pos="0"/>
        </w:tabs>
        <w:ind w:left="5853" w:hanging="360"/>
      </w:pPr>
    </w:lvl>
    <w:lvl w:ilvl="8">
      <w:start w:val="1"/>
      <w:numFmt w:val="lowerRoman"/>
      <w:lvlText w:val="%9."/>
      <w:lvlJc w:val="right"/>
      <w:pPr>
        <w:tabs>
          <w:tab w:val="num" w:pos="0"/>
        </w:tabs>
        <w:ind w:left="6573"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2148" w:hanging="360"/>
      </w:pPr>
      <w:rPr>
        <w:rFonts w:ascii="Symbol" w:hAnsi="Symbol" w:cs="Symbol" w:hint="default"/>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813" w:hanging="360"/>
      </w:pPr>
      <w:rPr>
        <w:rFonts w:cs="Arial"/>
        <w:spacing w:val="-3"/>
      </w:rPr>
    </w:lvl>
    <w:lvl w:ilvl="1">
      <w:start w:val="1"/>
      <w:numFmt w:val="lowerLetter"/>
      <w:lvlText w:val="%2."/>
      <w:lvlJc w:val="left"/>
      <w:pPr>
        <w:tabs>
          <w:tab w:val="num" w:pos="0"/>
        </w:tabs>
        <w:ind w:left="1533" w:hanging="360"/>
      </w:pPr>
    </w:lvl>
    <w:lvl w:ilvl="2">
      <w:start w:val="1"/>
      <w:numFmt w:val="lowerRoman"/>
      <w:lvlText w:val="%3."/>
      <w:lvlJc w:val="right"/>
      <w:pPr>
        <w:tabs>
          <w:tab w:val="num" w:pos="0"/>
        </w:tabs>
        <w:ind w:left="2253" w:hanging="180"/>
      </w:pPr>
    </w:lvl>
    <w:lvl w:ilvl="3">
      <w:start w:val="1"/>
      <w:numFmt w:val="decimal"/>
      <w:lvlText w:val="%4."/>
      <w:lvlJc w:val="left"/>
      <w:pPr>
        <w:tabs>
          <w:tab w:val="num" w:pos="0"/>
        </w:tabs>
        <w:ind w:left="2973" w:hanging="360"/>
      </w:pPr>
    </w:lvl>
    <w:lvl w:ilvl="4">
      <w:start w:val="1"/>
      <w:numFmt w:val="lowerLetter"/>
      <w:lvlText w:val="%5."/>
      <w:lvlJc w:val="left"/>
      <w:pPr>
        <w:tabs>
          <w:tab w:val="num" w:pos="0"/>
        </w:tabs>
        <w:ind w:left="3693" w:hanging="360"/>
      </w:pPr>
    </w:lvl>
    <w:lvl w:ilvl="5">
      <w:start w:val="1"/>
      <w:numFmt w:val="lowerRoman"/>
      <w:lvlText w:val="%6."/>
      <w:lvlJc w:val="right"/>
      <w:pPr>
        <w:tabs>
          <w:tab w:val="num" w:pos="0"/>
        </w:tabs>
        <w:ind w:left="4413" w:hanging="180"/>
      </w:pPr>
    </w:lvl>
    <w:lvl w:ilvl="6">
      <w:start w:val="1"/>
      <w:numFmt w:val="decimal"/>
      <w:lvlText w:val="%7."/>
      <w:lvlJc w:val="left"/>
      <w:pPr>
        <w:tabs>
          <w:tab w:val="num" w:pos="0"/>
        </w:tabs>
        <w:ind w:left="5133" w:hanging="360"/>
      </w:pPr>
    </w:lvl>
    <w:lvl w:ilvl="7">
      <w:start w:val="1"/>
      <w:numFmt w:val="lowerLetter"/>
      <w:lvlText w:val="%8."/>
      <w:lvlJc w:val="left"/>
      <w:pPr>
        <w:tabs>
          <w:tab w:val="num" w:pos="0"/>
        </w:tabs>
        <w:ind w:left="5853" w:hanging="360"/>
      </w:pPr>
    </w:lvl>
    <w:lvl w:ilvl="8">
      <w:start w:val="1"/>
      <w:numFmt w:val="lowerRoman"/>
      <w:lvlText w:val="%9."/>
      <w:lvlJc w:val="right"/>
      <w:pPr>
        <w:tabs>
          <w:tab w:val="num" w:pos="0"/>
        </w:tabs>
        <w:ind w:left="6573" w:hanging="180"/>
      </w:pPr>
    </w:lvl>
  </w:abstractNum>
  <w:abstractNum w:abstractNumId="7" w15:restartNumberingAfterBreak="0">
    <w:nsid w:val="00000008"/>
    <w:multiLevelType w:val="multilevel"/>
    <w:tmpl w:val="00000008"/>
    <w:name w:val="WW8Num8"/>
    <w:lvl w:ilvl="0">
      <w:start w:val="1"/>
      <w:numFmt w:val="bullet"/>
      <w:lvlText w:val=""/>
      <w:lvlJc w:val="left"/>
      <w:pPr>
        <w:tabs>
          <w:tab w:val="num" w:pos="770"/>
        </w:tabs>
        <w:ind w:left="770" w:hanging="360"/>
      </w:pPr>
      <w:rPr>
        <w:rFonts w:ascii="Symbol" w:hAnsi="Symbol" w:cs="OpenSymbol" w:hint="default"/>
      </w:rPr>
    </w:lvl>
    <w:lvl w:ilvl="1">
      <w:start w:val="1"/>
      <w:numFmt w:val="bullet"/>
      <w:lvlText w:val="◦"/>
      <w:lvlJc w:val="left"/>
      <w:pPr>
        <w:tabs>
          <w:tab w:val="num" w:pos="1130"/>
        </w:tabs>
        <w:ind w:left="1130" w:hanging="360"/>
      </w:pPr>
      <w:rPr>
        <w:rFonts w:ascii="OpenSymbol" w:hAnsi="OpenSymbol" w:cs="OpenSymbol" w:hint="default"/>
      </w:rPr>
    </w:lvl>
    <w:lvl w:ilvl="2">
      <w:start w:val="1"/>
      <w:numFmt w:val="bullet"/>
      <w:lvlText w:val="▪"/>
      <w:lvlJc w:val="left"/>
      <w:pPr>
        <w:tabs>
          <w:tab w:val="num" w:pos="1490"/>
        </w:tabs>
        <w:ind w:left="1490" w:hanging="360"/>
      </w:pPr>
      <w:rPr>
        <w:rFonts w:ascii="OpenSymbol" w:hAnsi="OpenSymbol" w:cs="OpenSymbol" w:hint="default"/>
      </w:rPr>
    </w:lvl>
    <w:lvl w:ilvl="3">
      <w:start w:val="1"/>
      <w:numFmt w:val="bullet"/>
      <w:lvlText w:val=""/>
      <w:lvlJc w:val="left"/>
      <w:pPr>
        <w:tabs>
          <w:tab w:val="num" w:pos="1850"/>
        </w:tabs>
        <w:ind w:left="1850" w:hanging="360"/>
      </w:pPr>
      <w:rPr>
        <w:rFonts w:ascii="Symbol" w:hAnsi="Symbol" w:cs="OpenSymbol" w:hint="default"/>
      </w:rPr>
    </w:lvl>
    <w:lvl w:ilvl="4">
      <w:start w:val="1"/>
      <w:numFmt w:val="bullet"/>
      <w:lvlText w:val="◦"/>
      <w:lvlJc w:val="left"/>
      <w:pPr>
        <w:tabs>
          <w:tab w:val="num" w:pos="2210"/>
        </w:tabs>
        <w:ind w:left="2210" w:hanging="360"/>
      </w:pPr>
      <w:rPr>
        <w:rFonts w:ascii="OpenSymbol" w:hAnsi="OpenSymbol" w:cs="OpenSymbol" w:hint="default"/>
      </w:rPr>
    </w:lvl>
    <w:lvl w:ilvl="5">
      <w:start w:val="1"/>
      <w:numFmt w:val="bullet"/>
      <w:lvlText w:val="▪"/>
      <w:lvlJc w:val="left"/>
      <w:pPr>
        <w:tabs>
          <w:tab w:val="num" w:pos="2570"/>
        </w:tabs>
        <w:ind w:left="2570" w:hanging="360"/>
      </w:pPr>
      <w:rPr>
        <w:rFonts w:ascii="OpenSymbol" w:hAnsi="OpenSymbol" w:cs="OpenSymbol" w:hint="default"/>
      </w:rPr>
    </w:lvl>
    <w:lvl w:ilvl="6">
      <w:start w:val="1"/>
      <w:numFmt w:val="bullet"/>
      <w:lvlText w:val=""/>
      <w:lvlJc w:val="left"/>
      <w:pPr>
        <w:tabs>
          <w:tab w:val="num" w:pos="2930"/>
        </w:tabs>
        <w:ind w:left="2930" w:hanging="360"/>
      </w:pPr>
      <w:rPr>
        <w:rFonts w:ascii="Symbol" w:hAnsi="Symbol" w:cs="OpenSymbol" w:hint="default"/>
      </w:rPr>
    </w:lvl>
    <w:lvl w:ilvl="7">
      <w:start w:val="1"/>
      <w:numFmt w:val="bullet"/>
      <w:lvlText w:val="◦"/>
      <w:lvlJc w:val="left"/>
      <w:pPr>
        <w:tabs>
          <w:tab w:val="num" w:pos="3290"/>
        </w:tabs>
        <w:ind w:left="3290" w:hanging="360"/>
      </w:pPr>
      <w:rPr>
        <w:rFonts w:ascii="OpenSymbol" w:hAnsi="OpenSymbol" w:cs="OpenSymbol" w:hint="default"/>
      </w:rPr>
    </w:lvl>
    <w:lvl w:ilvl="8">
      <w:start w:val="1"/>
      <w:numFmt w:val="bullet"/>
      <w:lvlText w:val="▪"/>
      <w:lvlJc w:val="left"/>
      <w:pPr>
        <w:tabs>
          <w:tab w:val="num" w:pos="3650"/>
        </w:tabs>
        <w:ind w:left="3650" w:hanging="360"/>
      </w:pPr>
      <w:rPr>
        <w:rFonts w:ascii="OpenSymbol" w:hAnsi="OpenSymbol" w:cs="OpenSymbol"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813" w:hanging="360"/>
      </w:pPr>
    </w:lvl>
    <w:lvl w:ilvl="1">
      <w:start w:val="1"/>
      <w:numFmt w:val="lowerLetter"/>
      <w:lvlText w:val="%2."/>
      <w:lvlJc w:val="left"/>
      <w:pPr>
        <w:tabs>
          <w:tab w:val="num" w:pos="0"/>
        </w:tabs>
        <w:ind w:left="1533" w:hanging="360"/>
      </w:pPr>
    </w:lvl>
    <w:lvl w:ilvl="2">
      <w:start w:val="1"/>
      <w:numFmt w:val="lowerRoman"/>
      <w:lvlText w:val="%3."/>
      <w:lvlJc w:val="right"/>
      <w:pPr>
        <w:tabs>
          <w:tab w:val="num" w:pos="0"/>
        </w:tabs>
        <w:ind w:left="2253" w:hanging="180"/>
      </w:pPr>
    </w:lvl>
    <w:lvl w:ilvl="3">
      <w:start w:val="1"/>
      <w:numFmt w:val="decimal"/>
      <w:lvlText w:val="%4."/>
      <w:lvlJc w:val="left"/>
      <w:pPr>
        <w:tabs>
          <w:tab w:val="num" w:pos="0"/>
        </w:tabs>
        <w:ind w:left="2973" w:hanging="360"/>
      </w:pPr>
    </w:lvl>
    <w:lvl w:ilvl="4">
      <w:start w:val="1"/>
      <w:numFmt w:val="lowerLetter"/>
      <w:lvlText w:val="%5."/>
      <w:lvlJc w:val="left"/>
      <w:pPr>
        <w:tabs>
          <w:tab w:val="num" w:pos="0"/>
        </w:tabs>
        <w:ind w:left="3693" w:hanging="360"/>
      </w:pPr>
    </w:lvl>
    <w:lvl w:ilvl="5">
      <w:start w:val="1"/>
      <w:numFmt w:val="lowerRoman"/>
      <w:lvlText w:val="%6."/>
      <w:lvlJc w:val="right"/>
      <w:pPr>
        <w:tabs>
          <w:tab w:val="num" w:pos="0"/>
        </w:tabs>
        <w:ind w:left="4413" w:hanging="180"/>
      </w:pPr>
    </w:lvl>
    <w:lvl w:ilvl="6">
      <w:start w:val="1"/>
      <w:numFmt w:val="decimal"/>
      <w:lvlText w:val="%7."/>
      <w:lvlJc w:val="left"/>
      <w:pPr>
        <w:tabs>
          <w:tab w:val="num" w:pos="0"/>
        </w:tabs>
        <w:ind w:left="5133" w:hanging="360"/>
      </w:pPr>
    </w:lvl>
    <w:lvl w:ilvl="7">
      <w:start w:val="1"/>
      <w:numFmt w:val="lowerLetter"/>
      <w:lvlText w:val="%8."/>
      <w:lvlJc w:val="left"/>
      <w:pPr>
        <w:tabs>
          <w:tab w:val="num" w:pos="0"/>
        </w:tabs>
        <w:ind w:left="5853" w:hanging="360"/>
      </w:pPr>
    </w:lvl>
    <w:lvl w:ilvl="8">
      <w:start w:val="1"/>
      <w:numFmt w:val="lowerRoman"/>
      <w:lvlText w:val="%9."/>
      <w:lvlJc w:val="right"/>
      <w:pPr>
        <w:tabs>
          <w:tab w:val="num" w:pos="0"/>
        </w:tabs>
        <w:ind w:left="6573"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360" w:hanging="360"/>
      </w:pPr>
      <w:rPr>
        <w:rFonts w:cs="Arial"/>
        <w:spacing w:val="-3"/>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1021" w:hanging="661"/>
      </w:pPr>
      <w:rPr>
        <w:b w:val="0"/>
      </w:rPr>
    </w:lvl>
    <w:lvl w:ilvl="2">
      <w:start w:val="1"/>
      <w:numFmt w:val="decimal"/>
      <w:lvlText w:val="%3."/>
      <w:lvlJc w:val="left"/>
      <w:pPr>
        <w:tabs>
          <w:tab w:val="num" w:pos="0"/>
        </w:tabs>
        <w:ind w:left="2041" w:hanging="1020"/>
      </w:pPr>
      <w:rPr>
        <w:rFonts w:ascii="Arial" w:hAnsi="Arial" w:cs="Arial"/>
        <w:b w:val="0"/>
        <w:bCs/>
        <w:sz w:val="20"/>
        <w:szCs w:val="22"/>
      </w:rPr>
    </w:lvl>
    <w:lvl w:ilvl="3">
      <w:start w:val="1"/>
      <w:numFmt w:val="lowerRoman"/>
      <w:lvlText w:val="%4."/>
      <w:lvlJc w:val="left"/>
      <w:pPr>
        <w:tabs>
          <w:tab w:val="num" w:pos="0"/>
        </w:tabs>
        <w:ind w:left="2325" w:hanging="284"/>
      </w:pPr>
    </w:lvl>
    <w:lvl w:ilvl="4">
      <w:start w:val="1"/>
      <w:numFmt w:val="bullet"/>
      <w:lvlText w:val="o"/>
      <w:lvlJc w:val="left"/>
      <w:pPr>
        <w:tabs>
          <w:tab w:val="num" w:pos="0"/>
        </w:tabs>
        <w:ind w:left="1800" w:hanging="360"/>
      </w:pPr>
      <w:rPr>
        <w:rFonts w:ascii="Courier New" w:hAnsi="Courier New" w:cs="Courier New" w:hint="default"/>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360" w:hanging="360"/>
      </w:pPr>
      <w:rPr>
        <w:rFonts w:ascii="Calibri Light" w:hAnsi="Calibri Light" w:cs="Calibri Light"/>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1287" w:hanging="360"/>
      </w:pPr>
      <w:rPr>
        <w:rFonts w:eastAsia="Times New Roman" w:cs="Arial"/>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cs="Arial"/>
        <w:spacing w:val="-3"/>
        <w:sz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1"/>
      <w:numFmt w:val="bullet"/>
      <w:lvlText w:val=""/>
      <w:lvlJc w:val="left"/>
      <w:pPr>
        <w:tabs>
          <w:tab w:val="num" w:pos="1440"/>
        </w:tabs>
        <w:ind w:left="1440" w:hanging="360"/>
      </w:pPr>
      <w:rPr>
        <w:rFonts w:ascii="Symbol" w:hAnsi="Symbol" w:cs="OpenSymbol" w:hint="default"/>
        <w:b/>
        <w:sz w:val="20"/>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7" w15:restartNumberingAfterBreak="0">
    <w:nsid w:val="00000012"/>
    <w:multiLevelType w:val="multilevel"/>
    <w:tmpl w:val="00000012"/>
    <w:name w:val="WW8Num18"/>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1287" w:hanging="360"/>
      </w:pPr>
      <w:rPr>
        <w:rFonts w:ascii="Arial" w:hAnsi="Arial" w:cs="Arial"/>
        <w:spacing w:val="-3"/>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813" w:hanging="360"/>
      </w:pPr>
    </w:lvl>
    <w:lvl w:ilvl="1">
      <w:start w:val="1"/>
      <w:numFmt w:val="lowerLetter"/>
      <w:lvlText w:val="%2."/>
      <w:lvlJc w:val="left"/>
      <w:pPr>
        <w:tabs>
          <w:tab w:val="num" w:pos="0"/>
        </w:tabs>
        <w:ind w:left="1533" w:hanging="360"/>
      </w:pPr>
    </w:lvl>
    <w:lvl w:ilvl="2">
      <w:start w:val="1"/>
      <w:numFmt w:val="lowerRoman"/>
      <w:lvlText w:val="%3."/>
      <w:lvlJc w:val="right"/>
      <w:pPr>
        <w:tabs>
          <w:tab w:val="num" w:pos="0"/>
        </w:tabs>
        <w:ind w:left="2253" w:hanging="180"/>
      </w:pPr>
    </w:lvl>
    <w:lvl w:ilvl="3">
      <w:start w:val="1"/>
      <w:numFmt w:val="decimal"/>
      <w:lvlText w:val="%4."/>
      <w:lvlJc w:val="left"/>
      <w:pPr>
        <w:tabs>
          <w:tab w:val="num" w:pos="0"/>
        </w:tabs>
        <w:ind w:left="2973" w:hanging="360"/>
      </w:pPr>
    </w:lvl>
    <w:lvl w:ilvl="4">
      <w:start w:val="1"/>
      <w:numFmt w:val="lowerLetter"/>
      <w:lvlText w:val="%5."/>
      <w:lvlJc w:val="left"/>
      <w:pPr>
        <w:tabs>
          <w:tab w:val="num" w:pos="0"/>
        </w:tabs>
        <w:ind w:left="3693" w:hanging="360"/>
      </w:pPr>
    </w:lvl>
    <w:lvl w:ilvl="5">
      <w:start w:val="1"/>
      <w:numFmt w:val="lowerRoman"/>
      <w:lvlText w:val="%6."/>
      <w:lvlJc w:val="right"/>
      <w:pPr>
        <w:tabs>
          <w:tab w:val="num" w:pos="0"/>
        </w:tabs>
        <w:ind w:left="4413" w:hanging="180"/>
      </w:pPr>
    </w:lvl>
    <w:lvl w:ilvl="6">
      <w:start w:val="1"/>
      <w:numFmt w:val="decimal"/>
      <w:lvlText w:val="%7."/>
      <w:lvlJc w:val="left"/>
      <w:pPr>
        <w:tabs>
          <w:tab w:val="num" w:pos="0"/>
        </w:tabs>
        <w:ind w:left="5133" w:hanging="360"/>
      </w:pPr>
    </w:lvl>
    <w:lvl w:ilvl="7">
      <w:start w:val="1"/>
      <w:numFmt w:val="lowerLetter"/>
      <w:lvlText w:val="%8."/>
      <w:lvlJc w:val="left"/>
      <w:pPr>
        <w:tabs>
          <w:tab w:val="num" w:pos="0"/>
        </w:tabs>
        <w:ind w:left="5853" w:hanging="360"/>
      </w:pPr>
    </w:lvl>
    <w:lvl w:ilvl="8">
      <w:start w:val="1"/>
      <w:numFmt w:val="lowerRoman"/>
      <w:lvlText w:val="%9."/>
      <w:lvlJc w:val="right"/>
      <w:pPr>
        <w:tabs>
          <w:tab w:val="num" w:pos="0"/>
        </w:tabs>
        <w:ind w:left="6573" w:hanging="180"/>
      </w:p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hint="default"/>
        <w:color w:val="000000"/>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00000016"/>
    <w:multiLevelType w:val="multilevel"/>
    <w:tmpl w:val="00000016"/>
    <w:name w:val="WW8Num22"/>
    <w:lvl w:ilvl="0">
      <w:start w:val="1"/>
      <w:numFmt w:val="decimal"/>
      <w:pStyle w:val="UMOWAPOZIOM1"/>
      <w:lvlText w:val="%1."/>
      <w:lvlJc w:val="left"/>
      <w:pPr>
        <w:tabs>
          <w:tab w:val="num" w:pos="0"/>
        </w:tabs>
        <w:ind w:left="360" w:hanging="360"/>
      </w:pPr>
      <w:rPr>
        <w:rFonts w:hint="default"/>
        <w:b/>
        <w:i w:val="0"/>
      </w:rPr>
    </w:lvl>
    <w:lvl w:ilvl="1">
      <w:start w:val="1"/>
      <w:numFmt w:val="decimal"/>
      <w:lvlText w:val="%1.%2."/>
      <w:lvlJc w:val="left"/>
      <w:pPr>
        <w:tabs>
          <w:tab w:val="num" w:pos="0"/>
        </w:tabs>
        <w:ind w:left="1021" w:hanging="661"/>
      </w:pPr>
      <w:rPr>
        <w:rFonts w:ascii="Calibri" w:hAnsi="Calibri" w:cs="Calibri" w:hint="default"/>
        <w:b w:val="0"/>
      </w:rPr>
    </w:lvl>
    <w:lvl w:ilvl="2">
      <w:start w:val="1"/>
      <w:numFmt w:val="decimal"/>
      <w:lvlText w:val="%1.%2.%3."/>
      <w:lvlJc w:val="left"/>
      <w:pPr>
        <w:tabs>
          <w:tab w:val="num" w:pos="0"/>
        </w:tabs>
        <w:ind w:left="2041" w:hanging="1020"/>
      </w:pPr>
      <w:rPr>
        <w:rFonts w:ascii="Calibri" w:hAnsi="Calibri" w:cs="Calibri" w:hint="default"/>
        <w:b w:val="0"/>
      </w:rPr>
    </w:lvl>
    <w:lvl w:ilvl="3">
      <w:start w:val="1"/>
      <w:numFmt w:val="lowerRoman"/>
      <w:lvlText w:val="%4."/>
      <w:lvlJc w:val="left"/>
      <w:pPr>
        <w:tabs>
          <w:tab w:val="num" w:pos="0"/>
        </w:tabs>
        <w:ind w:left="2325" w:hanging="284"/>
      </w:pPr>
      <w:rPr>
        <w:rFonts w:hint="default"/>
      </w:rPr>
    </w:lvl>
    <w:lvl w:ilvl="4">
      <w:start w:val="1"/>
      <w:numFmt w:val="bullet"/>
      <w:lvlText w:val="o"/>
      <w:lvlJc w:val="left"/>
      <w:pPr>
        <w:tabs>
          <w:tab w:val="num" w:pos="0"/>
        </w:tabs>
        <w:ind w:left="1800" w:hanging="360"/>
      </w:pPr>
      <w:rPr>
        <w:rFonts w:ascii="Courier New" w:hAnsi="Courier New" w:cs="Courier New"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00000017"/>
    <w:multiLevelType w:val="multilevel"/>
    <w:tmpl w:val="00000017"/>
    <w:name w:val="WW8Num23"/>
    <w:lvl w:ilvl="0">
      <w:start w:val="1"/>
      <w:numFmt w:val="decimal"/>
      <w:lvlText w:val="%1."/>
      <w:lvlJc w:val="left"/>
      <w:pPr>
        <w:tabs>
          <w:tab w:val="num" w:pos="0"/>
        </w:tabs>
        <w:ind w:left="720" w:hanging="360"/>
      </w:pPr>
      <w:rPr>
        <w:rFonts w:ascii="FreeSans" w:hAnsi="FreeSans" w:cs="Arial"/>
        <w:vanish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ind w:left="720" w:hanging="360"/>
      </w:pPr>
      <w:rPr>
        <w:rFonts w:cs="Arial" w:hint="default"/>
      </w:rPr>
    </w:lvl>
    <w:lvl w:ilvl="1">
      <w:start w:val="1"/>
      <w:numFmt w:val="lowerLetter"/>
      <w:lvlText w:val="%2."/>
      <w:lvlJc w:val="left"/>
      <w:pPr>
        <w:tabs>
          <w:tab w:val="num" w:pos="0"/>
        </w:tabs>
        <w:ind w:left="1440" w:hanging="360"/>
      </w:pPr>
      <w:rPr>
        <w:rFonts w:cs="Arial" w:hint="default"/>
      </w:rPr>
    </w:lvl>
    <w:lvl w:ilvl="2">
      <w:start w:val="1"/>
      <w:numFmt w:val="lowerRoman"/>
      <w:lvlText w:val="%3."/>
      <w:lvlJc w:val="right"/>
      <w:pPr>
        <w:tabs>
          <w:tab w:val="num" w:pos="0"/>
        </w:tabs>
        <w:ind w:left="2160" w:hanging="180"/>
      </w:pPr>
      <w:rPr>
        <w:rFonts w:cs="Arial" w:hint="default"/>
      </w:rPr>
    </w:lvl>
    <w:lvl w:ilvl="3">
      <w:start w:val="1"/>
      <w:numFmt w:val="decimal"/>
      <w:lvlText w:val="%4."/>
      <w:lvlJc w:val="left"/>
      <w:pPr>
        <w:tabs>
          <w:tab w:val="num" w:pos="0"/>
        </w:tabs>
        <w:ind w:left="2880" w:hanging="360"/>
      </w:pPr>
      <w:rPr>
        <w:rFonts w:cs="Arial" w:hint="default"/>
      </w:rPr>
    </w:lvl>
    <w:lvl w:ilvl="4">
      <w:start w:val="1"/>
      <w:numFmt w:val="lowerLetter"/>
      <w:lvlText w:val="%5."/>
      <w:lvlJc w:val="left"/>
      <w:pPr>
        <w:tabs>
          <w:tab w:val="num" w:pos="0"/>
        </w:tabs>
        <w:ind w:left="3600" w:hanging="360"/>
      </w:pPr>
      <w:rPr>
        <w:rFonts w:cs="Arial" w:hint="default"/>
      </w:rPr>
    </w:lvl>
    <w:lvl w:ilvl="5">
      <w:start w:val="1"/>
      <w:numFmt w:val="lowerRoman"/>
      <w:lvlText w:val="%6."/>
      <w:lvlJc w:val="right"/>
      <w:pPr>
        <w:tabs>
          <w:tab w:val="num" w:pos="0"/>
        </w:tabs>
        <w:ind w:left="4320" w:hanging="180"/>
      </w:pPr>
      <w:rPr>
        <w:rFonts w:cs="Arial" w:hint="default"/>
      </w:rPr>
    </w:lvl>
    <w:lvl w:ilvl="6">
      <w:start w:val="1"/>
      <w:numFmt w:val="decimal"/>
      <w:lvlText w:val="%7."/>
      <w:lvlJc w:val="left"/>
      <w:pPr>
        <w:tabs>
          <w:tab w:val="num" w:pos="0"/>
        </w:tabs>
        <w:ind w:left="5040" w:hanging="360"/>
      </w:pPr>
      <w:rPr>
        <w:rFonts w:cs="Arial" w:hint="default"/>
      </w:rPr>
    </w:lvl>
    <w:lvl w:ilvl="7">
      <w:start w:val="1"/>
      <w:numFmt w:val="lowerLetter"/>
      <w:lvlText w:val="%8."/>
      <w:lvlJc w:val="left"/>
      <w:pPr>
        <w:tabs>
          <w:tab w:val="num" w:pos="0"/>
        </w:tabs>
        <w:ind w:left="5760" w:hanging="360"/>
      </w:pPr>
      <w:rPr>
        <w:rFonts w:cs="Arial" w:hint="default"/>
      </w:rPr>
    </w:lvl>
    <w:lvl w:ilvl="8">
      <w:start w:val="1"/>
      <w:numFmt w:val="lowerRoman"/>
      <w:lvlText w:val="%9."/>
      <w:lvlJc w:val="right"/>
      <w:pPr>
        <w:tabs>
          <w:tab w:val="num" w:pos="0"/>
        </w:tabs>
        <w:ind w:left="6480" w:hanging="180"/>
      </w:pPr>
      <w:rPr>
        <w:rFonts w:cs="Arial" w:hint="default"/>
      </w:rPr>
    </w:lvl>
  </w:abstractNum>
  <w:abstractNum w:abstractNumId="24" w15:restartNumberingAfterBreak="0">
    <w:nsid w:val="00000019"/>
    <w:multiLevelType w:val="multilevel"/>
    <w:tmpl w:val="00000019"/>
    <w:name w:val="WW8Num25"/>
    <w:lvl w:ilvl="0">
      <w:start w:val="1"/>
      <w:numFmt w:val="bullet"/>
      <w:lvlText w:val=""/>
      <w:lvlJc w:val="left"/>
      <w:pPr>
        <w:tabs>
          <w:tab w:val="num" w:pos="607"/>
        </w:tabs>
        <w:ind w:left="607" w:hanging="360"/>
      </w:pPr>
      <w:rPr>
        <w:rFonts w:ascii="Symbol" w:hAnsi="Symbol" w:cs="OpenSymbol" w:hint="default"/>
        <w:b/>
        <w:color w:val="000000"/>
        <w:sz w:val="20"/>
      </w:rPr>
    </w:lvl>
    <w:lvl w:ilvl="1">
      <w:start w:val="1"/>
      <w:numFmt w:val="bullet"/>
      <w:lvlText w:val="◦"/>
      <w:lvlJc w:val="left"/>
      <w:pPr>
        <w:tabs>
          <w:tab w:val="num" w:pos="967"/>
        </w:tabs>
        <w:ind w:left="967" w:hanging="360"/>
      </w:pPr>
      <w:rPr>
        <w:rFonts w:ascii="OpenSymbol" w:hAnsi="OpenSymbol" w:cs="OpenSymbol" w:hint="default"/>
      </w:rPr>
    </w:lvl>
    <w:lvl w:ilvl="2">
      <w:start w:val="1"/>
      <w:numFmt w:val="bullet"/>
      <w:lvlText w:val="▪"/>
      <w:lvlJc w:val="left"/>
      <w:pPr>
        <w:tabs>
          <w:tab w:val="num" w:pos="1327"/>
        </w:tabs>
        <w:ind w:left="1327" w:hanging="360"/>
      </w:pPr>
      <w:rPr>
        <w:rFonts w:ascii="OpenSymbol" w:hAnsi="OpenSymbol" w:cs="OpenSymbol" w:hint="default"/>
      </w:rPr>
    </w:lvl>
    <w:lvl w:ilvl="3">
      <w:start w:val="1"/>
      <w:numFmt w:val="bullet"/>
      <w:lvlText w:val=""/>
      <w:lvlJc w:val="left"/>
      <w:pPr>
        <w:tabs>
          <w:tab w:val="num" w:pos="1687"/>
        </w:tabs>
        <w:ind w:left="1687" w:hanging="360"/>
      </w:pPr>
      <w:rPr>
        <w:rFonts w:ascii="Symbol" w:hAnsi="Symbol" w:cs="OpenSymbol" w:hint="default"/>
      </w:rPr>
    </w:lvl>
    <w:lvl w:ilvl="4">
      <w:start w:val="1"/>
      <w:numFmt w:val="bullet"/>
      <w:lvlText w:val="◦"/>
      <w:lvlJc w:val="left"/>
      <w:pPr>
        <w:tabs>
          <w:tab w:val="num" w:pos="2047"/>
        </w:tabs>
        <w:ind w:left="2047" w:hanging="360"/>
      </w:pPr>
      <w:rPr>
        <w:rFonts w:ascii="OpenSymbol" w:hAnsi="OpenSymbol" w:cs="OpenSymbol" w:hint="default"/>
      </w:rPr>
    </w:lvl>
    <w:lvl w:ilvl="5">
      <w:start w:val="1"/>
      <w:numFmt w:val="bullet"/>
      <w:lvlText w:val="▪"/>
      <w:lvlJc w:val="left"/>
      <w:pPr>
        <w:tabs>
          <w:tab w:val="num" w:pos="2407"/>
        </w:tabs>
        <w:ind w:left="2407" w:hanging="360"/>
      </w:pPr>
      <w:rPr>
        <w:rFonts w:ascii="OpenSymbol" w:hAnsi="OpenSymbol" w:cs="OpenSymbol" w:hint="default"/>
      </w:rPr>
    </w:lvl>
    <w:lvl w:ilvl="6">
      <w:start w:val="1"/>
      <w:numFmt w:val="bullet"/>
      <w:lvlText w:val=""/>
      <w:lvlJc w:val="left"/>
      <w:pPr>
        <w:tabs>
          <w:tab w:val="num" w:pos="2767"/>
        </w:tabs>
        <w:ind w:left="2767" w:hanging="360"/>
      </w:pPr>
      <w:rPr>
        <w:rFonts w:ascii="Symbol" w:hAnsi="Symbol" w:cs="OpenSymbol" w:hint="default"/>
      </w:rPr>
    </w:lvl>
    <w:lvl w:ilvl="7">
      <w:start w:val="1"/>
      <w:numFmt w:val="bullet"/>
      <w:lvlText w:val="◦"/>
      <w:lvlJc w:val="left"/>
      <w:pPr>
        <w:tabs>
          <w:tab w:val="num" w:pos="3127"/>
        </w:tabs>
        <w:ind w:left="3127" w:hanging="360"/>
      </w:pPr>
      <w:rPr>
        <w:rFonts w:ascii="OpenSymbol" w:hAnsi="OpenSymbol" w:cs="OpenSymbol" w:hint="default"/>
      </w:rPr>
    </w:lvl>
    <w:lvl w:ilvl="8">
      <w:start w:val="1"/>
      <w:numFmt w:val="bullet"/>
      <w:lvlText w:val="▪"/>
      <w:lvlJc w:val="left"/>
      <w:pPr>
        <w:tabs>
          <w:tab w:val="num" w:pos="3487"/>
        </w:tabs>
        <w:ind w:left="3487" w:hanging="360"/>
      </w:pPr>
      <w:rPr>
        <w:rFonts w:ascii="OpenSymbol" w:hAnsi="OpenSymbol" w:cs="OpenSymbol" w:hint="default"/>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813" w:hanging="360"/>
      </w:pPr>
      <w:rPr>
        <w:rFonts w:cs="Arial"/>
      </w:rPr>
    </w:lvl>
    <w:lvl w:ilvl="1">
      <w:start w:val="1"/>
      <w:numFmt w:val="lowerLetter"/>
      <w:lvlText w:val="%2."/>
      <w:lvlJc w:val="left"/>
      <w:pPr>
        <w:tabs>
          <w:tab w:val="num" w:pos="0"/>
        </w:tabs>
        <w:ind w:left="1533" w:hanging="360"/>
      </w:pPr>
    </w:lvl>
    <w:lvl w:ilvl="2">
      <w:start w:val="1"/>
      <w:numFmt w:val="lowerRoman"/>
      <w:lvlText w:val="%3."/>
      <w:lvlJc w:val="right"/>
      <w:pPr>
        <w:tabs>
          <w:tab w:val="num" w:pos="0"/>
        </w:tabs>
        <w:ind w:left="2253" w:hanging="180"/>
      </w:pPr>
    </w:lvl>
    <w:lvl w:ilvl="3">
      <w:start w:val="1"/>
      <w:numFmt w:val="decimal"/>
      <w:lvlText w:val="%4."/>
      <w:lvlJc w:val="left"/>
      <w:pPr>
        <w:tabs>
          <w:tab w:val="num" w:pos="0"/>
        </w:tabs>
        <w:ind w:left="2973" w:hanging="360"/>
      </w:pPr>
    </w:lvl>
    <w:lvl w:ilvl="4">
      <w:start w:val="1"/>
      <w:numFmt w:val="lowerLetter"/>
      <w:lvlText w:val="%5."/>
      <w:lvlJc w:val="left"/>
      <w:pPr>
        <w:tabs>
          <w:tab w:val="num" w:pos="0"/>
        </w:tabs>
        <w:ind w:left="3693" w:hanging="360"/>
      </w:pPr>
    </w:lvl>
    <w:lvl w:ilvl="5">
      <w:start w:val="1"/>
      <w:numFmt w:val="lowerRoman"/>
      <w:lvlText w:val="%6."/>
      <w:lvlJc w:val="right"/>
      <w:pPr>
        <w:tabs>
          <w:tab w:val="num" w:pos="0"/>
        </w:tabs>
        <w:ind w:left="4413" w:hanging="180"/>
      </w:pPr>
    </w:lvl>
    <w:lvl w:ilvl="6">
      <w:start w:val="1"/>
      <w:numFmt w:val="decimal"/>
      <w:lvlText w:val="%7."/>
      <w:lvlJc w:val="left"/>
      <w:pPr>
        <w:tabs>
          <w:tab w:val="num" w:pos="0"/>
        </w:tabs>
        <w:ind w:left="5133" w:hanging="360"/>
      </w:pPr>
    </w:lvl>
    <w:lvl w:ilvl="7">
      <w:start w:val="1"/>
      <w:numFmt w:val="lowerLetter"/>
      <w:lvlText w:val="%8."/>
      <w:lvlJc w:val="left"/>
      <w:pPr>
        <w:tabs>
          <w:tab w:val="num" w:pos="0"/>
        </w:tabs>
        <w:ind w:left="5853" w:hanging="360"/>
      </w:pPr>
    </w:lvl>
    <w:lvl w:ilvl="8">
      <w:start w:val="1"/>
      <w:numFmt w:val="lowerRoman"/>
      <w:lvlText w:val="%9."/>
      <w:lvlJc w:val="right"/>
      <w:pPr>
        <w:tabs>
          <w:tab w:val="num" w:pos="0"/>
        </w:tabs>
        <w:ind w:left="6573" w:hanging="180"/>
      </w:pPr>
    </w:lvl>
  </w:abstractNum>
  <w:abstractNum w:abstractNumId="26" w15:restartNumberingAfterBreak="0">
    <w:nsid w:val="0000001B"/>
    <w:multiLevelType w:val="multilevel"/>
    <w:tmpl w:val="0000001B"/>
    <w:name w:val="WW8Num27"/>
    <w:lvl w:ilvl="0">
      <w:start w:val="1"/>
      <w:numFmt w:val="decimal"/>
      <w:lvlText w:val="%1."/>
      <w:lvlJc w:val="left"/>
      <w:pPr>
        <w:tabs>
          <w:tab w:val="num" w:pos="1440"/>
        </w:tabs>
        <w:ind w:left="1440" w:hanging="360"/>
      </w:pPr>
      <w:rPr>
        <w:rFonts w:cs="Arial"/>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7" w15:restartNumberingAfterBreak="0">
    <w:nsid w:val="0000001C"/>
    <w:multiLevelType w:val="multilevel"/>
    <w:tmpl w:val="0000001C"/>
    <w:name w:val="WW8Num28"/>
    <w:lvl w:ilvl="0">
      <w:start w:val="1"/>
      <w:numFmt w:val="lowerLetter"/>
      <w:lvlText w:val="%1)"/>
      <w:lvlJc w:val="left"/>
      <w:pPr>
        <w:tabs>
          <w:tab w:val="num" w:pos="0"/>
        </w:tabs>
        <w:ind w:left="1173" w:hanging="360"/>
      </w:pPr>
    </w:lvl>
    <w:lvl w:ilvl="1">
      <w:start w:val="1"/>
      <w:numFmt w:val="lowerLetter"/>
      <w:lvlText w:val="%2."/>
      <w:lvlJc w:val="left"/>
      <w:pPr>
        <w:tabs>
          <w:tab w:val="num" w:pos="0"/>
        </w:tabs>
        <w:ind w:left="1893" w:hanging="360"/>
      </w:pPr>
    </w:lvl>
    <w:lvl w:ilvl="2">
      <w:start w:val="1"/>
      <w:numFmt w:val="lowerRoman"/>
      <w:lvlText w:val="%3."/>
      <w:lvlJc w:val="right"/>
      <w:pPr>
        <w:tabs>
          <w:tab w:val="num" w:pos="0"/>
        </w:tabs>
        <w:ind w:left="2613" w:hanging="180"/>
      </w:pPr>
    </w:lvl>
    <w:lvl w:ilvl="3">
      <w:start w:val="1"/>
      <w:numFmt w:val="decimal"/>
      <w:lvlText w:val="%4."/>
      <w:lvlJc w:val="left"/>
      <w:pPr>
        <w:tabs>
          <w:tab w:val="num" w:pos="0"/>
        </w:tabs>
        <w:ind w:left="3333" w:hanging="360"/>
      </w:pPr>
    </w:lvl>
    <w:lvl w:ilvl="4">
      <w:start w:val="1"/>
      <w:numFmt w:val="lowerLetter"/>
      <w:lvlText w:val="%5."/>
      <w:lvlJc w:val="left"/>
      <w:pPr>
        <w:tabs>
          <w:tab w:val="num" w:pos="0"/>
        </w:tabs>
        <w:ind w:left="4053" w:hanging="360"/>
      </w:pPr>
    </w:lvl>
    <w:lvl w:ilvl="5">
      <w:start w:val="1"/>
      <w:numFmt w:val="lowerRoman"/>
      <w:lvlText w:val="%6."/>
      <w:lvlJc w:val="right"/>
      <w:pPr>
        <w:tabs>
          <w:tab w:val="num" w:pos="0"/>
        </w:tabs>
        <w:ind w:left="4773" w:hanging="180"/>
      </w:pPr>
    </w:lvl>
    <w:lvl w:ilvl="6">
      <w:start w:val="1"/>
      <w:numFmt w:val="decimal"/>
      <w:lvlText w:val="%7."/>
      <w:lvlJc w:val="left"/>
      <w:pPr>
        <w:tabs>
          <w:tab w:val="num" w:pos="0"/>
        </w:tabs>
        <w:ind w:left="5493" w:hanging="360"/>
      </w:pPr>
    </w:lvl>
    <w:lvl w:ilvl="7">
      <w:start w:val="1"/>
      <w:numFmt w:val="lowerLetter"/>
      <w:lvlText w:val="%8."/>
      <w:lvlJc w:val="left"/>
      <w:pPr>
        <w:tabs>
          <w:tab w:val="num" w:pos="0"/>
        </w:tabs>
        <w:ind w:left="6213" w:hanging="360"/>
      </w:pPr>
    </w:lvl>
    <w:lvl w:ilvl="8">
      <w:start w:val="1"/>
      <w:numFmt w:val="lowerRoman"/>
      <w:lvlText w:val="%9."/>
      <w:lvlJc w:val="right"/>
      <w:pPr>
        <w:tabs>
          <w:tab w:val="num" w:pos="0"/>
        </w:tabs>
        <w:ind w:left="6933" w:hanging="180"/>
      </w:pPr>
    </w:lvl>
  </w:abstractNum>
  <w:abstractNum w:abstractNumId="28" w15:restartNumberingAfterBreak="0">
    <w:nsid w:val="0000001D"/>
    <w:multiLevelType w:val="multilevel"/>
    <w:tmpl w:val="0000001D"/>
    <w:name w:val="WW8Num29"/>
    <w:lvl w:ilvl="0">
      <w:start w:val="1"/>
      <w:numFmt w:val="decimal"/>
      <w:lvlText w:val="%1)"/>
      <w:lvlJc w:val="left"/>
      <w:pPr>
        <w:tabs>
          <w:tab w:val="num" w:pos="0"/>
        </w:tabs>
        <w:ind w:left="813" w:hanging="360"/>
      </w:pPr>
    </w:lvl>
    <w:lvl w:ilvl="1">
      <w:start w:val="1"/>
      <w:numFmt w:val="lowerLetter"/>
      <w:lvlText w:val="%2."/>
      <w:lvlJc w:val="left"/>
      <w:pPr>
        <w:tabs>
          <w:tab w:val="num" w:pos="0"/>
        </w:tabs>
        <w:ind w:left="1533" w:hanging="360"/>
      </w:pPr>
    </w:lvl>
    <w:lvl w:ilvl="2">
      <w:start w:val="1"/>
      <w:numFmt w:val="lowerRoman"/>
      <w:lvlText w:val="%3."/>
      <w:lvlJc w:val="right"/>
      <w:pPr>
        <w:tabs>
          <w:tab w:val="num" w:pos="0"/>
        </w:tabs>
        <w:ind w:left="2253" w:hanging="180"/>
      </w:pPr>
    </w:lvl>
    <w:lvl w:ilvl="3">
      <w:start w:val="1"/>
      <w:numFmt w:val="decimal"/>
      <w:lvlText w:val="%4."/>
      <w:lvlJc w:val="left"/>
      <w:pPr>
        <w:tabs>
          <w:tab w:val="num" w:pos="0"/>
        </w:tabs>
        <w:ind w:left="2973" w:hanging="360"/>
      </w:pPr>
    </w:lvl>
    <w:lvl w:ilvl="4">
      <w:start w:val="1"/>
      <w:numFmt w:val="lowerLetter"/>
      <w:lvlText w:val="%5."/>
      <w:lvlJc w:val="left"/>
      <w:pPr>
        <w:tabs>
          <w:tab w:val="num" w:pos="0"/>
        </w:tabs>
        <w:ind w:left="3693" w:hanging="360"/>
      </w:pPr>
    </w:lvl>
    <w:lvl w:ilvl="5">
      <w:start w:val="1"/>
      <w:numFmt w:val="lowerRoman"/>
      <w:lvlText w:val="%6."/>
      <w:lvlJc w:val="right"/>
      <w:pPr>
        <w:tabs>
          <w:tab w:val="num" w:pos="0"/>
        </w:tabs>
        <w:ind w:left="4413" w:hanging="180"/>
      </w:pPr>
    </w:lvl>
    <w:lvl w:ilvl="6">
      <w:start w:val="1"/>
      <w:numFmt w:val="decimal"/>
      <w:lvlText w:val="%7."/>
      <w:lvlJc w:val="left"/>
      <w:pPr>
        <w:tabs>
          <w:tab w:val="num" w:pos="0"/>
        </w:tabs>
        <w:ind w:left="5133" w:hanging="360"/>
      </w:pPr>
    </w:lvl>
    <w:lvl w:ilvl="7">
      <w:start w:val="1"/>
      <w:numFmt w:val="lowerLetter"/>
      <w:lvlText w:val="%8."/>
      <w:lvlJc w:val="left"/>
      <w:pPr>
        <w:tabs>
          <w:tab w:val="num" w:pos="0"/>
        </w:tabs>
        <w:ind w:left="5853" w:hanging="360"/>
      </w:pPr>
    </w:lvl>
    <w:lvl w:ilvl="8">
      <w:start w:val="1"/>
      <w:numFmt w:val="lowerRoman"/>
      <w:lvlText w:val="%9."/>
      <w:lvlJc w:val="right"/>
      <w:pPr>
        <w:tabs>
          <w:tab w:val="num" w:pos="0"/>
        </w:tabs>
        <w:ind w:left="6573" w:hanging="180"/>
      </w:pPr>
    </w:lvl>
  </w:abstractNum>
  <w:abstractNum w:abstractNumId="29" w15:restartNumberingAfterBreak="0">
    <w:nsid w:val="0000001E"/>
    <w:multiLevelType w:val="multilevel"/>
    <w:tmpl w:val="0000001E"/>
    <w:name w:val="WW8Num30"/>
    <w:lvl w:ilvl="0">
      <w:start w:val="1"/>
      <w:numFmt w:val="decimal"/>
      <w:lvlText w:val="2.%1"/>
      <w:lvlJc w:val="left"/>
      <w:pPr>
        <w:tabs>
          <w:tab w:val="num" w:pos="0"/>
        </w:tabs>
        <w:ind w:left="1068" w:hanging="360"/>
      </w:pPr>
      <w:rPr>
        <w:rFonts w:hint="default"/>
      </w:rPr>
    </w:lvl>
    <w:lvl w:ilvl="1">
      <w:start w:val="1"/>
      <w:numFmt w:val="lowerLetter"/>
      <w:lvlText w:val="%2."/>
      <w:lvlJc w:val="left"/>
      <w:pPr>
        <w:tabs>
          <w:tab w:val="num" w:pos="0"/>
        </w:tabs>
        <w:ind w:left="1788" w:hanging="360"/>
      </w:pPr>
      <w:rPr>
        <w:rFonts w:hint="default"/>
      </w:rPr>
    </w:lvl>
    <w:lvl w:ilvl="2">
      <w:start w:val="1"/>
      <w:numFmt w:val="lowerRoman"/>
      <w:lvlText w:val="%3."/>
      <w:lvlJc w:val="right"/>
      <w:pPr>
        <w:tabs>
          <w:tab w:val="num" w:pos="0"/>
        </w:tabs>
        <w:ind w:left="2508" w:hanging="180"/>
      </w:pPr>
      <w:rPr>
        <w:rFonts w:hint="default"/>
      </w:rPr>
    </w:lvl>
    <w:lvl w:ilvl="3">
      <w:start w:val="1"/>
      <w:numFmt w:val="decimal"/>
      <w:lvlText w:val="%4."/>
      <w:lvlJc w:val="left"/>
      <w:pPr>
        <w:tabs>
          <w:tab w:val="num" w:pos="0"/>
        </w:tabs>
        <w:ind w:left="3228" w:hanging="360"/>
      </w:pPr>
      <w:rPr>
        <w:rFonts w:hint="default"/>
      </w:rPr>
    </w:lvl>
    <w:lvl w:ilvl="4">
      <w:start w:val="1"/>
      <w:numFmt w:val="lowerLetter"/>
      <w:lvlText w:val="%5."/>
      <w:lvlJc w:val="left"/>
      <w:pPr>
        <w:tabs>
          <w:tab w:val="num" w:pos="0"/>
        </w:tabs>
        <w:ind w:left="3948" w:hanging="360"/>
      </w:pPr>
      <w:rPr>
        <w:rFonts w:hint="default"/>
      </w:rPr>
    </w:lvl>
    <w:lvl w:ilvl="5">
      <w:start w:val="1"/>
      <w:numFmt w:val="lowerRoman"/>
      <w:lvlText w:val="%6."/>
      <w:lvlJc w:val="right"/>
      <w:pPr>
        <w:tabs>
          <w:tab w:val="num" w:pos="0"/>
        </w:tabs>
        <w:ind w:left="4668" w:hanging="180"/>
      </w:pPr>
      <w:rPr>
        <w:rFonts w:hint="default"/>
      </w:rPr>
    </w:lvl>
    <w:lvl w:ilvl="6">
      <w:start w:val="1"/>
      <w:numFmt w:val="decimal"/>
      <w:lvlText w:val="%7."/>
      <w:lvlJc w:val="left"/>
      <w:pPr>
        <w:tabs>
          <w:tab w:val="num" w:pos="0"/>
        </w:tabs>
        <w:ind w:left="5388" w:hanging="360"/>
      </w:pPr>
      <w:rPr>
        <w:rFonts w:hint="default"/>
      </w:rPr>
    </w:lvl>
    <w:lvl w:ilvl="7">
      <w:start w:val="1"/>
      <w:numFmt w:val="lowerLetter"/>
      <w:lvlText w:val="%8."/>
      <w:lvlJc w:val="left"/>
      <w:pPr>
        <w:tabs>
          <w:tab w:val="num" w:pos="0"/>
        </w:tabs>
        <w:ind w:left="6108" w:hanging="360"/>
      </w:pPr>
      <w:rPr>
        <w:rFonts w:hint="default"/>
      </w:rPr>
    </w:lvl>
    <w:lvl w:ilvl="8">
      <w:start w:val="1"/>
      <w:numFmt w:val="lowerRoman"/>
      <w:lvlText w:val="%9."/>
      <w:lvlJc w:val="right"/>
      <w:pPr>
        <w:tabs>
          <w:tab w:val="num" w:pos="0"/>
        </w:tabs>
        <w:ind w:left="6828" w:hanging="180"/>
      </w:pPr>
      <w:rPr>
        <w:rFonts w:hint="default"/>
      </w:rPr>
    </w:lvl>
  </w:abstractNum>
  <w:abstractNum w:abstractNumId="30" w15:restartNumberingAfterBreak="0">
    <w:nsid w:val="0037604F"/>
    <w:multiLevelType w:val="hybridMultilevel"/>
    <w:tmpl w:val="A3C06F58"/>
    <w:lvl w:ilvl="0" w:tplc="EB2EEF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098E4C82"/>
    <w:multiLevelType w:val="multilevel"/>
    <w:tmpl w:val="B47688DE"/>
    <w:lvl w:ilvl="0">
      <w:start w:val="1"/>
      <w:numFmt w:val="decimal"/>
      <w:lvlText w:val="%1."/>
      <w:lvlJc w:val="left"/>
      <w:pPr>
        <w:tabs>
          <w:tab w:val="num" w:pos="360"/>
        </w:tabs>
        <w:ind w:left="360" w:hanging="360"/>
      </w:pPr>
      <w:rPr>
        <w:rFonts w:cs="Arial"/>
        <w:bCs/>
        <w:spacing w:val="-3"/>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2" w15:restartNumberingAfterBreak="0">
    <w:nsid w:val="0EEC38AF"/>
    <w:multiLevelType w:val="multilevel"/>
    <w:tmpl w:val="8D0818B4"/>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2.%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33" w15:restartNumberingAfterBreak="0">
    <w:nsid w:val="10D61681"/>
    <w:multiLevelType w:val="hybridMultilevel"/>
    <w:tmpl w:val="F6F84488"/>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34" w15:restartNumberingAfterBreak="0">
    <w:nsid w:val="1BE0063D"/>
    <w:multiLevelType w:val="multilevel"/>
    <w:tmpl w:val="626AFF0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1D021EFB"/>
    <w:multiLevelType w:val="hybridMultilevel"/>
    <w:tmpl w:val="14602486"/>
    <w:lvl w:ilvl="0" w:tplc="0415000F">
      <w:start w:val="1"/>
      <w:numFmt w:val="decimal"/>
      <w:lvlText w:val="%1."/>
      <w:lvlJc w:val="left"/>
      <w:pPr>
        <w:ind w:left="360" w:hanging="360"/>
      </w:pPr>
    </w:lvl>
    <w:lvl w:ilvl="1" w:tplc="6F52FF0C">
      <w:start w:val="3"/>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DBF66C7"/>
    <w:multiLevelType w:val="hybridMultilevel"/>
    <w:tmpl w:val="A4DC0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E5A2246"/>
    <w:multiLevelType w:val="hybridMultilevel"/>
    <w:tmpl w:val="4572B582"/>
    <w:name w:val="WW8Num422"/>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8" w15:restartNumberingAfterBreak="0">
    <w:nsid w:val="28DC287D"/>
    <w:multiLevelType w:val="hybridMultilevel"/>
    <w:tmpl w:val="DB66599A"/>
    <w:name w:val="WW8Num42"/>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9" w15:restartNumberingAfterBreak="0">
    <w:nsid w:val="3DD2644A"/>
    <w:multiLevelType w:val="hybridMultilevel"/>
    <w:tmpl w:val="8638855A"/>
    <w:lvl w:ilvl="0" w:tplc="30C67A20">
      <w:start w:val="1"/>
      <w:numFmt w:val="decimal"/>
      <w:lvlText w:val="%1."/>
      <w:lvlJc w:val="left"/>
      <w:pPr>
        <w:ind w:left="341" w:hanging="341"/>
      </w:pPr>
      <w:rPr>
        <w:rFonts w:hint="default"/>
      </w:rPr>
    </w:lvl>
    <w:lvl w:ilvl="1" w:tplc="04150019">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40" w15:restartNumberingAfterBreak="0">
    <w:nsid w:val="44AA7F37"/>
    <w:multiLevelType w:val="hybridMultilevel"/>
    <w:tmpl w:val="71AEBD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EF37DEF"/>
    <w:multiLevelType w:val="multilevel"/>
    <w:tmpl w:val="2E62B1B2"/>
    <w:lvl w:ilvl="0">
      <w:start w:val="1"/>
      <w:numFmt w:val="bullet"/>
      <w:lvlText w:val=""/>
      <w:lvlJc w:val="left"/>
      <w:pPr>
        <w:tabs>
          <w:tab w:val="num" w:pos="256"/>
        </w:tabs>
        <w:ind w:left="1069" w:hanging="360"/>
      </w:pPr>
      <w:rPr>
        <w:rFonts w:ascii="Symbol" w:hAnsi="Symbol" w:hint="default"/>
      </w:rPr>
    </w:lvl>
    <w:lvl w:ilvl="1">
      <w:start w:val="1"/>
      <w:numFmt w:val="lowerLetter"/>
      <w:lvlText w:val="%2."/>
      <w:lvlJc w:val="left"/>
      <w:pPr>
        <w:tabs>
          <w:tab w:val="num" w:pos="256"/>
        </w:tabs>
        <w:ind w:left="1789" w:hanging="360"/>
      </w:pPr>
    </w:lvl>
    <w:lvl w:ilvl="2">
      <w:start w:val="1"/>
      <w:numFmt w:val="lowerRoman"/>
      <w:lvlText w:val="%3."/>
      <w:lvlJc w:val="right"/>
      <w:pPr>
        <w:tabs>
          <w:tab w:val="num" w:pos="256"/>
        </w:tabs>
        <w:ind w:left="2509" w:hanging="180"/>
      </w:pPr>
    </w:lvl>
    <w:lvl w:ilvl="3">
      <w:start w:val="1"/>
      <w:numFmt w:val="decimal"/>
      <w:lvlText w:val="%4."/>
      <w:lvlJc w:val="left"/>
      <w:pPr>
        <w:tabs>
          <w:tab w:val="num" w:pos="256"/>
        </w:tabs>
        <w:ind w:left="3229" w:hanging="360"/>
      </w:pPr>
    </w:lvl>
    <w:lvl w:ilvl="4">
      <w:start w:val="1"/>
      <w:numFmt w:val="lowerLetter"/>
      <w:lvlText w:val="%5."/>
      <w:lvlJc w:val="left"/>
      <w:pPr>
        <w:tabs>
          <w:tab w:val="num" w:pos="256"/>
        </w:tabs>
        <w:ind w:left="3949" w:hanging="360"/>
      </w:pPr>
    </w:lvl>
    <w:lvl w:ilvl="5">
      <w:start w:val="1"/>
      <w:numFmt w:val="lowerRoman"/>
      <w:lvlText w:val="%6."/>
      <w:lvlJc w:val="right"/>
      <w:pPr>
        <w:tabs>
          <w:tab w:val="num" w:pos="256"/>
        </w:tabs>
        <w:ind w:left="4669" w:hanging="180"/>
      </w:pPr>
    </w:lvl>
    <w:lvl w:ilvl="6">
      <w:start w:val="1"/>
      <w:numFmt w:val="decimal"/>
      <w:lvlText w:val="%7."/>
      <w:lvlJc w:val="left"/>
      <w:pPr>
        <w:tabs>
          <w:tab w:val="num" w:pos="256"/>
        </w:tabs>
        <w:ind w:left="5389" w:hanging="360"/>
      </w:pPr>
    </w:lvl>
    <w:lvl w:ilvl="7">
      <w:start w:val="1"/>
      <w:numFmt w:val="lowerLetter"/>
      <w:lvlText w:val="%8."/>
      <w:lvlJc w:val="left"/>
      <w:pPr>
        <w:tabs>
          <w:tab w:val="num" w:pos="256"/>
        </w:tabs>
        <w:ind w:left="6109" w:hanging="360"/>
      </w:pPr>
    </w:lvl>
    <w:lvl w:ilvl="8">
      <w:start w:val="1"/>
      <w:numFmt w:val="lowerRoman"/>
      <w:lvlText w:val="%9."/>
      <w:lvlJc w:val="right"/>
      <w:pPr>
        <w:tabs>
          <w:tab w:val="num" w:pos="256"/>
        </w:tabs>
        <w:ind w:left="6829" w:hanging="180"/>
      </w:pPr>
    </w:lvl>
  </w:abstractNum>
  <w:abstractNum w:abstractNumId="42" w15:restartNumberingAfterBreak="0">
    <w:nsid w:val="50877ED9"/>
    <w:multiLevelType w:val="hybridMultilevel"/>
    <w:tmpl w:val="E5AEFD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7C24DD"/>
    <w:multiLevelType w:val="hybridMultilevel"/>
    <w:tmpl w:val="8E3ABA94"/>
    <w:lvl w:ilvl="0" w:tplc="331ACBC0">
      <w:start w:val="1"/>
      <w:numFmt w:val="decimal"/>
      <w:lvlText w:val="%1)"/>
      <w:lvlJc w:val="left"/>
      <w:pPr>
        <w:ind w:left="720" w:hanging="360"/>
      </w:pPr>
      <w:rPr>
        <w:rFonts w:asciiTheme="minorHAnsi" w:eastAsia="Times New Roman" w:hAnsiTheme="minorHAnsi" w:cstheme="minorHAnsi"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BF2C97"/>
    <w:multiLevelType w:val="multilevel"/>
    <w:tmpl w:val="CAA6FA52"/>
    <w:lvl w:ilvl="0">
      <w:start w:val="1"/>
      <w:numFmt w:val="decimal"/>
      <w:lvlText w:val="%1"/>
      <w:lvlJc w:val="left"/>
      <w:pPr>
        <w:ind w:left="360" w:hanging="360"/>
      </w:pPr>
      <w:rPr>
        <w:rFonts w:hint="default"/>
        <w:color w:val="000000"/>
      </w:rPr>
    </w:lvl>
    <w:lvl w:ilvl="1">
      <w:start w:val="2"/>
      <w:numFmt w:val="decimal"/>
      <w:lvlText w:val="%1.%2"/>
      <w:lvlJc w:val="left"/>
      <w:pPr>
        <w:ind w:left="644"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45" w15:restartNumberingAfterBreak="0">
    <w:nsid w:val="66727E5C"/>
    <w:multiLevelType w:val="multilevel"/>
    <w:tmpl w:val="C0F89934"/>
    <w:lvl w:ilvl="0">
      <w:start w:val="1"/>
      <w:numFmt w:val="decimal"/>
      <w:lvlText w:val="%1)"/>
      <w:lvlJc w:val="left"/>
      <w:pPr>
        <w:tabs>
          <w:tab w:val="num" w:pos="0"/>
        </w:tabs>
        <w:ind w:left="813" w:hanging="360"/>
      </w:pPr>
    </w:lvl>
    <w:lvl w:ilvl="1">
      <w:start w:val="1"/>
      <w:numFmt w:val="lowerLetter"/>
      <w:lvlText w:val="%2."/>
      <w:lvlJc w:val="left"/>
      <w:pPr>
        <w:tabs>
          <w:tab w:val="num" w:pos="0"/>
        </w:tabs>
        <w:ind w:left="1533" w:hanging="360"/>
      </w:pPr>
    </w:lvl>
    <w:lvl w:ilvl="2">
      <w:start w:val="1"/>
      <w:numFmt w:val="lowerRoman"/>
      <w:lvlText w:val="%3."/>
      <w:lvlJc w:val="right"/>
      <w:pPr>
        <w:tabs>
          <w:tab w:val="num" w:pos="0"/>
        </w:tabs>
        <w:ind w:left="2253" w:hanging="180"/>
      </w:pPr>
    </w:lvl>
    <w:lvl w:ilvl="3">
      <w:start w:val="1"/>
      <w:numFmt w:val="decimal"/>
      <w:lvlText w:val="%4."/>
      <w:lvlJc w:val="left"/>
      <w:pPr>
        <w:tabs>
          <w:tab w:val="num" w:pos="0"/>
        </w:tabs>
        <w:ind w:left="2973" w:hanging="360"/>
      </w:pPr>
    </w:lvl>
    <w:lvl w:ilvl="4">
      <w:start w:val="1"/>
      <w:numFmt w:val="lowerLetter"/>
      <w:lvlText w:val="%5."/>
      <w:lvlJc w:val="left"/>
      <w:pPr>
        <w:tabs>
          <w:tab w:val="num" w:pos="0"/>
        </w:tabs>
        <w:ind w:left="3693" w:hanging="360"/>
      </w:pPr>
    </w:lvl>
    <w:lvl w:ilvl="5">
      <w:start w:val="1"/>
      <w:numFmt w:val="lowerRoman"/>
      <w:lvlText w:val="%6."/>
      <w:lvlJc w:val="right"/>
      <w:pPr>
        <w:tabs>
          <w:tab w:val="num" w:pos="0"/>
        </w:tabs>
        <w:ind w:left="4413" w:hanging="180"/>
      </w:pPr>
    </w:lvl>
    <w:lvl w:ilvl="6">
      <w:start w:val="1"/>
      <w:numFmt w:val="decimal"/>
      <w:lvlText w:val="%7."/>
      <w:lvlJc w:val="left"/>
      <w:pPr>
        <w:tabs>
          <w:tab w:val="num" w:pos="0"/>
        </w:tabs>
        <w:ind w:left="5133" w:hanging="360"/>
      </w:pPr>
    </w:lvl>
    <w:lvl w:ilvl="7">
      <w:start w:val="1"/>
      <w:numFmt w:val="lowerLetter"/>
      <w:lvlText w:val="%8."/>
      <w:lvlJc w:val="left"/>
      <w:pPr>
        <w:tabs>
          <w:tab w:val="num" w:pos="0"/>
        </w:tabs>
        <w:ind w:left="5853" w:hanging="360"/>
      </w:pPr>
    </w:lvl>
    <w:lvl w:ilvl="8">
      <w:start w:val="1"/>
      <w:numFmt w:val="lowerRoman"/>
      <w:lvlText w:val="%9."/>
      <w:lvlJc w:val="right"/>
      <w:pPr>
        <w:tabs>
          <w:tab w:val="num" w:pos="0"/>
        </w:tabs>
        <w:ind w:left="6573" w:hanging="180"/>
      </w:pPr>
    </w:lvl>
  </w:abstractNum>
  <w:abstractNum w:abstractNumId="46" w15:restartNumberingAfterBreak="0">
    <w:nsid w:val="6DC8666A"/>
    <w:multiLevelType w:val="hybridMultilevel"/>
    <w:tmpl w:val="A3C06F58"/>
    <w:lvl w:ilvl="0" w:tplc="EB2EEF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45"/>
  </w:num>
  <w:num w:numId="32">
    <w:abstractNumId w:val="44"/>
  </w:num>
  <w:num w:numId="33">
    <w:abstractNumId w:val="32"/>
  </w:num>
  <w:num w:numId="34">
    <w:abstractNumId w:val="38"/>
  </w:num>
  <w:num w:numId="35">
    <w:abstractNumId w:val="37"/>
  </w:num>
  <w:num w:numId="36">
    <w:abstractNumId w:val="36"/>
  </w:num>
  <w:num w:numId="37">
    <w:abstractNumId w:val="40"/>
  </w:num>
  <w:num w:numId="38">
    <w:abstractNumId w:val="43"/>
  </w:num>
  <w:num w:numId="39">
    <w:abstractNumId w:val="35"/>
  </w:num>
  <w:num w:numId="40">
    <w:abstractNumId w:val="39"/>
  </w:num>
  <w:num w:numId="41">
    <w:abstractNumId w:val="34"/>
  </w:num>
  <w:num w:numId="42">
    <w:abstractNumId w:val="42"/>
  </w:num>
  <w:num w:numId="43">
    <w:abstractNumId w:val="30"/>
  </w:num>
  <w:num w:numId="44">
    <w:abstractNumId w:val="46"/>
  </w:num>
  <w:num w:numId="45">
    <w:abstractNumId w:val="31"/>
  </w:num>
  <w:num w:numId="46">
    <w:abstractNumId w:val="33"/>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6A"/>
    <w:rsid w:val="00015A87"/>
    <w:rsid w:val="000225D0"/>
    <w:rsid w:val="00033B20"/>
    <w:rsid w:val="000456AE"/>
    <w:rsid w:val="00055C1D"/>
    <w:rsid w:val="00056C0B"/>
    <w:rsid w:val="0006286C"/>
    <w:rsid w:val="0006392A"/>
    <w:rsid w:val="00067FBA"/>
    <w:rsid w:val="00090C6A"/>
    <w:rsid w:val="000A17CF"/>
    <w:rsid w:val="000C430C"/>
    <w:rsid w:val="000D1CC2"/>
    <w:rsid w:val="000F09EE"/>
    <w:rsid w:val="00106272"/>
    <w:rsid w:val="00120A6C"/>
    <w:rsid w:val="00123CBB"/>
    <w:rsid w:val="0013042E"/>
    <w:rsid w:val="00136162"/>
    <w:rsid w:val="001420C1"/>
    <w:rsid w:val="00162C2E"/>
    <w:rsid w:val="00173C42"/>
    <w:rsid w:val="00174396"/>
    <w:rsid w:val="00181FCE"/>
    <w:rsid w:val="00183CA2"/>
    <w:rsid w:val="00192949"/>
    <w:rsid w:val="001A2DE6"/>
    <w:rsid w:val="001A4C6C"/>
    <w:rsid w:val="001A7349"/>
    <w:rsid w:val="001C67A9"/>
    <w:rsid w:val="001E3BD5"/>
    <w:rsid w:val="001F4AF1"/>
    <w:rsid w:val="00206FF5"/>
    <w:rsid w:val="002168DB"/>
    <w:rsid w:val="00223FF4"/>
    <w:rsid w:val="002335F1"/>
    <w:rsid w:val="002370B7"/>
    <w:rsid w:val="0025106F"/>
    <w:rsid w:val="00252E04"/>
    <w:rsid w:val="00252E09"/>
    <w:rsid w:val="002657F3"/>
    <w:rsid w:val="00270133"/>
    <w:rsid w:val="0027176D"/>
    <w:rsid w:val="00273B5E"/>
    <w:rsid w:val="00281A61"/>
    <w:rsid w:val="002930F1"/>
    <w:rsid w:val="002A2F5A"/>
    <w:rsid w:val="002B4FA5"/>
    <w:rsid w:val="002C182F"/>
    <w:rsid w:val="002D2308"/>
    <w:rsid w:val="002E278A"/>
    <w:rsid w:val="002E7A7D"/>
    <w:rsid w:val="002F1428"/>
    <w:rsid w:val="00301EF1"/>
    <w:rsid w:val="003044BE"/>
    <w:rsid w:val="00306CA2"/>
    <w:rsid w:val="00310F97"/>
    <w:rsid w:val="0031614D"/>
    <w:rsid w:val="0033527E"/>
    <w:rsid w:val="00340A6E"/>
    <w:rsid w:val="00344B20"/>
    <w:rsid w:val="0035369A"/>
    <w:rsid w:val="00362E0A"/>
    <w:rsid w:val="00370902"/>
    <w:rsid w:val="00372F6F"/>
    <w:rsid w:val="003746B6"/>
    <w:rsid w:val="0037602B"/>
    <w:rsid w:val="00387BCB"/>
    <w:rsid w:val="00391FC0"/>
    <w:rsid w:val="003A17D4"/>
    <w:rsid w:val="003A24C7"/>
    <w:rsid w:val="003A7508"/>
    <w:rsid w:val="003B514F"/>
    <w:rsid w:val="003F587D"/>
    <w:rsid w:val="0040284B"/>
    <w:rsid w:val="0040788E"/>
    <w:rsid w:val="004211B5"/>
    <w:rsid w:val="00431719"/>
    <w:rsid w:val="00435238"/>
    <w:rsid w:val="0043581D"/>
    <w:rsid w:val="00461103"/>
    <w:rsid w:val="00486707"/>
    <w:rsid w:val="004908BD"/>
    <w:rsid w:val="00494556"/>
    <w:rsid w:val="004A1935"/>
    <w:rsid w:val="004A37A6"/>
    <w:rsid w:val="004A775D"/>
    <w:rsid w:val="004B16FF"/>
    <w:rsid w:val="004B2E5F"/>
    <w:rsid w:val="004B6052"/>
    <w:rsid w:val="004C0061"/>
    <w:rsid w:val="004C6CCD"/>
    <w:rsid w:val="004D0F8D"/>
    <w:rsid w:val="004D3A14"/>
    <w:rsid w:val="004E0275"/>
    <w:rsid w:val="004E6D77"/>
    <w:rsid w:val="004F13CD"/>
    <w:rsid w:val="004F4649"/>
    <w:rsid w:val="005024B6"/>
    <w:rsid w:val="0050504E"/>
    <w:rsid w:val="00507908"/>
    <w:rsid w:val="00525C6C"/>
    <w:rsid w:val="00532E43"/>
    <w:rsid w:val="00535129"/>
    <w:rsid w:val="00537488"/>
    <w:rsid w:val="00555142"/>
    <w:rsid w:val="0057690F"/>
    <w:rsid w:val="00592985"/>
    <w:rsid w:val="005947B2"/>
    <w:rsid w:val="00594EEB"/>
    <w:rsid w:val="005A0BA4"/>
    <w:rsid w:val="005A1578"/>
    <w:rsid w:val="005D047E"/>
    <w:rsid w:val="005D35E6"/>
    <w:rsid w:val="005D769D"/>
    <w:rsid w:val="005E0B57"/>
    <w:rsid w:val="005F0934"/>
    <w:rsid w:val="005F10F3"/>
    <w:rsid w:val="0061451E"/>
    <w:rsid w:val="00615B53"/>
    <w:rsid w:val="00616231"/>
    <w:rsid w:val="00627402"/>
    <w:rsid w:val="00630BFE"/>
    <w:rsid w:val="00633216"/>
    <w:rsid w:val="006775BB"/>
    <w:rsid w:val="00680D8F"/>
    <w:rsid w:val="00691907"/>
    <w:rsid w:val="006A1611"/>
    <w:rsid w:val="006A2554"/>
    <w:rsid w:val="006C13B6"/>
    <w:rsid w:val="006C3BE7"/>
    <w:rsid w:val="006D6104"/>
    <w:rsid w:val="006E2D82"/>
    <w:rsid w:val="006F5A73"/>
    <w:rsid w:val="007054F7"/>
    <w:rsid w:val="00707E50"/>
    <w:rsid w:val="007235AA"/>
    <w:rsid w:val="00723874"/>
    <w:rsid w:val="007268F1"/>
    <w:rsid w:val="00752623"/>
    <w:rsid w:val="007535A5"/>
    <w:rsid w:val="00757F69"/>
    <w:rsid w:val="007627C3"/>
    <w:rsid w:val="00765919"/>
    <w:rsid w:val="00771965"/>
    <w:rsid w:val="007825A8"/>
    <w:rsid w:val="00786043"/>
    <w:rsid w:val="007935A1"/>
    <w:rsid w:val="007A6CAA"/>
    <w:rsid w:val="007B3BD1"/>
    <w:rsid w:val="007B41EA"/>
    <w:rsid w:val="007D1DBD"/>
    <w:rsid w:val="007E04B4"/>
    <w:rsid w:val="007E5641"/>
    <w:rsid w:val="007F0DB9"/>
    <w:rsid w:val="007F6786"/>
    <w:rsid w:val="008003AD"/>
    <w:rsid w:val="0080152B"/>
    <w:rsid w:val="00805FC9"/>
    <w:rsid w:val="00812C98"/>
    <w:rsid w:val="00813409"/>
    <w:rsid w:val="00816D87"/>
    <w:rsid w:val="00816FA5"/>
    <w:rsid w:val="00817819"/>
    <w:rsid w:val="0082458F"/>
    <w:rsid w:val="00833C4D"/>
    <w:rsid w:val="00844C57"/>
    <w:rsid w:val="0085117E"/>
    <w:rsid w:val="00854D7E"/>
    <w:rsid w:val="00855A7B"/>
    <w:rsid w:val="008562E9"/>
    <w:rsid w:val="008753FA"/>
    <w:rsid w:val="008765F7"/>
    <w:rsid w:val="008852CF"/>
    <w:rsid w:val="008B1D8F"/>
    <w:rsid w:val="008D2BE0"/>
    <w:rsid w:val="008D42E5"/>
    <w:rsid w:val="008E3C08"/>
    <w:rsid w:val="009024FD"/>
    <w:rsid w:val="0090695B"/>
    <w:rsid w:val="00907F67"/>
    <w:rsid w:val="009203DC"/>
    <w:rsid w:val="009231EF"/>
    <w:rsid w:val="0092417B"/>
    <w:rsid w:val="00925376"/>
    <w:rsid w:val="00925DB0"/>
    <w:rsid w:val="00932F4D"/>
    <w:rsid w:val="00934549"/>
    <w:rsid w:val="0094121E"/>
    <w:rsid w:val="009446B4"/>
    <w:rsid w:val="00956B64"/>
    <w:rsid w:val="00966121"/>
    <w:rsid w:val="00967EDA"/>
    <w:rsid w:val="00970CF5"/>
    <w:rsid w:val="00973957"/>
    <w:rsid w:val="00984180"/>
    <w:rsid w:val="00990B0F"/>
    <w:rsid w:val="009B15D8"/>
    <w:rsid w:val="009B761C"/>
    <w:rsid w:val="009F5F30"/>
    <w:rsid w:val="00A13A99"/>
    <w:rsid w:val="00A15342"/>
    <w:rsid w:val="00A22FEB"/>
    <w:rsid w:val="00A26DFA"/>
    <w:rsid w:val="00A312CB"/>
    <w:rsid w:val="00A31A0A"/>
    <w:rsid w:val="00A40375"/>
    <w:rsid w:val="00A55235"/>
    <w:rsid w:val="00A63771"/>
    <w:rsid w:val="00A65E25"/>
    <w:rsid w:val="00A76CF6"/>
    <w:rsid w:val="00A92462"/>
    <w:rsid w:val="00AA00B0"/>
    <w:rsid w:val="00AB28C2"/>
    <w:rsid w:val="00AC3488"/>
    <w:rsid w:val="00AE75A6"/>
    <w:rsid w:val="00AF2DB9"/>
    <w:rsid w:val="00B04B2C"/>
    <w:rsid w:val="00B06057"/>
    <w:rsid w:val="00B060FB"/>
    <w:rsid w:val="00B1114B"/>
    <w:rsid w:val="00B162F1"/>
    <w:rsid w:val="00B240F3"/>
    <w:rsid w:val="00B32163"/>
    <w:rsid w:val="00B403D6"/>
    <w:rsid w:val="00B40AE6"/>
    <w:rsid w:val="00B523EF"/>
    <w:rsid w:val="00B52B10"/>
    <w:rsid w:val="00B63380"/>
    <w:rsid w:val="00B66792"/>
    <w:rsid w:val="00B71A87"/>
    <w:rsid w:val="00B73743"/>
    <w:rsid w:val="00B82468"/>
    <w:rsid w:val="00B92D6F"/>
    <w:rsid w:val="00B97909"/>
    <w:rsid w:val="00BA78A1"/>
    <w:rsid w:val="00BB45F8"/>
    <w:rsid w:val="00BB5418"/>
    <w:rsid w:val="00BC4BE3"/>
    <w:rsid w:val="00BC737B"/>
    <w:rsid w:val="00BD581C"/>
    <w:rsid w:val="00BE7249"/>
    <w:rsid w:val="00BE72B4"/>
    <w:rsid w:val="00BF3A48"/>
    <w:rsid w:val="00BF4975"/>
    <w:rsid w:val="00C0674E"/>
    <w:rsid w:val="00C4253A"/>
    <w:rsid w:val="00C538D5"/>
    <w:rsid w:val="00C5714E"/>
    <w:rsid w:val="00C73890"/>
    <w:rsid w:val="00C83D0E"/>
    <w:rsid w:val="00C92F51"/>
    <w:rsid w:val="00C938E3"/>
    <w:rsid w:val="00C97606"/>
    <w:rsid w:val="00CA79EB"/>
    <w:rsid w:val="00CB6E3B"/>
    <w:rsid w:val="00CD3F9D"/>
    <w:rsid w:val="00CE1363"/>
    <w:rsid w:val="00CF01E5"/>
    <w:rsid w:val="00CF7494"/>
    <w:rsid w:val="00D015D6"/>
    <w:rsid w:val="00D04622"/>
    <w:rsid w:val="00D13E1D"/>
    <w:rsid w:val="00D16772"/>
    <w:rsid w:val="00D352A3"/>
    <w:rsid w:val="00D40CCD"/>
    <w:rsid w:val="00D438CE"/>
    <w:rsid w:val="00D54F39"/>
    <w:rsid w:val="00D57D2F"/>
    <w:rsid w:val="00D723E8"/>
    <w:rsid w:val="00D73717"/>
    <w:rsid w:val="00D73E06"/>
    <w:rsid w:val="00D772A5"/>
    <w:rsid w:val="00D92698"/>
    <w:rsid w:val="00DB2760"/>
    <w:rsid w:val="00DD0EFF"/>
    <w:rsid w:val="00DE0E72"/>
    <w:rsid w:val="00DF1F31"/>
    <w:rsid w:val="00E04DFE"/>
    <w:rsid w:val="00E154BA"/>
    <w:rsid w:val="00E15546"/>
    <w:rsid w:val="00E15638"/>
    <w:rsid w:val="00E1594C"/>
    <w:rsid w:val="00E161AE"/>
    <w:rsid w:val="00E16321"/>
    <w:rsid w:val="00E2569A"/>
    <w:rsid w:val="00E307F7"/>
    <w:rsid w:val="00E30F69"/>
    <w:rsid w:val="00E35504"/>
    <w:rsid w:val="00E3651F"/>
    <w:rsid w:val="00E47156"/>
    <w:rsid w:val="00E51788"/>
    <w:rsid w:val="00E67FC9"/>
    <w:rsid w:val="00E74649"/>
    <w:rsid w:val="00E81483"/>
    <w:rsid w:val="00E86229"/>
    <w:rsid w:val="00EB1BD3"/>
    <w:rsid w:val="00EB3F7B"/>
    <w:rsid w:val="00EC077B"/>
    <w:rsid w:val="00EC0B7E"/>
    <w:rsid w:val="00EC5E4E"/>
    <w:rsid w:val="00ED0A59"/>
    <w:rsid w:val="00ED77AD"/>
    <w:rsid w:val="00EE0163"/>
    <w:rsid w:val="00EF2D3E"/>
    <w:rsid w:val="00F26794"/>
    <w:rsid w:val="00F31AE6"/>
    <w:rsid w:val="00F356D3"/>
    <w:rsid w:val="00F460F5"/>
    <w:rsid w:val="00F513EB"/>
    <w:rsid w:val="00F63A8E"/>
    <w:rsid w:val="00F820C8"/>
    <w:rsid w:val="00F92CFE"/>
    <w:rsid w:val="00F94FA9"/>
    <w:rsid w:val="00FB6622"/>
    <w:rsid w:val="00FB7868"/>
    <w:rsid w:val="00FC4C1D"/>
    <w:rsid w:val="00FC7BCA"/>
    <w:rsid w:val="00FE02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A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90C6A"/>
    <w:pPr>
      <w:spacing w:after="120" w:line="240" w:lineRule="auto"/>
      <w:jc w:val="both"/>
    </w:pPr>
    <w:rPr>
      <w:rFonts w:ascii="Calibri" w:eastAsia="Calibri" w:hAnsi="Calibri" w:cs="Times New Roman"/>
    </w:rPr>
  </w:style>
  <w:style w:type="paragraph" w:styleId="Nagwek1">
    <w:name w:val="heading 1"/>
    <w:next w:val="Normalny"/>
    <w:link w:val="Nagwek1Znak"/>
    <w:qFormat/>
    <w:rsid w:val="00855A7B"/>
    <w:pPr>
      <w:keepNext/>
      <w:keepLines/>
      <w:numPr>
        <w:numId w:val="1"/>
      </w:numPr>
      <w:suppressAutoHyphens/>
      <w:spacing w:before="240" w:after="240" w:line="240" w:lineRule="auto"/>
      <w:ind w:left="119" w:hanging="11"/>
      <w:outlineLvl w:val="0"/>
    </w:pPr>
    <w:rPr>
      <w:rFonts w:ascii="Arial" w:eastAsia="Calibri" w:hAnsi="Arial" w:cs="Calibri"/>
      <w:b/>
      <w:color w:val="558226"/>
      <w:sz w:val="32"/>
      <w:lang w:eastAsia="zh-CN"/>
    </w:rPr>
  </w:style>
  <w:style w:type="paragraph" w:styleId="Nagwek2">
    <w:name w:val="heading 2"/>
    <w:basedOn w:val="Normalny"/>
    <w:next w:val="Normalny"/>
    <w:link w:val="Nagwek2Znak"/>
    <w:qFormat/>
    <w:rsid w:val="00855A7B"/>
    <w:pPr>
      <w:keepNext/>
      <w:keepLines/>
      <w:numPr>
        <w:ilvl w:val="1"/>
        <w:numId w:val="1"/>
      </w:numPr>
      <w:suppressAutoHyphens/>
      <w:spacing w:before="360" w:after="240"/>
      <w:outlineLvl w:val="1"/>
    </w:pPr>
    <w:rPr>
      <w:rFonts w:ascii="Arial" w:eastAsia="Times New Roman" w:hAnsi="Arial"/>
      <w:b/>
      <w:color w:val="558226"/>
      <w:sz w:val="32"/>
      <w:szCs w:val="26"/>
      <w:lang w:eastAsia="zh-CN"/>
    </w:rPr>
  </w:style>
  <w:style w:type="paragraph" w:styleId="Nagwek3">
    <w:name w:val="heading 3"/>
    <w:basedOn w:val="Heading"/>
    <w:next w:val="Tekstpodstawowy"/>
    <w:link w:val="Nagwek3Znak"/>
    <w:qFormat/>
    <w:rsid w:val="00855A7B"/>
    <w:pPr>
      <w:numPr>
        <w:ilvl w:val="2"/>
        <w:numId w:val="1"/>
      </w:num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90C6A"/>
    <w:pPr>
      <w:tabs>
        <w:tab w:val="center" w:pos="4536"/>
        <w:tab w:val="right" w:pos="9072"/>
      </w:tabs>
      <w:spacing w:after="0"/>
    </w:pPr>
  </w:style>
  <w:style w:type="character" w:customStyle="1" w:styleId="NagwekZnak">
    <w:name w:val="Nagłówek Znak"/>
    <w:basedOn w:val="Domylnaczcionkaakapitu"/>
    <w:link w:val="Nagwek"/>
    <w:rsid w:val="00090C6A"/>
  </w:style>
  <w:style w:type="paragraph" w:styleId="Stopka">
    <w:name w:val="footer"/>
    <w:basedOn w:val="Normalny"/>
    <w:link w:val="StopkaZnak"/>
    <w:unhideWhenUsed/>
    <w:rsid w:val="00090C6A"/>
    <w:pPr>
      <w:tabs>
        <w:tab w:val="center" w:pos="4536"/>
        <w:tab w:val="right" w:pos="9072"/>
      </w:tabs>
      <w:spacing w:after="0"/>
    </w:pPr>
  </w:style>
  <w:style w:type="character" w:customStyle="1" w:styleId="StopkaZnak">
    <w:name w:val="Stopka Znak"/>
    <w:basedOn w:val="Domylnaczcionkaakapitu"/>
    <w:link w:val="Stopka"/>
    <w:rsid w:val="00090C6A"/>
  </w:style>
  <w:style w:type="character" w:styleId="Hipercze">
    <w:name w:val="Hyperlink"/>
    <w:basedOn w:val="Domylnaczcionkaakapitu"/>
    <w:unhideWhenUsed/>
    <w:rsid w:val="00090C6A"/>
    <w:rPr>
      <w:color w:val="0563C1" w:themeColor="hyperlink"/>
      <w:u w:val="single"/>
    </w:rPr>
  </w:style>
  <w:style w:type="paragraph" w:styleId="Tekstdymka">
    <w:name w:val="Balloon Text"/>
    <w:basedOn w:val="Normalny"/>
    <w:link w:val="TekstdymkaZnak"/>
    <w:unhideWhenUsed/>
    <w:rsid w:val="00855A7B"/>
    <w:pPr>
      <w:spacing w:after="0"/>
    </w:pPr>
    <w:rPr>
      <w:rFonts w:ascii="Tahoma" w:hAnsi="Tahoma" w:cs="Tahoma"/>
      <w:sz w:val="16"/>
      <w:szCs w:val="16"/>
    </w:rPr>
  </w:style>
  <w:style w:type="character" w:customStyle="1" w:styleId="TekstdymkaZnak">
    <w:name w:val="Tekst dymka Znak"/>
    <w:basedOn w:val="Domylnaczcionkaakapitu"/>
    <w:link w:val="Tekstdymka"/>
    <w:rsid w:val="00855A7B"/>
    <w:rPr>
      <w:rFonts w:ascii="Tahoma" w:eastAsia="Calibri" w:hAnsi="Tahoma" w:cs="Tahoma"/>
      <w:sz w:val="16"/>
      <w:szCs w:val="16"/>
    </w:rPr>
  </w:style>
  <w:style w:type="character" w:customStyle="1" w:styleId="Nagwek1Znak">
    <w:name w:val="Nagłówek 1 Znak"/>
    <w:basedOn w:val="Domylnaczcionkaakapitu"/>
    <w:link w:val="Nagwek1"/>
    <w:rsid w:val="00855A7B"/>
    <w:rPr>
      <w:rFonts w:ascii="Arial" w:eastAsia="Calibri" w:hAnsi="Arial" w:cs="Calibri"/>
      <w:b/>
      <w:color w:val="558226"/>
      <w:sz w:val="32"/>
      <w:lang w:eastAsia="zh-CN"/>
    </w:rPr>
  </w:style>
  <w:style w:type="character" w:customStyle="1" w:styleId="Nagwek2Znak">
    <w:name w:val="Nagłówek 2 Znak"/>
    <w:basedOn w:val="Domylnaczcionkaakapitu"/>
    <w:link w:val="Nagwek2"/>
    <w:rsid w:val="00855A7B"/>
    <w:rPr>
      <w:rFonts w:ascii="Arial" w:eastAsia="Times New Roman" w:hAnsi="Arial" w:cs="Times New Roman"/>
      <w:b/>
      <w:color w:val="558226"/>
      <w:sz w:val="32"/>
      <w:szCs w:val="26"/>
      <w:lang w:eastAsia="zh-CN"/>
    </w:rPr>
  </w:style>
  <w:style w:type="character" w:customStyle="1" w:styleId="Nagwek3Znak">
    <w:name w:val="Nagłówek 3 Znak"/>
    <w:basedOn w:val="Domylnaczcionkaakapitu"/>
    <w:link w:val="Nagwek3"/>
    <w:rsid w:val="00855A7B"/>
    <w:rPr>
      <w:rFonts w:ascii="Liberation Sans" w:eastAsia="Noto Sans CJK SC Regular" w:hAnsi="Liberation Sans" w:cs="FreeSans"/>
      <w:color w:val="00000A"/>
      <w:sz w:val="28"/>
      <w:szCs w:val="28"/>
      <w:lang w:eastAsia="zh-CN"/>
    </w:rPr>
  </w:style>
  <w:style w:type="character" w:customStyle="1" w:styleId="WW8Num1z0">
    <w:name w:val="WW8Num1z0"/>
    <w:rsid w:val="00855A7B"/>
  </w:style>
  <w:style w:type="character" w:customStyle="1" w:styleId="WW8Num1z1">
    <w:name w:val="WW8Num1z1"/>
    <w:rsid w:val="00855A7B"/>
  </w:style>
  <w:style w:type="character" w:customStyle="1" w:styleId="WW8Num1z2">
    <w:name w:val="WW8Num1z2"/>
    <w:rsid w:val="00855A7B"/>
  </w:style>
  <w:style w:type="character" w:customStyle="1" w:styleId="WW8Num1z3">
    <w:name w:val="WW8Num1z3"/>
    <w:rsid w:val="00855A7B"/>
  </w:style>
  <w:style w:type="character" w:customStyle="1" w:styleId="WW8Num1z4">
    <w:name w:val="WW8Num1z4"/>
    <w:rsid w:val="00855A7B"/>
  </w:style>
  <w:style w:type="character" w:customStyle="1" w:styleId="WW8Num1z5">
    <w:name w:val="WW8Num1z5"/>
    <w:rsid w:val="00855A7B"/>
  </w:style>
  <w:style w:type="character" w:customStyle="1" w:styleId="WW8Num1z6">
    <w:name w:val="WW8Num1z6"/>
    <w:rsid w:val="00855A7B"/>
  </w:style>
  <w:style w:type="character" w:customStyle="1" w:styleId="WW8Num1z7">
    <w:name w:val="WW8Num1z7"/>
    <w:rsid w:val="00855A7B"/>
  </w:style>
  <w:style w:type="character" w:customStyle="1" w:styleId="WW8Num1z8">
    <w:name w:val="WW8Num1z8"/>
    <w:rsid w:val="00855A7B"/>
  </w:style>
  <w:style w:type="character" w:customStyle="1" w:styleId="WW8Num2z0">
    <w:name w:val="WW8Num2z0"/>
    <w:rsid w:val="00855A7B"/>
    <w:rPr>
      <w:rFonts w:cs="Arial"/>
      <w:bCs/>
      <w:spacing w:val="-3"/>
    </w:rPr>
  </w:style>
  <w:style w:type="character" w:customStyle="1" w:styleId="WW8Num2z1">
    <w:name w:val="WW8Num2z1"/>
    <w:rsid w:val="00855A7B"/>
  </w:style>
  <w:style w:type="character" w:customStyle="1" w:styleId="WW8Num2z2">
    <w:name w:val="WW8Num2z2"/>
    <w:rsid w:val="00855A7B"/>
  </w:style>
  <w:style w:type="character" w:customStyle="1" w:styleId="WW8Num2z3">
    <w:name w:val="WW8Num2z3"/>
    <w:rsid w:val="00855A7B"/>
  </w:style>
  <w:style w:type="character" w:customStyle="1" w:styleId="WW8Num2z4">
    <w:name w:val="WW8Num2z4"/>
    <w:rsid w:val="00855A7B"/>
  </w:style>
  <w:style w:type="character" w:customStyle="1" w:styleId="WW8Num2z5">
    <w:name w:val="WW8Num2z5"/>
    <w:rsid w:val="00855A7B"/>
  </w:style>
  <w:style w:type="character" w:customStyle="1" w:styleId="WW8Num2z6">
    <w:name w:val="WW8Num2z6"/>
    <w:rsid w:val="00855A7B"/>
  </w:style>
  <w:style w:type="character" w:customStyle="1" w:styleId="WW8Num2z7">
    <w:name w:val="WW8Num2z7"/>
    <w:rsid w:val="00855A7B"/>
  </w:style>
  <w:style w:type="character" w:customStyle="1" w:styleId="WW8Num2z8">
    <w:name w:val="WW8Num2z8"/>
    <w:rsid w:val="00855A7B"/>
  </w:style>
  <w:style w:type="character" w:customStyle="1" w:styleId="WW8Num3z0">
    <w:name w:val="WW8Num3z0"/>
    <w:rsid w:val="00855A7B"/>
    <w:rPr>
      <w:rFonts w:cs="Arial"/>
      <w:spacing w:val="-3"/>
    </w:rPr>
  </w:style>
  <w:style w:type="character" w:customStyle="1" w:styleId="WW8Num3z1">
    <w:name w:val="WW8Num3z1"/>
    <w:rsid w:val="00855A7B"/>
  </w:style>
  <w:style w:type="character" w:customStyle="1" w:styleId="WW8Num3z2">
    <w:name w:val="WW8Num3z2"/>
    <w:rsid w:val="00855A7B"/>
  </w:style>
  <w:style w:type="character" w:customStyle="1" w:styleId="WW8Num3z3">
    <w:name w:val="WW8Num3z3"/>
    <w:rsid w:val="00855A7B"/>
  </w:style>
  <w:style w:type="character" w:customStyle="1" w:styleId="WW8Num3z4">
    <w:name w:val="WW8Num3z4"/>
    <w:rsid w:val="00855A7B"/>
  </w:style>
  <w:style w:type="character" w:customStyle="1" w:styleId="WW8Num3z5">
    <w:name w:val="WW8Num3z5"/>
    <w:rsid w:val="00855A7B"/>
  </w:style>
  <w:style w:type="character" w:customStyle="1" w:styleId="WW8Num3z6">
    <w:name w:val="WW8Num3z6"/>
    <w:rsid w:val="00855A7B"/>
  </w:style>
  <w:style w:type="character" w:customStyle="1" w:styleId="WW8Num3z7">
    <w:name w:val="WW8Num3z7"/>
    <w:rsid w:val="00855A7B"/>
  </w:style>
  <w:style w:type="character" w:customStyle="1" w:styleId="WW8Num3z8">
    <w:name w:val="WW8Num3z8"/>
    <w:rsid w:val="00855A7B"/>
  </w:style>
  <w:style w:type="character" w:customStyle="1" w:styleId="WW8Num4z0">
    <w:name w:val="WW8Num4z0"/>
    <w:rsid w:val="00855A7B"/>
    <w:rPr>
      <w:rFonts w:cs="Arial"/>
    </w:rPr>
  </w:style>
  <w:style w:type="character" w:customStyle="1" w:styleId="WW8Num4z1">
    <w:name w:val="WW8Num4z1"/>
    <w:rsid w:val="00855A7B"/>
  </w:style>
  <w:style w:type="character" w:customStyle="1" w:styleId="WW8Num4z2">
    <w:name w:val="WW8Num4z2"/>
    <w:rsid w:val="00855A7B"/>
  </w:style>
  <w:style w:type="character" w:customStyle="1" w:styleId="WW8Num4z3">
    <w:name w:val="WW8Num4z3"/>
    <w:rsid w:val="00855A7B"/>
  </w:style>
  <w:style w:type="character" w:customStyle="1" w:styleId="WW8Num4z4">
    <w:name w:val="WW8Num4z4"/>
    <w:rsid w:val="00855A7B"/>
  </w:style>
  <w:style w:type="character" w:customStyle="1" w:styleId="WW8Num4z5">
    <w:name w:val="WW8Num4z5"/>
    <w:rsid w:val="00855A7B"/>
  </w:style>
  <w:style w:type="character" w:customStyle="1" w:styleId="WW8Num4z6">
    <w:name w:val="WW8Num4z6"/>
    <w:rsid w:val="00855A7B"/>
  </w:style>
  <w:style w:type="character" w:customStyle="1" w:styleId="WW8Num4z7">
    <w:name w:val="WW8Num4z7"/>
    <w:rsid w:val="00855A7B"/>
  </w:style>
  <w:style w:type="character" w:customStyle="1" w:styleId="WW8Num4z8">
    <w:name w:val="WW8Num4z8"/>
    <w:rsid w:val="00855A7B"/>
  </w:style>
  <w:style w:type="character" w:customStyle="1" w:styleId="WW8Num5z0">
    <w:name w:val="WW8Num5z0"/>
    <w:rsid w:val="00855A7B"/>
  </w:style>
  <w:style w:type="character" w:customStyle="1" w:styleId="WW8Num5z1">
    <w:name w:val="WW8Num5z1"/>
    <w:rsid w:val="00855A7B"/>
  </w:style>
  <w:style w:type="character" w:customStyle="1" w:styleId="WW8Num5z2">
    <w:name w:val="WW8Num5z2"/>
    <w:rsid w:val="00855A7B"/>
  </w:style>
  <w:style w:type="character" w:customStyle="1" w:styleId="WW8Num5z3">
    <w:name w:val="WW8Num5z3"/>
    <w:rsid w:val="00855A7B"/>
  </w:style>
  <w:style w:type="character" w:customStyle="1" w:styleId="WW8Num5z4">
    <w:name w:val="WW8Num5z4"/>
    <w:rsid w:val="00855A7B"/>
  </w:style>
  <w:style w:type="character" w:customStyle="1" w:styleId="WW8Num5z5">
    <w:name w:val="WW8Num5z5"/>
    <w:rsid w:val="00855A7B"/>
  </w:style>
  <w:style w:type="character" w:customStyle="1" w:styleId="WW8Num5z6">
    <w:name w:val="WW8Num5z6"/>
    <w:rsid w:val="00855A7B"/>
  </w:style>
  <w:style w:type="character" w:customStyle="1" w:styleId="WW8Num5z7">
    <w:name w:val="WW8Num5z7"/>
    <w:rsid w:val="00855A7B"/>
  </w:style>
  <w:style w:type="character" w:customStyle="1" w:styleId="WW8Num5z8">
    <w:name w:val="WW8Num5z8"/>
    <w:rsid w:val="00855A7B"/>
  </w:style>
  <w:style w:type="character" w:customStyle="1" w:styleId="WW8Num6z0">
    <w:name w:val="WW8Num6z0"/>
    <w:rsid w:val="00855A7B"/>
    <w:rPr>
      <w:rFonts w:ascii="Symbol" w:hAnsi="Symbol" w:cs="Symbol" w:hint="default"/>
    </w:rPr>
  </w:style>
  <w:style w:type="character" w:customStyle="1" w:styleId="WW8Num7z0">
    <w:name w:val="WW8Num7z0"/>
    <w:rsid w:val="00855A7B"/>
    <w:rPr>
      <w:rFonts w:cs="Arial"/>
      <w:spacing w:val="-3"/>
    </w:rPr>
  </w:style>
  <w:style w:type="character" w:customStyle="1" w:styleId="WW8Num7z1">
    <w:name w:val="WW8Num7z1"/>
    <w:rsid w:val="00855A7B"/>
  </w:style>
  <w:style w:type="character" w:customStyle="1" w:styleId="WW8Num7z2">
    <w:name w:val="WW8Num7z2"/>
    <w:rsid w:val="00855A7B"/>
  </w:style>
  <w:style w:type="character" w:customStyle="1" w:styleId="WW8Num7z3">
    <w:name w:val="WW8Num7z3"/>
    <w:rsid w:val="00855A7B"/>
  </w:style>
  <w:style w:type="character" w:customStyle="1" w:styleId="WW8Num7z4">
    <w:name w:val="WW8Num7z4"/>
    <w:rsid w:val="00855A7B"/>
  </w:style>
  <w:style w:type="character" w:customStyle="1" w:styleId="WW8Num7z5">
    <w:name w:val="WW8Num7z5"/>
    <w:rsid w:val="00855A7B"/>
  </w:style>
  <w:style w:type="character" w:customStyle="1" w:styleId="WW8Num7z6">
    <w:name w:val="WW8Num7z6"/>
    <w:rsid w:val="00855A7B"/>
  </w:style>
  <w:style w:type="character" w:customStyle="1" w:styleId="WW8Num7z7">
    <w:name w:val="WW8Num7z7"/>
    <w:rsid w:val="00855A7B"/>
  </w:style>
  <w:style w:type="character" w:customStyle="1" w:styleId="WW8Num7z8">
    <w:name w:val="WW8Num7z8"/>
    <w:rsid w:val="00855A7B"/>
  </w:style>
  <w:style w:type="character" w:customStyle="1" w:styleId="WW8Num8z0">
    <w:name w:val="WW8Num8z0"/>
    <w:rsid w:val="00855A7B"/>
    <w:rPr>
      <w:rFonts w:ascii="Symbol" w:hAnsi="Symbol" w:cs="OpenSymbol" w:hint="default"/>
    </w:rPr>
  </w:style>
  <w:style w:type="character" w:customStyle="1" w:styleId="WW8Num8z1">
    <w:name w:val="WW8Num8z1"/>
    <w:rsid w:val="00855A7B"/>
    <w:rPr>
      <w:rFonts w:ascii="OpenSymbol" w:hAnsi="OpenSymbol" w:cs="OpenSymbol" w:hint="default"/>
    </w:rPr>
  </w:style>
  <w:style w:type="character" w:customStyle="1" w:styleId="WW8Num9z0">
    <w:name w:val="WW8Num9z0"/>
    <w:rsid w:val="00855A7B"/>
  </w:style>
  <w:style w:type="character" w:customStyle="1" w:styleId="WW8Num9z1">
    <w:name w:val="WW8Num9z1"/>
    <w:rsid w:val="00855A7B"/>
  </w:style>
  <w:style w:type="character" w:customStyle="1" w:styleId="WW8Num9z2">
    <w:name w:val="WW8Num9z2"/>
    <w:rsid w:val="00855A7B"/>
  </w:style>
  <w:style w:type="character" w:customStyle="1" w:styleId="WW8Num9z3">
    <w:name w:val="WW8Num9z3"/>
    <w:rsid w:val="00855A7B"/>
  </w:style>
  <w:style w:type="character" w:customStyle="1" w:styleId="WW8Num9z4">
    <w:name w:val="WW8Num9z4"/>
    <w:rsid w:val="00855A7B"/>
  </w:style>
  <w:style w:type="character" w:customStyle="1" w:styleId="WW8Num9z5">
    <w:name w:val="WW8Num9z5"/>
    <w:rsid w:val="00855A7B"/>
  </w:style>
  <w:style w:type="character" w:customStyle="1" w:styleId="WW8Num9z6">
    <w:name w:val="WW8Num9z6"/>
    <w:rsid w:val="00855A7B"/>
  </w:style>
  <w:style w:type="character" w:customStyle="1" w:styleId="WW8Num9z7">
    <w:name w:val="WW8Num9z7"/>
    <w:rsid w:val="00855A7B"/>
  </w:style>
  <w:style w:type="character" w:customStyle="1" w:styleId="WW8Num9z8">
    <w:name w:val="WW8Num9z8"/>
    <w:rsid w:val="00855A7B"/>
  </w:style>
  <w:style w:type="character" w:customStyle="1" w:styleId="WW8Num10z0">
    <w:name w:val="WW8Num10z0"/>
    <w:rsid w:val="00855A7B"/>
    <w:rPr>
      <w:rFonts w:cs="Arial"/>
      <w:spacing w:val="-3"/>
    </w:rPr>
  </w:style>
  <w:style w:type="character" w:customStyle="1" w:styleId="WW8Num10z1">
    <w:name w:val="WW8Num10z1"/>
    <w:rsid w:val="00855A7B"/>
  </w:style>
  <w:style w:type="character" w:customStyle="1" w:styleId="WW8Num10z2">
    <w:name w:val="WW8Num10z2"/>
    <w:rsid w:val="00855A7B"/>
  </w:style>
  <w:style w:type="character" w:customStyle="1" w:styleId="WW8Num10z3">
    <w:name w:val="WW8Num10z3"/>
    <w:rsid w:val="00855A7B"/>
  </w:style>
  <w:style w:type="character" w:customStyle="1" w:styleId="WW8Num10z4">
    <w:name w:val="WW8Num10z4"/>
    <w:rsid w:val="00855A7B"/>
  </w:style>
  <w:style w:type="character" w:customStyle="1" w:styleId="WW8Num10z5">
    <w:name w:val="WW8Num10z5"/>
    <w:rsid w:val="00855A7B"/>
  </w:style>
  <w:style w:type="character" w:customStyle="1" w:styleId="WW8Num10z6">
    <w:name w:val="WW8Num10z6"/>
    <w:rsid w:val="00855A7B"/>
  </w:style>
  <w:style w:type="character" w:customStyle="1" w:styleId="WW8Num10z7">
    <w:name w:val="WW8Num10z7"/>
    <w:rsid w:val="00855A7B"/>
  </w:style>
  <w:style w:type="character" w:customStyle="1" w:styleId="WW8Num10z8">
    <w:name w:val="WW8Num10z8"/>
    <w:rsid w:val="00855A7B"/>
  </w:style>
  <w:style w:type="character" w:customStyle="1" w:styleId="WW8Num11z0">
    <w:name w:val="WW8Num11z0"/>
    <w:rsid w:val="00855A7B"/>
    <w:rPr>
      <w:b/>
      <w:i w:val="0"/>
    </w:rPr>
  </w:style>
  <w:style w:type="character" w:customStyle="1" w:styleId="WW8Num11z1">
    <w:name w:val="WW8Num11z1"/>
    <w:rsid w:val="00855A7B"/>
    <w:rPr>
      <w:b w:val="0"/>
    </w:rPr>
  </w:style>
  <w:style w:type="character" w:customStyle="1" w:styleId="WW8Num11z2">
    <w:name w:val="WW8Num11z2"/>
    <w:rsid w:val="00855A7B"/>
    <w:rPr>
      <w:rFonts w:ascii="Arial" w:hAnsi="Arial" w:cs="Arial"/>
      <w:b w:val="0"/>
      <w:bCs/>
      <w:sz w:val="20"/>
      <w:szCs w:val="22"/>
    </w:rPr>
  </w:style>
  <w:style w:type="character" w:customStyle="1" w:styleId="WW8Num11z3">
    <w:name w:val="WW8Num11z3"/>
    <w:rsid w:val="00855A7B"/>
  </w:style>
  <w:style w:type="character" w:customStyle="1" w:styleId="WW8Num11z4">
    <w:name w:val="WW8Num11z4"/>
    <w:rsid w:val="00855A7B"/>
    <w:rPr>
      <w:rFonts w:ascii="Courier New" w:hAnsi="Courier New" w:cs="Courier New" w:hint="default"/>
    </w:rPr>
  </w:style>
  <w:style w:type="character" w:customStyle="1" w:styleId="WW8Num11z5">
    <w:name w:val="WW8Num11z5"/>
    <w:rsid w:val="00855A7B"/>
  </w:style>
  <w:style w:type="character" w:customStyle="1" w:styleId="WW8Num11z6">
    <w:name w:val="WW8Num11z6"/>
    <w:rsid w:val="00855A7B"/>
  </w:style>
  <w:style w:type="character" w:customStyle="1" w:styleId="WW8Num11z7">
    <w:name w:val="WW8Num11z7"/>
    <w:rsid w:val="00855A7B"/>
  </w:style>
  <w:style w:type="character" w:customStyle="1" w:styleId="WW8Num11z8">
    <w:name w:val="WW8Num11z8"/>
    <w:rsid w:val="00855A7B"/>
  </w:style>
  <w:style w:type="character" w:customStyle="1" w:styleId="WW8Num12z0">
    <w:name w:val="WW8Num12z0"/>
    <w:rsid w:val="00855A7B"/>
    <w:rPr>
      <w:rFonts w:cs="Arial"/>
    </w:rPr>
  </w:style>
  <w:style w:type="character" w:customStyle="1" w:styleId="WW8Num12z1">
    <w:name w:val="WW8Num12z1"/>
    <w:rsid w:val="00855A7B"/>
  </w:style>
  <w:style w:type="character" w:customStyle="1" w:styleId="WW8Num12z2">
    <w:name w:val="WW8Num12z2"/>
    <w:rsid w:val="00855A7B"/>
  </w:style>
  <w:style w:type="character" w:customStyle="1" w:styleId="WW8Num12z3">
    <w:name w:val="WW8Num12z3"/>
    <w:rsid w:val="00855A7B"/>
  </w:style>
  <w:style w:type="character" w:customStyle="1" w:styleId="WW8Num12z4">
    <w:name w:val="WW8Num12z4"/>
    <w:rsid w:val="00855A7B"/>
  </w:style>
  <w:style w:type="character" w:customStyle="1" w:styleId="WW8Num12z5">
    <w:name w:val="WW8Num12z5"/>
    <w:rsid w:val="00855A7B"/>
  </w:style>
  <w:style w:type="character" w:customStyle="1" w:styleId="WW8Num12z6">
    <w:name w:val="WW8Num12z6"/>
    <w:rsid w:val="00855A7B"/>
  </w:style>
  <w:style w:type="character" w:customStyle="1" w:styleId="WW8Num12z7">
    <w:name w:val="WW8Num12z7"/>
    <w:rsid w:val="00855A7B"/>
  </w:style>
  <w:style w:type="character" w:customStyle="1" w:styleId="WW8Num12z8">
    <w:name w:val="WW8Num12z8"/>
    <w:rsid w:val="00855A7B"/>
  </w:style>
  <w:style w:type="character" w:customStyle="1" w:styleId="WW8Num13z0">
    <w:name w:val="WW8Num13z0"/>
    <w:rsid w:val="00855A7B"/>
    <w:rPr>
      <w:rFonts w:ascii="Calibri Light" w:hAnsi="Calibri Light" w:cs="Calibri Light"/>
      <w:szCs w:val="24"/>
    </w:rPr>
  </w:style>
  <w:style w:type="character" w:customStyle="1" w:styleId="WW8Num13z1">
    <w:name w:val="WW8Num13z1"/>
    <w:rsid w:val="00855A7B"/>
  </w:style>
  <w:style w:type="character" w:customStyle="1" w:styleId="WW8Num13z2">
    <w:name w:val="WW8Num13z2"/>
    <w:rsid w:val="00855A7B"/>
  </w:style>
  <w:style w:type="character" w:customStyle="1" w:styleId="WW8Num13z3">
    <w:name w:val="WW8Num13z3"/>
    <w:rsid w:val="00855A7B"/>
  </w:style>
  <w:style w:type="character" w:customStyle="1" w:styleId="WW8Num13z4">
    <w:name w:val="WW8Num13z4"/>
    <w:rsid w:val="00855A7B"/>
  </w:style>
  <w:style w:type="character" w:customStyle="1" w:styleId="WW8Num13z5">
    <w:name w:val="WW8Num13z5"/>
    <w:rsid w:val="00855A7B"/>
  </w:style>
  <w:style w:type="character" w:customStyle="1" w:styleId="WW8Num13z6">
    <w:name w:val="WW8Num13z6"/>
    <w:rsid w:val="00855A7B"/>
  </w:style>
  <w:style w:type="character" w:customStyle="1" w:styleId="WW8Num13z7">
    <w:name w:val="WW8Num13z7"/>
    <w:rsid w:val="00855A7B"/>
  </w:style>
  <w:style w:type="character" w:customStyle="1" w:styleId="WW8Num13z8">
    <w:name w:val="WW8Num13z8"/>
    <w:rsid w:val="00855A7B"/>
  </w:style>
  <w:style w:type="character" w:customStyle="1" w:styleId="WW8Num14z0">
    <w:name w:val="WW8Num14z0"/>
    <w:rsid w:val="00855A7B"/>
    <w:rPr>
      <w:rFonts w:eastAsia="Times New Roman" w:cs="Arial"/>
    </w:rPr>
  </w:style>
  <w:style w:type="character" w:customStyle="1" w:styleId="WW8Num14z1">
    <w:name w:val="WW8Num14z1"/>
    <w:rsid w:val="00855A7B"/>
  </w:style>
  <w:style w:type="character" w:customStyle="1" w:styleId="WW8Num14z2">
    <w:name w:val="WW8Num14z2"/>
    <w:rsid w:val="00855A7B"/>
  </w:style>
  <w:style w:type="character" w:customStyle="1" w:styleId="WW8Num14z3">
    <w:name w:val="WW8Num14z3"/>
    <w:rsid w:val="00855A7B"/>
  </w:style>
  <w:style w:type="character" w:customStyle="1" w:styleId="WW8Num14z4">
    <w:name w:val="WW8Num14z4"/>
    <w:rsid w:val="00855A7B"/>
  </w:style>
  <w:style w:type="character" w:customStyle="1" w:styleId="WW8Num14z5">
    <w:name w:val="WW8Num14z5"/>
    <w:rsid w:val="00855A7B"/>
  </w:style>
  <w:style w:type="character" w:customStyle="1" w:styleId="WW8Num14z6">
    <w:name w:val="WW8Num14z6"/>
    <w:rsid w:val="00855A7B"/>
  </w:style>
  <w:style w:type="character" w:customStyle="1" w:styleId="WW8Num14z7">
    <w:name w:val="WW8Num14z7"/>
    <w:rsid w:val="00855A7B"/>
  </w:style>
  <w:style w:type="character" w:customStyle="1" w:styleId="WW8Num14z8">
    <w:name w:val="WW8Num14z8"/>
    <w:rsid w:val="00855A7B"/>
  </w:style>
  <w:style w:type="character" w:customStyle="1" w:styleId="WW8Num15z0">
    <w:name w:val="WW8Num15z0"/>
    <w:rsid w:val="00855A7B"/>
    <w:rPr>
      <w:rFonts w:cs="Arial"/>
      <w:spacing w:val="-3"/>
      <w:sz w:val="22"/>
    </w:rPr>
  </w:style>
  <w:style w:type="character" w:customStyle="1" w:styleId="WW8Num15z1">
    <w:name w:val="WW8Num15z1"/>
    <w:rsid w:val="00855A7B"/>
  </w:style>
  <w:style w:type="character" w:customStyle="1" w:styleId="WW8Num15z2">
    <w:name w:val="WW8Num15z2"/>
    <w:rsid w:val="00855A7B"/>
  </w:style>
  <w:style w:type="character" w:customStyle="1" w:styleId="WW8Num15z3">
    <w:name w:val="WW8Num15z3"/>
    <w:rsid w:val="00855A7B"/>
  </w:style>
  <w:style w:type="character" w:customStyle="1" w:styleId="WW8Num15z4">
    <w:name w:val="WW8Num15z4"/>
    <w:rsid w:val="00855A7B"/>
  </w:style>
  <w:style w:type="character" w:customStyle="1" w:styleId="WW8Num15z5">
    <w:name w:val="WW8Num15z5"/>
    <w:rsid w:val="00855A7B"/>
  </w:style>
  <w:style w:type="character" w:customStyle="1" w:styleId="WW8Num15z6">
    <w:name w:val="WW8Num15z6"/>
    <w:rsid w:val="00855A7B"/>
  </w:style>
  <w:style w:type="character" w:customStyle="1" w:styleId="WW8Num15z7">
    <w:name w:val="WW8Num15z7"/>
    <w:rsid w:val="00855A7B"/>
  </w:style>
  <w:style w:type="character" w:customStyle="1" w:styleId="WW8Num15z8">
    <w:name w:val="WW8Num15z8"/>
    <w:rsid w:val="00855A7B"/>
  </w:style>
  <w:style w:type="character" w:customStyle="1" w:styleId="WW8Num16z0">
    <w:name w:val="WW8Num16z0"/>
    <w:rsid w:val="00855A7B"/>
  </w:style>
  <w:style w:type="character" w:customStyle="1" w:styleId="WW8Num16z1">
    <w:name w:val="WW8Num16z1"/>
    <w:rsid w:val="00855A7B"/>
  </w:style>
  <w:style w:type="character" w:customStyle="1" w:styleId="WW8Num16z2">
    <w:name w:val="WW8Num16z2"/>
    <w:rsid w:val="00855A7B"/>
  </w:style>
  <w:style w:type="character" w:customStyle="1" w:styleId="WW8Num16z3">
    <w:name w:val="WW8Num16z3"/>
    <w:rsid w:val="00855A7B"/>
  </w:style>
  <w:style w:type="character" w:customStyle="1" w:styleId="WW8Num16z4">
    <w:name w:val="WW8Num16z4"/>
    <w:rsid w:val="00855A7B"/>
  </w:style>
  <w:style w:type="character" w:customStyle="1" w:styleId="WW8Num16z5">
    <w:name w:val="WW8Num16z5"/>
    <w:rsid w:val="00855A7B"/>
  </w:style>
  <w:style w:type="character" w:customStyle="1" w:styleId="WW8Num16z6">
    <w:name w:val="WW8Num16z6"/>
    <w:rsid w:val="00855A7B"/>
  </w:style>
  <w:style w:type="character" w:customStyle="1" w:styleId="WW8Num16z7">
    <w:name w:val="WW8Num16z7"/>
    <w:rsid w:val="00855A7B"/>
  </w:style>
  <w:style w:type="character" w:customStyle="1" w:styleId="WW8Num16z8">
    <w:name w:val="WW8Num16z8"/>
    <w:rsid w:val="00855A7B"/>
  </w:style>
  <w:style w:type="character" w:customStyle="1" w:styleId="WW8Num17z0">
    <w:name w:val="WW8Num17z0"/>
    <w:rsid w:val="00855A7B"/>
    <w:rPr>
      <w:rFonts w:ascii="Symbol" w:hAnsi="Symbol" w:cs="OpenSymbol" w:hint="default"/>
      <w:b/>
      <w:sz w:val="20"/>
    </w:rPr>
  </w:style>
  <w:style w:type="character" w:customStyle="1" w:styleId="WW8Num17z1">
    <w:name w:val="WW8Num17z1"/>
    <w:rsid w:val="00855A7B"/>
    <w:rPr>
      <w:rFonts w:ascii="OpenSymbol" w:hAnsi="OpenSymbol" w:cs="OpenSymbol" w:hint="default"/>
    </w:rPr>
  </w:style>
  <w:style w:type="character" w:customStyle="1" w:styleId="WW8Num17z3">
    <w:name w:val="WW8Num17z3"/>
    <w:rsid w:val="00855A7B"/>
    <w:rPr>
      <w:rFonts w:ascii="Symbol" w:hAnsi="Symbol" w:cs="OpenSymbol" w:hint="default"/>
    </w:rPr>
  </w:style>
  <w:style w:type="character" w:customStyle="1" w:styleId="WW8Num18z0">
    <w:name w:val="WW8Num18z0"/>
    <w:rsid w:val="00855A7B"/>
    <w:rPr>
      <w:rFonts w:ascii="Symbol" w:hAnsi="Symbol" w:cs="OpenSymbol" w:hint="default"/>
    </w:rPr>
  </w:style>
  <w:style w:type="character" w:customStyle="1" w:styleId="WW8Num18z1">
    <w:name w:val="WW8Num18z1"/>
    <w:rsid w:val="00855A7B"/>
    <w:rPr>
      <w:rFonts w:ascii="OpenSymbol" w:hAnsi="OpenSymbol" w:cs="OpenSymbol" w:hint="default"/>
    </w:rPr>
  </w:style>
  <w:style w:type="character" w:customStyle="1" w:styleId="WW8Num19z0">
    <w:name w:val="WW8Num19z0"/>
    <w:rsid w:val="00855A7B"/>
    <w:rPr>
      <w:rFonts w:ascii="Arial" w:hAnsi="Arial" w:cs="Arial"/>
      <w:spacing w:val="-3"/>
    </w:rPr>
  </w:style>
  <w:style w:type="character" w:customStyle="1" w:styleId="WW8Num19z1">
    <w:name w:val="WW8Num19z1"/>
    <w:rsid w:val="00855A7B"/>
  </w:style>
  <w:style w:type="character" w:customStyle="1" w:styleId="WW8Num19z2">
    <w:name w:val="WW8Num19z2"/>
    <w:rsid w:val="00855A7B"/>
  </w:style>
  <w:style w:type="character" w:customStyle="1" w:styleId="WW8Num19z3">
    <w:name w:val="WW8Num19z3"/>
    <w:rsid w:val="00855A7B"/>
  </w:style>
  <w:style w:type="character" w:customStyle="1" w:styleId="WW8Num19z4">
    <w:name w:val="WW8Num19z4"/>
    <w:rsid w:val="00855A7B"/>
  </w:style>
  <w:style w:type="character" w:customStyle="1" w:styleId="WW8Num19z5">
    <w:name w:val="WW8Num19z5"/>
    <w:rsid w:val="00855A7B"/>
  </w:style>
  <w:style w:type="character" w:customStyle="1" w:styleId="WW8Num19z6">
    <w:name w:val="WW8Num19z6"/>
    <w:rsid w:val="00855A7B"/>
  </w:style>
  <w:style w:type="character" w:customStyle="1" w:styleId="WW8Num19z7">
    <w:name w:val="WW8Num19z7"/>
    <w:rsid w:val="00855A7B"/>
  </w:style>
  <w:style w:type="character" w:customStyle="1" w:styleId="WW8Num19z8">
    <w:name w:val="WW8Num19z8"/>
    <w:rsid w:val="00855A7B"/>
  </w:style>
  <w:style w:type="character" w:customStyle="1" w:styleId="WW8Num20z0">
    <w:name w:val="WW8Num20z0"/>
    <w:rsid w:val="00855A7B"/>
  </w:style>
  <w:style w:type="character" w:customStyle="1" w:styleId="WW8Num20z1">
    <w:name w:val="WW8Num20z1"/>
    <w:rsid w:val="00855A7B"/>
  </w:style>
  <w:style w:type="character" w:customStyle="1" w:styleId="WW8Num20z2">
    <w:name w:val="WW8Num20z2"/>
    <w:rsid w:val="00855A7B"/>
  </w:style>
  <w:style w:type="character" w:customStyle="1" w:styleId="WW8Num20z3">
    <w:name w:val="WW8Num20z3"/>
    <w:rsid w:val="00855A7B"/>
  </w:style>
  <w:style w:type="character" w:customStyle="1" w:styleId="WW8Num20z4">
    <w:name w:val="WW8Num20z4"/>
    <w:rsid w:val="00855A7B"/>
  </w:style>
  <w:style w:type="character" w:customStyle="1" w:styleId="WW8Num20z5">
    <w:name w:val="WW8Num20z5"/>
    <w:rsid w:val="00855A7B"/>
  </w:style>
  <w:style w:type="character" w:customStyle="1" w:styleId="WW8Num20z6">
    <w:name w:val="WW8Num20z6"/>
    <w:rsid w:val="00855A7B"/>
  </w:style>
  <w:style w:type="character" w:customStyle="1" w:styleId="WW8Num20z7">
    <w:name w:val="WW8Num20z7"/>
    <w:rsid w:val="00855A7B"/>
  </w:style>
  <w:style w:type="character" w:customStyle="1" w:styleId="WW8Num20z8">
    <w:name w:val="WW8Num20z8"/>
    <w:rsid w:val="00855A7B"/>
  </w:style>
  <w:style w:type="character" w:customStyle="1" w:styleId="WW8Num21z0">
    <w:name w:val="WW8Num21z0"/>
    <w:rsid w:val="00855A7B"/>
    <w:rPr>
      <w:rFonts w:ascii="Symbol" w:hAnsi="Symbol" w:cs="OpenSymbol" w:hint="default"/>
      <w:color w:val="000000"/>
      <w:sz w:val="20"/>
    </w:rPr>
  </w:style>
  <w:style w:type="character" w:customStyle="1" w:styleId="WW8Num21z1">
    <w:name w:val="WW8Num21z1"/>
    <w:rsid w:val="00855A7B"/>
    <w:rPr>
      <w:rFonts w:ascii="OpenSymbol" w:hAnsi="OpenSymbol" w:cs="OpenSymbol" w:hint="default"/>
    </w:rPr>
  </w:style>
  <w:style w:type="character" w:customStyle="1" w:styleId="WW8Num21z3">
    <w:name w:val="WW8Num21z3"/>
    <w:rsid w:val="00855A7B"/>
    <w:rPr>
      <w:rFonts w:ascii="Symbol" w:hAnsi="Symbol" w:cs="OpenSymbol" w:hint="default"/>
    </w:rPr>
  </w:style>
  <w:style w:type="character" w:customStyle="1" w:styleId="WW8Num22z0">
    <w:name w:val="WW8Num22z0"/>
    <w:rsid w:val="00855A7B"/>
    <w:rPr>
      <w:rFonts w:hint="default"/>
      <w:b/>
      <w:i w:val="0"/>
    </w:rPr>
  </w:style>
  <w:style w:type="character" w:customStyle="1" w:styleId="WW8Num22z1">
    <w:name w:val="WW8Num22z1"/>
    <w:rsid w:val="00855A7B"/>
    <w:rPr>
      <w:rFonts w:ascii="Calibri" w:hAnsi="Calibri" w:cs="Calibri" w:hint="default"/>
      <w:b w:val="0"/>
    </w:rPr>
  </w:style>
  <w:style w:type="character" w:customStyle="1" w:styleId="WW8Num22z3">
    <w:name w:val="WW8Num22z3"/>
    <w:rsid w:val="00855A7B"/>
    <w:rPr>
      <w:rFonts w:hint="default"/>
    </w:rPr>
  </w:style>
  <w:style w:type="character" w:customStyle="1" w:styleId="WW8Num22z4">
    <w:name w:val="WW8Num22z4"/>
    <w:rsid w:val="00855A7B"/>
    <w:rPr>
      <w:rFonts w:ascii="Courier New" w:hAnsi="Courier New" w:cs="Courier New" w:hint="default"/>
    </w:rPr>
  </w:style>
  <w:style w:type="character" w:customStyle="1" w:styleId="WW8Num23z0">
    <w:name w:val="WW8Num23z0"/>
    <w:rsid w:val="00855A7B"/>
    <w:rPr>
      <w:rFonts w:ascii="FreeSans" w:hAnsi="FreeSans" w:cs="Arial"/>
      <w:vanish w:val="0"/>
    </w:rPr>
  </w:style>
  <w:style w:type="character" w:customStyle="1" w:styleId="WW8Num23z1">
    <w:name w:val="WW8Num23z1"/>
    <w:rsid w:val="00855A7B"/>
  </w:style>
  <w:style w:type="character" w:customStyle="1" w:styleId="WW8Num23z2">
    <w:name w:val="WW8Num23z2"/>
    <w:rsid w:val="00855A7B"/>
  </w:style>
  <w:style w:type="character" w:customStyle="1" w:styleId="WW8Num23z3">
    <w:name w:val="WW8Num23z3"/>
    <w:rsid w:val="00855A7B"/>
  </w:style>
  <w:style w:type="character" w:customStyle="1" w:styleId="WW8Num23z4">
    <w:name w:val="WW8Num23z4"/>
    <w:rsid w:val="00855A7B"/>
  </w:style>
  <w:style w:type="character" w:customStyle="1" w:styleId="WW8Num23z5">
    <w:name w:val="WW8Num23z5"/>
    <w:rsid w:val="00855A7B"/>
  </w:style>
  <w:style w:type="character" w:customStyle="1" w:styleId="WW8Num23z6">
    <w:name w:val="WW8Num23z6"/>
    <w:rsid w:val="00855A7B"/>
  </w:style>
  <w:style w:type="character" w:customStyle="1" w:styleId="WW8Num23z7">
    <w:name w:val="WW8Num23z7"/>
    <w:rsid w:val="00855A7B"/>
  </w:style>
  <w:style w:type="character" w:customStyle="1" w:styleId="WW8Num23z8">
    <w:name w:val="WW8Num23z8"/>
    <w:rsid w:val="00855A7B"/>
  </w:style>
  <w:style w:type="character" w:customStyle="1" w:styleId="WW8Num24z0">
    <w:name w:val="WW8Num24z0"/>
    <w:rsid w:val="00855A7B"/>
    <w:rPr>
      <w:rFonts w:cs="Arial" w:hint="default"/>
    </w:rPr>
  </w:style>
  <w:style w:type="character" w:customStyle="1" w:styleId="WW8Num25z0">
    <w:name w:val="WW8Num25z0"/>
    <w:rsid w:val="00855A7B"/>
    <w:rPr>
      <w:rFonts w:ascii="Symbol" w:hAnsi="Symbol" w:cs="OpenSymbol" w:hint="default"/>
      <w:b/>
      <w:color w:val="000000"/>
      <w:sz w:val="20"/>
    </w:rPr>
  </w:style>
  <w:style w:type="character" w:customStyle="1" w:styleId="WW8Num25z1">
    <w:name w:val="WW8Num25z1"/>
    <w:rsid w:val="00855A7B"/>
    <w:rPr>
      <w:rFonts w:ascii="OpenSymbol" w:hAnsi="OpenSymbol" w:cs="OpenSymbol" w:hint="default"/>
    </w:rPr>
  </w:style>
  <w:style w:type="character" w:customStyle="1" w:styleId="WW8Num25z3">
    <w:name w:val="WW8Num25z3"/>
    <w:rsid w:val="00855A7B"/>
    <w:rPr>
      <w:rFonts w:ascii="Symbol" w:hAnsi="Symbol" w:cs="OpenSymbol" w:hint="default"/>
    </w:rPr>
  </w:style>
  <w:style w:type="character" w:customStyle="1" w:styleId="WW8Num26z0">
    <w:name w:val="WW8Num26z0"/>
    <w:rsid w:val="00855A7B"/>
    <w:rPr>
      <w:rFonts w:cs="Arial"/>
    </w:rPr>
  </w:style>
  <w:style w:type="character" w:customStyle="1" w:styleId="WW8Num26z1">
    <w:name w:val="WW8Num26z1"/>
    <w:rsid w:val="00855A7B"/>
  </w:style>
  <w:style w:type="character" w:customStyle="1" w:styleId="WW8Num26z2">
    <w:name w:val="WW8Num26z2"/>
    <w:rsid w:val="00855A7B"/>
  </w:style>
  <w:style w:type="character" w:customStyle="1" w:styleId="WW8Num26z3">
    <w:name w:val="WW8Num26z3"/>
    <w:rsid w:val="00855A7B"/>
  </w:style>
  <w:style w:type="character" w:customStyle="1" w:styleId="WW8Num26z4">
    <w:name w:val="WW8Num26z4"/>
    <w:rsid w:val="00855A7B"/>
  </w:style>
  <w:style w:type="character" w:customStyle="1" w:styleId="WW8Num26z5">
    <w:name w:val="WW8Num26z5"/>
    <w:rsid w:val="00855A7B"/>
  </w:style>
  <w:style w:type="character" w:customStyle="1" w:styleId="WW8Num26z6">
    <w:name w:val="WW8Num26z6"/>
    <w:rsid w:val="00855A7B"/>
  </w:style>
  <w:style w:type="character" w:customStyle="1" w:styleId="WW8Num26z7">
    <w:name w:val="WW8Num26z7"/>
    <w:rsid w:val="00855A7B"/>
  </w:style>
  <w:style w:type="character" w:customStyle="1" w:styleId="WW8Num26z8">
    <w:name w:val="WW8Num26z8"/>
    <w:rsid w:val="00855A7B"/>
  </w:style>
  <w:style w:type="character" w:customStyle="1" w:styleId="WW8Num27z0">
    <w:name w:val="WW8Num27z0"/>
    <w:rsid w:val="00855A7B"/>
    <w:rPr>
      <w:rFonts w:cs="Arial"/>
    </w:rPr>
  </w:style>
  <w:style w:type="character" w:customStyle="1" w:styleId="WW8Num27z1">
    <w:name w:val="WW8Num27z1"/>
    <w:rsid w:val="00855A7B"/>
  </w:style>
  <w:style w:type="character" w:customStyle="1" w:styleId="WW8Num27z2">
    <w:name w:val="WW8Num27z2"/>
    <w:rsid w:val="00855A7B"/>
  </w:style>
  <w:style w:type="character" w:customStyle="1" w:styleId="WW8Num27z3">
    <w:name w:val="WW8Num27z3"/>
    <w:rsid w:val="00855A7B"/>
  </w:style>
  <w:style w:type="character" w:customStyle="1" w:styleId="WW8Num27z4">
    <w:name w:val="WW8Num27z4"/>
    <w:rsid w:val="00855A7B"/>
  </w:style>
  <w:style w:type="character" w:customStyle="1" w:styleId="WW8Num27z5">
    <w:name w:val="WW8Num27z5"/>
    <w:rsid w:val="00855A7B"/>
  </w:style>
  <w:style w:type="character" w:customStyle="1" w:styleId="WW8Num27z6">
    <w:name w:val="WW8Num27z6"/>
    <w:rsid w:val="00855A7B"/>
  </w:style>
  <w:style w:type="character" w:customStyle="1" w:styleId="WW8Num27z7">
    <w:name w:val="WW8Num27z7"/>
    <w:rsid w:val="00855A7B"/>
  </w:style>
  <w:style w:type="character" w:customStyle="1" w:styleId="WW8Num27z8">
    <w:name w:val="WW8Num27z8"/>
    <w:rsid w:val="00855A7B"/>
  </w:style>
  <w:style w:type="character" w:customStyle="1" w:styleId="WW8Num28z0">
    <w:name w:val="WW8Num28z0"/>
    <w:rsid w:val="00855A7B"/>
  </w:style>
  <w:style w:type="character" w:customStyle="1" w:styleId="WW8Num28z1">
    <w:name w:val="WW8Num28z1"/>
    <w:rsid w:val="00855A7B"/>
  </w:style>
  <w:style w:type="character" w:customStyle="1" w:styleId="WW8Num28z2">
    <w:name w:val="WW8Num28z2"/>
    <w:rsid w:val="00855A7B"/>
  </w:style>
  <w:style w:type="character" w:customStyle="1" w:styleId="WW8Num28z3">
    <w:name w:val="WW8Num28z3"/>
    <w:rsid w:val="00855A7B"/>
  </w:style>
  <w:style w:type="character" w:customStyle="1" w:styleId="WW8Num28z4">
    <w:name w:val="WW8Num28z4"/>
    <w:rsid w:val="00855A7B"/>
  </w:style>
  <w:style w:type="character" w:customStyle="1" w:styleId="WW8Num28z5">
    <w:name w:val="WW8Num28z5"/>
    <w:rsid w:val="00855A7B"/>
  </w:style>
  <w:style w:type="character" w:customStyle="1" w:styleId="WW8Num28z6">
    <w:name w:val="WW8Num28z6"/>
    <w:rsid w:val="00855A7B"/>
  </w:style>
  <w:style w:type="character" w:customStyle="1" w:styleId="WW8Num28z7">
    <w:name w:val="WW8Num28z7"/>
    <w:rsid w:val="00855A7B"/>
  </w:style>
  <w:style w:type="character" w:customStyle="1" w:styleId="WW8Num28z8">
    <w:name w:val="WW8Num28z8"/>
    <w:rsid w:val="00855A7B"/>
  </w:style>
  <w:style w:type="character" w:customStyle="1" w:styleId="WW8Num29z0">
    <w:name w:val="WW8Num29z0"/>
    <w:rsid w:val="00855A7B"/>
  </w:style>
  <w:style w:type="character" w:customStyle="1" w:styleId="WW8Num29z1">
    <w:name w:val="WW8Num29z1"/>
    <w:rsid w:val="00855A7B"/>
  </w:style>
  <w:style w:type="character" w:customStyle="1" w:styleId="WW8Num29z2">
    <w:name w:val="WW8Num29z2"/>
    <w:rsid w:val="00855A7B"/>
  </w:style>
  <w:style w:type="character" w:customStyle="1" w:styleId="WW8Num29z3">
    <w:name w:val="WW8Num29z3"/>
    <w:rsid w:val="00855A7B"/>
  </w:style>
  <w:style w:type="character" w:customStyle="1" w:styleId="WW8Num29z4">
    <w:name w:val="WW8Num29z4"/>
    <w:rsid w:val="00855A7B"/>
  </w:style>
  <w:style w:type="character" w:customStyle="1" w:styleId="WW8Num29z5">
    <w:name w:val="WW8Num29z5"/>
    <w:rsid w:val="00855A7B"/>
  </w:style>
  <w:style w:type="character" w:customStyle="1" w:styleId="WW8Num29z6">
    <w:name w:val="WW8Num29z6"/>
    <w:rsid w:val="00855A7B"/>
  </w:style>
  <w:style w:type="character" w:customStyle="1" w:styleId="WW8Num29z7">
    <w:name w:val="WW8Num29z7"/>
    <w:rsid w:val="00855A7B"/>
  </w:style>
  <w:style w:type="character" w:customStyle="1" w:styleId="WW8Num29z8">
    <w:name w:val="WW8Num29z8"/>
    <w:rsid w:val="00855A7B"/>
  </w:style>
  <w:style w:type="character" w:customStyle="1" w:styleId="WW8Num30z0">
    <w:name w:val="WW8Num30z0"/>
    <w:rsid w:val="00855A7B"/>
    <w:rPr>
      <w:rFonts w:hint="default"/>
    </w:rPr>
  </w:style>
  <w:style w:type="character" w:customStyle="1" w:styleId="WW8Num6z1">
    <w:name w:val="WW8Num6z1"/>
    <w:rsid w:val="00855A7B"/>
  </w:style>
  <w:style w:type="character" w:customStyle="1" w:styleId="WW8Num6z2">
    <w:name w:val="WW8Num6z2"/>
    <w:rsid w:val="00855A7B"/>
  </w:style>
  <w:style w:type="character" w:customStyle="1" w:styleId="WW8Num6z3">
    <w:name w:val="WW8Num6z3"/>
    <w:rsid w:val="00855A7B"/>
  </w:style>
  <w:style w:type="character" w:customStyle="1" w:styleId="WW8Num6z4">
    <w:name w:val="WW8Num6z4"/>
    <w:rsid w:val="00855A7B"/>
  </w:style>
  <w:style w:type="character" w:customStyle="1" w:styleId="WW8Num6z5">
    <w:name w:val="WW8Num6z5"/>
    <w:rsid w:val="00855A7B"/>
  </w:style>
  <w:style w:type="character" w:customStyle="1" w:styleId="WW8Num6z6">
    <w:name w:val="WW8Num6z6"/>
    <w:rsid w:val="00855A7B"/>
  </w:style>
  <w:style w:type="character" w:customStyle="1" w:styleId="WW8Num6z7">
    <w:name w:val="WW8Num6z7"/>
    <w:rsid w:val="00855A7B"/>
  </w:style>
  <w:style w:type="character" w:customStyle="1" w:styleId="WW8Num6z8">
    <w:name w:val="WW8Num6z8"/>
    <w:rsid w:val="00855A7B"/>
  </w:style>
  <w:style w:type="character" w:customStyle="1" w:styleId="WW8Num8z2">
    <w:name w:val="WW8Num8z2"/>
    <w:rsid w:val="00855A7B"/>
  </w:style>
  <w:style w:type="character" w:customStyle="1" w:styleId="WW8Num8z3">
    <w:name w:val="WW8Num8z3"/>
    <w:rsid w:val="00855A7B"/>
  </w:style>
  <w:style w:type="character" w:customStyle="1" w:styleId="WW8Num8z4">
    <w:name w:val="WW8Num8z4"/>
    <w:rsid w:val="00855A7B"/>
  </w:style>
  <w:style w:type="character" w:customStyle="1" w:styleId="WW8Num8z5">
    <w:name w:val="WW8Num8z5"/>
    <w:rsid w:val="00855A7B"/>
  </w:style>
  <w:style w:type="character" w:customStyle="1" w:styleId="WW8Num8z6">
    <w:name w:val="WW8Num8z6"/>
    <w:rsid w:val="00855A7B"/>
  </w:style>
  <w:style w:type="character" w:customStyle="1" w:styleId="WW8Num8z7">
    <w:name w:val="WW8Num8z7"/>
    <w:rsid w:val="00855A7B"/>
  </w:style>
  <w:style w:type="character" w:customStyle="1" w:styleId="WW8Num8z8">
    <w:name w:val="WW8Num8z8"/>
    <w:rsid w:val="00855A7B"/>
  </w:style>
  <w:style w:type="character" w:customStyle="1" w:styleId="WW8Num17z2">
    <w:name w:val="WW8Num17z2"/>
    <w:rsid w:val="00855A7B"/>
  </w:style>
  <w:style w:type="character" w:customStyle="1" w:styleId="WW8Num17z4">
    <w:name w:val="WW8Num17z4"/>
    <w:rsid w:val="00855A7B"/>
  </w:style>
  <w:style w:type="character" w:customStyle="1" w:styleId="WW8Num17z5">
    <w:name w:val="WW8Num17z5"/>
    <w:rsid w:val="00855A7B"/>
  </w:style>
  <w:style w:type="character" w:customStyle="1" w:styleId="WW8Num17z6">
    <w:name w:val="WW8Num17z6"/>
    <w:rsid w:val="00855A7B"/>
  </w:style>
  <w:style w:type="character" w:customStyle="1" w:styleId="WW8Num17z7">
    <w:name w:val="WW8Num17z7"/>
    <w:rsid w:val="00855A7B"/>
  </w:style>
  <w:style w:type="character" w:customStyle="1" w:styleId="WW8Num17z8">
    <w:name w:val="WW8Num17z8"/>
    <w:rsid w:val="00855A7B"/>
  </w:style>
  <w:style w:type="character" w:customStyle="1" w:styleId="WW8Num18z3">
    <w:name w:val="WW8Num18z3"/>
    <w:rsid w:val="00855A7B"/>
    <w:rPr>
      <w:rFonts w:ascii="Symbol" w:hAnsi="Symbol" w:cs="OpenSymbol" w:hint="default"/>
    </w:rPr>
  </w:style>
  <w:style w:type="character" w:customStyle="1" w:styleId="WW8Num21z2">
    <w:name w:val="WW8Num21z2"/>
    <w:rsid w:val="00855A7B"/>
  </w:style>
  <w:style w:type="character" w:customStyle="1" w:styleId="WW8Num21z4">
    <w:name w:val="WW8Num21z4"/>
    <w:rsid w:val="00855A7B"/>
  </w:style>
  <w:style w:type="character" w:customStyle="1" w:styleId="WW8Num21z5">
    <w:name w:val="WW8Num21z5"/>
    <w:rsid w:val="00855A7B"/>
  </w:style>
  <w:style w:type="character" w:customStyle="1" w:styleId="WW8Num21z6">
    <w:name w:val="WW8Num21z6"/>
    <w:rsid w:val="00855A7B"/>
  </w:style>
  <w:style w:type="character" w:customStyle="1" w:styleId="WW8Num21z7">
    <w:name w:val="WW8Num21z7"/>
    <w:rsid w:val="00855A7B"/>
  </w:style>
  <w:style w:type="character" w:customStyle="1" w:styleId="WW8Num21z8">
    <w:name w:val="WW8Num21z8"/>
    <w:rsid w:val="00855A7B"/>
  </w:style>
  <w:style w:type="character" w:customStyle="1" w:styleId="WW8Num24z1">
    <w:name w:val="WW8Num24z1"/>
    <w:rsid w:val="00855A7B"/>
  </w:style>
  <w:style w:type="character" w:customStyle="1" w:styleId="WW8Num24z2">
    <w:name w:val="WW8Num24z2"/>
    <w:rsid w:val="00855A7B"/>
  </w:style>
  <w:style w:type="character" w:customStyle="1" w:styleId="WW8Num24z3">
    <w:name w:val="WW8Num24z3"/>
    <w:rsid w:val="00855A7B"/>
  </w:style>
  <w:style w:type="character" w:customStyle="1" w:styleId="WW8Num24z4">
    <w:name w:val="WW8Num24z4"/>
    <w:rsid w:val="00855A7B"/>
  </w:style>
  <w:style w:type="character" w:customStyle="1" w:styleId="WW8Num24z5">
    <w:name w:val="WW8Num24z5"/>
    <w:rsid w:val="00855A7B"/>
  </w:style>
  <w:style w:type="character" w:customStyle="1" w:styleId="WW8Num24z6">
    <w:name w:val="WW8Num24z6"/>
    <w:rsid w:val="00855A7B"/>
  </w:style>
  <w:style w:type="character" w:customStyle="1" w:styleId="WW8Num24z7">
    <w:name w:val="WW8Num24z7"/>
    <w:rsid w:val="00855A7B"/>
  </w:style>
  <w:style w:type="character" w:customStyle="1" w:styleId="WW8Num24z8">
    <w:name w:val="WW8Num24z8"/>
    <w:rsid w:val="00855A7B"/>
  </w:style>
  <w:style w:type="character" w:customStyle="1" w:styleId="WW8Num30z1">
    <w:name w:val="WW8Num30z1"/>
    <w:rsid w:val="00855A7B"/>
  </w:style>
  <w:style w:type="character" w:customStyle="1" w:styleId="WW8Num30z2">
    <w:name w:val="WW8Num30z2"/>
    <w:rsid w:val="00855A7B"/>
  </w:style>
  <w:style w:type="character" w:customStyle="1" w:styleId="WW8Num30z3">
    <w:name w:val="WW8Num30z3"/>
    <w:rsid w:val="00855A7B"/>
  </w:style>
  <w:style w:type="character" w:customStyle="1" w:styleId="WW8Num30z4">
    <w:name w:val="WW8Num30z4"/>
    <w:rsid w:val="00855A7B"/>
  </w:style>
  <w:style w:type="character" w:customStyle="1" w:styleId="WW8Num30z5">
    <w:name w:val="WW8Num30z5"/>
    <w:rsid w:val="00855A7B"/>
  </w:style>
  <w:style w:type="character" w:customStyle="1" w:styleId="WW8Num30z6">
    <w:name w:val="WW8Num30z6"/>
    <w:rsid w:val="00855A7B"/>
  </w:style>
  <w:style w:type="character" w:customStyle="1" w:styleId="WW8Num30z7">
    <w:name w:val="WW8Num30z7"/>
    <w:rsid w:val="00855A7B"/>
  </w:style>
  <w:style w:type="character" w:customStyle="1" w:styleId="WW8Num30z8">
    <w:name w:val="WW8Num30z8"/>
    <w:rsid w:val="00855A7B"/>
  </w:style>
  <w:style w:type="character" w:customStyle="1" w:styleId="WW8Num31z0">
    <w:name w:val="WW8Num31z0"/>
    <w:rsid w:val="00855A7B"/>
    <w:rPr>
      <w:rFonts w:hint="default"/>
    </w:rPr>
  </w:style>
  <w:style w:type="character" w:customStyle="1" w:styleId="WW8Num18z2">
    <w:name w:val="WW8Num18z2"/>
    <w:rsid w:val="00855A7B"/>
  </w:style>
  <w:style w:type="character" w:customStyle="1" w:styleId="WW8Num18z4">
    <w:name w:val="WW8Num18z4"/>
    <w:rsid w:val="00855A7B"/>
  </w:style>
  <w:style w:type="character" w:customStyle="1" w:styleId="WW8Num18z5">
    <w:name w:val="WW8Num18z5"/>
    <w:rsid w:val="00855A7B"/>
  </w:style>
  <w:style w:type="character" w:customStyle="1" w:styleId="WW8Num18z6">
    <w:name w:val="WW8Num18z6"/>
    <w:rsid w:val="00855A7B"/>
  </w:style>
  <w:style w:type="character" w:customStyle="1" w:styleId="WW8Num18z7">
    <w:name w:val="WW8Num18z7"/>
    <w:rsid w:val="00855A7B"/>
  </w:style>
  <w:style w:type="character" w:customStyle="1" w:styleId="WW8Num18z8">
    <w:name w:val="WW8Num18z8"/>
    <w:rsid w:val="00855A7B"/>
  </w:style>
  <w:style w:type="character" w:customStyle="1" w:styleId="WW8Num31z1">
    <w:name w:val="WW8Num31z1"/>
    <w:rsid w:val="00855A7B"/>
  </w:style>
  <w:style w:type="character" w:customStyle="1" w:styleId="WW8Num31z2">
    <w:name w:val="WW8Num31z2"/>
    <w:rsid w:val="00855A7B"/>
  </w:style>
  <w:style w:type="character" w:customStyle="1" w:styleId="WW8Num31z3">
    <w:name w:val="WW8Num31z3"/>
    <w:rsid w:val="00855A7B"/>
  </w:style>
  <w:style w:type="character" w:customStyle="1" w:styleId="WW8Num31z4">
    <w:name w:val="WW8Num31z4"/>
    <w:rsid w:val="00855A7B"/>
  </w:style>
  <w:style w:type="character" w:customStyle="1" w:styleId="WW8Num31z5">
    <w:name w:val="WW8Num31z5"/>
    <w:rsid w:val="00855A7B"/>
  </w:style>
  <w:style w:type="character" w:customStyle="1" w:styleId="WW8Num31z6">
    <w:name w:val="WW8Num31z6"/>
    <w:rsid w:val="00855A7B"/>
  </w:style>
  <w:style w:type="character" w:customStyle="1" w:styleId="WW8Num31z7">
    <w:name w:val="WW8Num31z7"/>
    <w:rsid w:val="00855A7B"/>
  </w:style>
  <w:style w:type="character" w:customStyle="1" w:styleId="WW8Num31z8">
    <w:name w:val="WW8Num31z8"/>
    <w:rsid w:val="00855A7B"/>
  </w:style>
  <w:style w:type="character" w:customStyle="1" w:styleId="WW8Num32z0">
    <w:name w:val="WW8Num32z0"/>
    <w:rsid w:val="00855A7B"/>
    <w:rPr>
      <w:rFonts w:hint="default"/>
    </w:rPr>
  </w:style>
  <w:style w:type="character" w:customStyle="1" w:styleId="Domylnaczcionkaakapitu1">
    <w:name w:val="Domyślna czcionka akapitu1"/>
    <w:rsid w:val="00855A7B"/>
  </w:style>
  <w:style w:type="character" w:styleId="Tekstzastpczy">
    <w:name w:val="Placeholder Text"/>
    <w:rsid w:val="00855A7B"/>
    <w:rPr>
      <w:color w:val="808080"/>
    </w:rPr>
  </w:style>
  <w:style w:type="character" w:customStyle="1" w:styleId="ListLabel1431">
    <w:name w:val="ListLabel 1431"/>
    <w:rsid w:val="00855A7B"/>
    <w:rPr>
      <w:rFonts w:cs="OpenSymbol"/>
      <w:b/>
      <w:sz w:val="20"/>
    </w:rPr>
  </w:style>
  <w:style w:type="character" w:customStyle="1" w:styleId="ListLabel1432">
    <w:name w:val="ListLabel 1432"/>
    <w:rsid w:val="00855A7B"/>
    <w:rPr>
      <w:rFonts w:cs="OpenSymbol"/>
    </w:rPr>
  </w:style>
  <w:style w:type="character" w:customStyle="1" w:styleId="ListLabel1433">
    <w:name w:val="ListLabel 1433"/>
    <w:rsid w:val="00855A7B"/>
    <w:rPr>
      <w:rFonts w:cs="OpenSymbol"/>
    </w:rPr>
  </w:style>
  <w:style w:type="character" w:customStyle="1" w:styleId="ListLabel1434">
    <w:name w:val="ListLabel 1434"/>
    <w:rsid w:val="00855A7B"/>
    <w:rPr>
      <w:rFonts w:cs="OpenSymbol"/>
    </w:rPr>
  </w:style>
  <w:style w:type="character" w:customStyle="1" w:styleId="ListLabel1435">
    <w:name w:val="ListLabel 1435"/>
    <w:rsid w:val="00855A7B"/>
    <w:rPr>
      <w:rFonts w:cs="OpenSymbol"/>
    </w:rPr>
  </w:style>
  <w:style w:type="character" w:customStyle="1" w:styleId="ListLabel1436">
    <w:name w:val="ListLabel 1436"/>
    <w:rsid w:val="00855A7B"/>
    <w:rPr>
      <w:rFonts w:cs="OpenSymbol"/>
    </w:rPr>
  </w:style>
  <w:style w:type="character" w:customStyle="1" w:styleId="ListLabel1437">
    <w:name w:val="ListLabel 1437"/>
    <w:rsid w:val="00855A7B"/>
    <w:rPr>
      <w:rFonts w:cs="OpenSymbol"/>
    </w:rPr>
  </w:style>
  <w:style w:type="character" w:customStyle="1" w:styleId="ListLabel1438">
    <w:name w:val="ListLabel 1438"/>
    <w:rsid w:val="00855A7B"/>
    <w:rPr>
      <w:rFonts w:cs="OpenSymbol"/>
    </w:rPr>
  </w:style>
  <w:style w:type="character" w:customStyle="1" w:styleId="ListLabel1439">
    <w:name w:val="ListLabel 1439"/>
    <w:rsid w:val="00855A7B"/>
    <w:rPr>
      <w:rFonts w:cs="OpenSymbol"/>
    </w:rPr>
  </w:style>
  <w:style w:type="character" w:customStyle="1" w:styleId="ListLabel1449">
    <w:name w:val="ListLabel 1449"/>
    <w:rsid w:val="00855A7B"/>
    <w:rPr>
      <w:rFonts w:cs="OpenSymbol"/>
      <w:b/>
      <w:sz w:val="20"/>
    </w:rPr>
  </w:style>
  <w:style w:type="character" w:customStyle="1" w:styleId="ListLabel1450">
    <w:name w:val="ListLabel 1450"/>
    <w:rsid w:val="00855A7B"/>
    <w:rPr>
      <w:rFonts w:cs="OpenSymbol"/>
    </w:rPr>
  </w:style>
  <w:style w:type="character" w:customStyle="1" w:styleId="ListLabel1451">
    <w:name w:val="ListLabel 1451"/>
    <w:rsid w:val="00855A7B"/>
    <w:rPr>
      <w:rFonts w:cs="OpenSymbol"/>
    </w:rPr>
  </w:style>
  <w:style w:type="character" w:customStyle="1" w:styleId="ListLabel1452">
    <w:name w:val="ListLabel 1452"/>
    <w:rsid w:val="00855A7B"/>
    <w:rPr>
      <w:rFonts w:cs="OpenSymbol"/>
    </w:rPr>
  </w:style>
  <w:style w:type="character" w:customStyle="1" w:styleId="ListLabel1453">
    <w:name w:val="ListLabel 1453"/>
    <w:rsid w:val="00855A7B"/>
    <w:rPr>
      <w:rFonts w:cs="OpenSymbol"/>
    </w:rPr>
  </w:style>
  <w:style w:type="character" w:customStyle="1" w:styleId="ListLabel1454">
    <w:name w:val="ListLabel 1454"/>
    <w:rsid w:val="00855A7B"/>
    <w:rPr>
      <w:rFonts w:cs="OpenSymbol"/>
    </w:rPr>
  </w:style>
  <w:style w:type="character" w:customStyle="1" w:styleId="ListLabel1455">
    <w:name w:val="ListLabel 1455"/>
    <w:rsid w:val="00855A7B"/>
    <w:rPr>
      <w:rFonts w:cs="OpenSymbol"/>
    </w:rPr>
  </w:style>
  <w:style w:type="character" w:customStyle="1" w:styleId="ListLabel1456">
    <w:name w:val="ListLabel 1456"/>
    <w:rsid w:val="00855A7B"/>
    <w:rPr>
      <w:rFonts w:cs="OpenSymbol"/>
    </w:rPr>
  </w:style>
  <w:style w:type="character" w:customStyle="1" w:styleId="ListLabel1457">
    <w:name w:val="ListLabel 1457"/>
    <w:rsid w:val="00855A7B"/>
    <w:rPr>
      <w:rFonts w:cs="OpenSymbol"/>
    </w:rPr>
  </w:style>
  <w:style w:type="character" w:customStyle="1" w:styleId="ListLabel1458">
    <w:name w:val="ListLabel 1458"/>
    <w:rsid w:val="00855A7B"/>
    <w:rPr>
      <w:rFonts w:cs="OpenSymbol"/>
      <w:b/>
      <w:sz w:val="20"/>
    </w:rPr>
  </w:style>
  <w:style w:type="character" w:customStyle="1" w:styleId="ListLabel1459">
    <w:name w:val="ListLabel 1459"/>
    <w:rsid w:val="00855A7B"/>
    <w:rPr>
      <w:rFonts w:cs="OpenSymbol"/>
    </w:rPr>
  </w:style>
  <w:style w:type="character" w:customStyle="1" w:styleId="ListLabel1460">
    <w:name w:val="ListLabel 1460"/>
    <w:rsid w:val="00855A7B"/>
    <w:rPr>
      <w:rFonts w:cs="OpenSymbol"/>
    </w:rPr>
  </w:style>
  <w:style w:type="character" w:customStyle="1" w:styleId="ListLabel1461">
    <w:name w:val="ListLabel 1461"/>
    <w:rsid w:val="00855A7B"/>
    <w:rPr>
      <w:rFonts w:cs="OpenSymbol"/>
    </w:rPr>
  </w:style>
  <w:style w:type="character" w:customStyle="1" w:styleId="ListLabel1462">
    <w:name w:val="ListLabel 1462"/>
    <w:rsid w:val="00855A7B"/>
    <w:rPr>
      <w:rFonts w:cs="OpenSymbol"/>
    </w:rPr>
  </w:style>
  <w:style w:type="character" w:customStyle="1" w:styleId="ListLabel1463">
    <w:name w:val="ListLabel 1463"/>
    <w:rsid w:val="00855A7B"/>
    <w:rPr>
      <w:rFonts w:cs="OpenSymbol"/>
    </w:rPr>
  </w:style>
  <w:style w:type="character" w:customStyle="1" w:styleId="ListLabel1464">
    <w:name w:val="ListLabel 1464"/>
    <w:rsid w:val="00855A7B"/>
    <w:rPr>
      <w:rFonts w:cs="OpenSymbol"/>
    </w:rPr>
  </w:style>
  <w:style w:type="character" w:customStyle="1" w:styleId="ListLabel1465">
    <w:name w:val="ListLabel 1465"/>
    <w:rsid w:val="00855A7B"/>
    <w:rPr>
      <w:rFonts w:cs="OpenSymbol"/>
    </w:rPr>
  </w:style>
  <w:style w:type="character" w:customStyle="1" w:styleId="ListLabel1466">
    <w:name w:val="ListLabel 1466"/>
    <w:rsid w:val="00855A7B"/>
    <w:rPr>
      <w:rFonts w:cs="OpenSymbol"/>
    </w:rPr>
  </w:style>
  <w:style w:type="character" w:customStyle="1" w:styleId="ListLabel1440">
    <w:name w:val="ListLabel 1440"/>
    <w:rsid w:val="00855A7B"/>
    <w:rPr>
      <w:rFonts w:cs="OpenSymbol"/>
      <w:b/>
      <w:sz w:val="20"/>
    </w:rPr>
  </w:style>
  <w:style w:type="character" w:customStyle="1" w:styleId="ListLabel1441">
    <w:name w:val="ListLabel 1441"/>
    <w:rsid w:val="00855A7B"/>
    <w:rPr>
      <w:rFonts w:cs="OpenSymbol"/>
    </w:rPr>
  </w:style>
  <w:style w:type="character" w:customStyle="1" w:styleId="ListLabel1442">
    <w:name w:val="ListLabel 1442"/>
    <w:rsid w:val="00855A7B"/>
    <w:rPr>
      <w:rFonts w:cs="OpenSymbol"/>
    </w:rPr>
  </w:style>
  <w:style w:type="character" w:customStyle="1" w:styleId="ListLabel1443">
    <w:name w:val="ListLabel 1443"/>
    <w:rsid w:val="00855A7B"/>
    <w:rPr>
      <w:rFonts w:cs="OpenSymbol"/>
    </w:rPr>
  </w:style>
  <w:style w:type="character" w:customStyle="1" w:styleId="ListLabel1444">
    <w:name w:val="ListLabel 1444"/>
    <w:rsid w:val="00855A7B"/>
    <w:rPr>
      <w:rFonts w:cs="OpenSymbol"/>
    </w:rPr>
  </w:style>
  <w:style w:type="character" w:customStyle="1" w:styleId="ListLabel1445">
    <w:name w:val="ListLabel 1445"/>
    <w:rsid w:val="00855A7B"/>
    <w:rPr>
      <w:rFonts w:cs="OpenSymbol"/>
    </w:rPr>
  </w:style>
  <w:style w:type="character" w:customStyle="1" w:styleId="ListLabel1446">
    <w:name w:val="ListLabel 1446"/>
    <w:rsid w:val="00855A7B"/>
    <w:rPr>
      <w:rFonts w:cs="OpenSymbol"/>
    </w:rPr>
  </w:style>
  <w:style w:type="character" w:customStyle="1" w:styleId="ListLabel1447">
    <w:name w:val="ListLabel 1447"/>
    <w:rsid w:val="00855A7B"/>
    <w:rPr>
      <w:rFonts w:cs="OpenSymbol"/>
    </w:rPr>
  </w:style>
  <w:style w:type="character" w:customStyle="1" w:styleId="ListLabel1448">
    <w:name w:val="ListLabel 1448"/>
    <w:rsid w:val="00855A7B"/>
    <w:rPr>
      <w:rFonts w:cs="OpenSymbol"/>
    </w:rPr>
  </w:style>
  <w:style w:type="character" w:customStyle="1" w:styleId="ListLabel1467">
    <w:name w:val="ListLabel 1467"/>
    <w:rsid w:val="00855A7B"/>
    <w:rPr>
      <w:rFonts w:cs="OpenSymbol"/>
      <w:sz w:val="20"/>
    </w:rPr>
  </w:style>
  <w:style w:type="character" w:customStyle="1" w:styleId="ListLabel1468">
    <w:name w:val="ListLabel 1468"/>
    <w:rsid w:val="00855A7B"/>
    <w:rPr>
      <w:rFonts w:cs="OpenSymbol"/>
    </w:rPr>
  </w:style>
  <w:style w:type="character" w:customStyle="1" w:styleId="ListLabel1469">
    <w:name w:val="ListLabel 1469"/>
    <w:rsid w:val="00855A7B"/>
    <w:rPr>
      <w:rFonts w:cs="OpenSymbol"/>
    </w:rPr>
  </w:style>
  <w:style w:type="character" w:customStyle="1" w:styleId="ListLabel1470">
    <w:name w:val="ListLabel 1470"/>
    <w:rsid w:val="00855A7B"/>
    <w:rPr>
      <w:rFonts w:cs="OpenSymbol"/>
    </w:rPr>
  </w:style>
  <w:style w:type="character" w:customStyle="1" w:styleId="ListLabel1471">
    <w:name w:val="ListLabel 1471"/>
    <w:rsid w:val="00855A7B"/>
    <w:rPr>
      <w:rFonts w:cs="OpenSymbol"/>
    </w:rPr>
  </w:style>
  <w:style w:type="character" w:customStyle="1" w:styleId="ListLabel1472">
    <w:name w:val="ListLabel 1472"/>
    <w:rsid w:val="00855A7B"/>
    <w:rPr>
      <w:rFonts w:cs="OpenSymbol"/>
    </w:rPr>
  </w:style>
  <w:style w:type="character" w:customStyle="1" w:styleId="ListLabel1473">
    <w:name w:val="ListLabel 1473"/>
    <w:rsid w:val="00855A7B"/>
    <w:rPr>
      <w:rFonts w:cs="OpenSymbol"/>
    </w:rPr>
  </w:style>
  <w:style w:type="character" w:customStyle="1" w:styleId="ListLabel1474">
    <w:name w:val="ListLabel 1474"/>
    <w:rsid w:val="00855A7B"/>
    <w:rPr>
      <w:rFonts w:cs="OpenSymbol"/>
    </w:rPr>
  </w:style>
  <w:style w:type="character" w:customStyle="1" w:styleId="ListLabel1475">
    <w:name w:val="ListLabel 1475"/>
    <w:rsid w:val="00855A7B"/>
    <w:rPr>
      <w:rFonts w:cs="OpenSymbol"/>
    </w:rPr>
  </w:style>
  <w:style w:type="character" w:customStyle="1" w:styleId="ListLabel1476">
    <w:name w:val="ListLabel 1476"/>
    <w:rsid w:val="00855A7B"/>
    <w:rPr>
      <w:rFonts w:cs="OpenSymbol"/>
      <w:sz w:val="20"/>
    </w:rPr>
  </w:style>
  <w:style w:type="character" w:customStyle="1" w:styleId="ListLabel1477">
    <w:name w:val="ListLabel 1477"/>
    <w:rsid w:val="00855A7B"/>
    <w:rPr>
      <w:rFonts w:cs="OpenSymbol"/>
    </w:rPr>
  </w:style>
  <w:style w:type="character" w:customStyle="1" w:styleId="ListLabel1478">
    <w:name w:val="ListLabel 1478"/>
    <w:rsid w:val="00855A7B"/>
    <w:rPr>
      <w:rFonts w:cs="OpenSymbol"/>
    </w:rPr>
  </w:style>
  <w:style w:type="character" w:customStyle="1" w:styleId="ListLabel1479">
    <w:name w:val="ListLabel 1479"/>
    <w:rsid w:val="00855A7B"/>
    <w:rPr>
      <w:rFonts w:cs="OpenSymbol"/>
    </w:rPr>
  </w:style>
  <w:style w:type="character" w:customStyle="1" w:styleId="ListLabel1480">
    <w:name w:val="ListLabel 1480"/>
    <w:rsid w:val="00855A7B"/>
    <w:rPr>
      <w:rFonts w:cs="OpenSymbol"/>
    </w:rPr>
  </w:style>
  <w:style w:type="character" w:customStyle="1" w:styleId="ListLabel1481">
    <w:name w:val="ListLabel 1481"/>
    <w:rsid w:val="00855A7B"/>
    <w:rPr>
      <w:rFonts w:cs="OpenSymbol"/>
    </w:rPr>
  </w:style>
  <w:style w:type="character" w:customStyle="1" w:styleId="ListLabel1482">
    <w:name w:val="ListLabel 1482"/>
    <w:rsid w:val="00855A7B"/>
    <w:rPr>
      <w:rFonts w:cs="OpenSymbol"/>
    </w:rPr>
  </w:style>
  <w:style w:type="character" w:customStyle="1" w:styleId="ListLabel1483">
    <w:name w:val="ListLabel 1483"/>
    <w:rsid w:val="00855A7B"/>
    <w:rPr>
      <w:rFonts w:cs="OpenSymbol"/>
    </w:rPr>
  </w:style>
  <w:style w:type="character" w:customStyle="1" w:styleId="ListLabel1484">
    <w:name w:val="ListLabel 1484"/>
    <w:rsid w:val="00855A7B"/>
    <w:rPr>
      <w:rFonts w:cs="OpenSymbol"/>
    </w:rPr>
  </w:style>
  <w:style w:type="character" w:customStyle="1" w:styleId="ListLabel1485">
    <w:name w:val="ListLabel 1485"/>
    <w:rsid w:val="00855A7B"/>
    <w:rPr>
      <w:rFonts w:cs="OpenSymbol"/>
      <w:b w:val="0"/>
      <w:sz w:val="20"/>
    </w:rPr>
  </w:style>
  <w:style w:type="character" w:customStyle="1" w:styleId="ListLabel1486">
    <w:name w:val="ListLabel 1486"/>
    <w:rsid w:val="00855A7B"/>
    <w:rPr>
      <w:rFonts w:cs="OpenSymbol"/>
    </w:rPr>
  </w:style>
  <w:style w:type="character" w:customStyle="1" w:styleId="ListLabel1487">
    <w:name w:val="ListLabel 1487"/>
    <w:rsid w:val="00855A7B"/>
    <w:rPr>
      <w:rFonts w:cs="OpenSymbol"/>
    </w:rPr>
  </w:style>
  <w:style w:type="character" w:customStyle="1" w:styleId="ListLabel1488">
    <w:name w:val="ListLabel 1488"/>
    <w:rsid w:val="00855A7B"/>
    <w:rPr>
      <w:rFonts w:cs="OpenSymbol"/>
    </w:rPr>
  </w:style>
  <w:style w:type="character" w:customStyle="1" w:styleId="ListLabel1489">
    <w:name w:val="ListLabel 1489"/>
    <w:rsid w:val="00855A7B"/>
    <w:rPr>
      <w:rFonts w:cs="OpenSymbol"/>
    </w:rPr>
  </w:style>
  <w:style w:type="character" w:customStyle="1" w:styleId="ListLabel1490">
    <w:name w:val="ListLabel 1490"/>
    <w:rsid w:val="00855A7B"/>
    <w:rPr>
      <w:rFonts w:cs="OpenSymbol"/>
    </w:rPr>
  </w:style>
  <w:style w:type="character" w:customStyle="1" w:styleId="ListLabel1491">
    <w:name w:val="ListLabel 1491"/>
    <w:rsid w:val="00855A7B"/>
    <w:rPr>
      <w:rFonts w:cs="OpenSymbol"/>
    </w:rPr>
  </w:style>
  <w:style w:type="character" w:customStyle="1" w:styleId="ListLabel1492">
    <w:name w:val="ListLabel 1492"/>
    <w:rsid w:val="00855A7B"/>
    <w:rPr>
      <w:rFonts w:cs="OpenSymbol"/>
    </w:rPr>
  </w:style>
  <w:style w:type="character" w:customStyle="1" w:styleId="ListLabel1493">
    <w:name w:val="ListLabel 1493"/>
    <w:rsid w:val="00855A7B"/>
    <w:rPr>
      <w:rFonts w:cs="OpenSymbol"/>
    </w:rPr>
  </w:style>
  <w:style w:type="character" w:customStyle="1" w:styleId="ListLabel1494">
    <w:name w:val="ListLabel 1494"/>
    <w:rsid w:val="00855A7B"/>
    <w:rPr>
      <w:rFonts w:cs="OpenSymbol"/>
      <w:b w:val="0"/>
      <w:sz w:val="20"/>
    </w:rPr>
  </w:style>
  <w:style w:type="character" w:customStyle="1" w:styleId="ListLabel1495">
    <w:name w:val="ListLabel 1495"/>
    <w:rsid w:val="00855A7B"/>
    <w:rPr>
      <w:rFonts w:cs="OpenSymbol"/>
    </w:rPr>
  </w:style>
  <w:style w:type="character" w:customStyle="1" w:styleId="ListLabel1496">
    <w:name w:val="ListLabel 1496"/>
    <w:rsid w:val="00855A7B"/>
    <w:rPr>
      <w:rFonts w:cs="OpenSymbol"/>
    </w:rPr>
  </w:style>
  <w:style w:type="character" w:customStyle="1" w:styleId="ListLabel1497">
    <w:name w:val="ListLabel 1497"/>
    <w:rsid w:val="00855A7B"/>
    <w:rPr>
      <w:rFonts w:cs="OpenSymbol"/>
    </w:rPr>
  </w:style>
  <w:style w:type="character" w:customStyle="1" w:styleId="ListLabel1498">
    <w:name w:val="ListLabel 1498"/>
    <w:rsid w:val="00855A7B"/>
    <w:rPr>
      <w:rFonts w:cs="OpenSymbol"/>
    </w:rPr>
  </w:style>
  <w:style w:type="character" w:customStyle="1" w:styleId="ListLabel1499">
    <w:name w:val="ListLabel 1499"/>
    <w:rsid w:val="00855A7B"/>
    <w:rPr>
      <w:rFonts w:cs="OpenSymbol"/>
    </w:rPr>
  </w:style>
  <w:style w:type="character" w:customStyle="1" w:styleId="ListLabel1500">
    <w:name w:val="ListLabel 1500"/>
    <w:rsid w:val="00855A7B"/>
    <w:rPr>
      <w:rFonts w:cs="OpenSymbol"/>
    </w:rPr>
  </w:style>
  <w:style w:type="character" w:customStyle="1" w:styleId="ListLabel1501">
    <w:name w:val="ListLabel 1501"/>
    <w:rsid w:val="00855A7B"/>
    <w:rPr>
      <w:rFonts w:cs="OpenSymbol"/>
    </w:rPr>
  </w:style>
  <w:style w:type="character" w:customStyle="1" w:styleId="ListLabel1502">
    <w:name w:val="ListLabel 1502"/>
    <w:rsid w:val="00855A7B"/>
    <w:rPr>
      <w:rFonts w:cs="OpenSymbol"/>
    </w:rPr>
  </w:style>
  <w:style w:type="character" w:customStyle="1" w:styleId="ListLabel1548">
    <w:name w:val="ListLabel 1548"/>
    <w:rsid w:val="00855A7B"/>
    <w:rPr>
      <w:rFonts w:cs="OpenSymbol"/>
      <w:sz w:val="20"/>
    </w:rPr>
  </w:style>
  <w:style w:type="character" w:customStyle="1" w:styleId="ListLabel1549">
    <w:name w:val="ListLabel 1549"/>
    <w:rsid w:val="00855A7B"/>
    <w:rPr>
      <w:rFonts w:cs="OpenSymbol"/>
    </w:rPr>
  </w:style>
  <w:style w:type="character" w:customStyle="1" w:styleId="ListLabel1550">
    <w:name w:val="ListLabel 1550"/>
    <w:rsid w:val="00855A7B"/>
    <w:rPr>
      <w:rFonts w:cs="OpenSymbol"/>
    </w:rPr>
  </w:style>
  <w:style w:type="character" w:customStyle="1" w:styleId="ListLabel1551">
    <w:name w:val="ListLabel 1551"/>
    <w:rsid w:val="00855A7B"/>
    <w:rPr>
      <w:rFonts w:cs="OpenSymbol"/>
    </w:rPr>
  </w:style>
  <w:style w:type="character" w:customStyle="1" w:styleId="ListLabel1552">
    <w:name w:val="ListLabel 1552"/>
    <w:rsid w:val="00855A7B"/>
    <w:rPr>
      <w:rFonts w:cs="OpenSymbol"/>
    </w:rPr>
  </w:style>
  <w:style w:type="character" w:customStyle="1" w:styleId="ListLabel1553">
    <w:name w:val="ListLabel 1553"/>
    <w:rsid w:val="00855A7B"/>
    <w:rPr>
      <w:rFonts w:cs="OpenSymbol"/>
    </w:rPr>
  </w:style>
  <w:style w:type="character" w:customStyle="1" w:styleId="ListLabel1554">
    <w:name w:val="ListLabel 1554"/>
    <w:rsid w:val="00855A7B"/>
    <w:rPr>
      <w:rFonts w:cs="OpenSymbol"/>
    </w:rPr>
  </w:style>
  <w:style w:type="character" w:customStyle="1" w:styleId="ListLabel1555">
    <w:name w:val="ListLabel 1555"/>
    <w:rsid w:val="00855A7B"/>
    <w:rPr>
      <w:rFonts w:cs="OpenSymbol"/>
    </w:rPr>
  </w:style>
  <w:style w:type="character" w:customStyle="1" w:styleId="ListLabel1556">
    <w:name w:val="ListLabel 1556"/>
    <w:rsid w:val="00855A7B"/>
    <w:rPr>
      <w:rFonts w:cs="OpenSymbol"/>
    </w:rPr>
  </w:style>
  <w:style w:type="character" w:customStyle="1" w:styleId="ListLabel1512">
    <w:name w:val="ListLabel 1512"/>
    <w:rsid w:val="00855A7B"/>
    <w:rPr>
      <w:rFonts w:cs="Symbol"/>
      <w:sz w:val="20"/>
    </w:rPr>
  </w:style>
  <w:style w:type="character" w:customStyle="1" w:styleId="ListLabel1513">
    <w:name w:val="ListLabel 1513"/>
    <w:rsid w:val="00855A7B"/>
    <w:rPr>
      <w:rFonts w:cs="Symbol"/>
    </w:rPr>
  </w:style>
  <w:style w:type="character" w:customStyle="1" w:styleId="ListLabel1514">
    <w:name w:val="ListLabel 1514"/>
    <w:rsid w:val="00855A7B"/>
    <w:rPr>
      <w:rFonts w:cs="Symbol"/>
    </w:rPr>
  </w:style>
  <w:style w:type="character" w:customStyle="1" w:styleId="ListLabel1515">
    <w:name w:val="ListLabel 1515"/>
    <w:rsid w:val="00855A7B"/>
    <w:rPr>
      <w:rFonts w:cs="Symbol"/>
    </w:rPr>
  </w:style>
  <w:style w:type="character" w:customStyle="1" w:styleId="ListLabel1516">
    <w:name w:val="ListLabel 1516"/>
    <w:rsid w:val="00855A7B"/>
    <w:rPr>
      <w:rFonts w:cs="Symbol"/>
    </w:rPr>
  </w:style>
  <w:style w:type="character" w:customStyle="1" w:styleId="ListLabel1517">
    <w:name w:val="ListLabel 1517"/>
    <w:rsid w:val="00855A7B"/>
    <w:rPr>
      <w:rFonts w:cs="Symbol"/>
    </w:rPr>
  </w:style>
  <w:style w:type="character" w:customStyle="1" w:styleId="ListLabel1518">
    <w:name w:val="ListLabel 1518"/>
    <w:rsid w:val="00855A7B"/>
    <w:rPr>
      <w:rFonts w:cs="Symbol"/>
    </w:rPr>
  </w:style>
  <w:style w:type="character" w:customStyle="1" w:styleId="ListLabel1519">
    <w:name w:val="ListLabel 1519"/>
    <w:rsid w:val="00855A7B"/>
    <w:rPr>
      <w:rFonts w:cs="Symbol"/>
    </w:rPr>
  </w:style>
  <w:style w:type="character" w:customStyle="1" w:styleId="ListLabel1520">
    <w:name w:val="ListLabel 1520"/>
    <w:rsid w:val="00855A7B"/>
    <w:rPr>
      <w:rFonts w:cs="Symbol"/>
    </w:rPr>
  </w:style>
  <w:style w:type="character" w:customStyle="1" w:styleId="ListLabel1521">
    <w:name w:val="ListLabel 1521"/>
    <w:rsid w:val="00855A7B"/>
    <w:rPr>
      <w:rFonts w:cs="OpenSymbol"/>
    </w:rPr>
  </w:style>
  <w:style w:type="character" w:customStyle="1" w:styleId="ListLabel1522">
    <w:name w:val="ListLabel 1522"/>
    <w:rsid w:val="00855A7B"/>
    <w:rPr>
      <w:rFonts w:cs="OpenSymbol"/>
    </w:rPr>
  </w:style>
  <w:style w:type="character" w:customStyle="1" w:styleId="ListLabel1523">
    <w:name w:val="ListLabel 1523"/>
    <w:rsid w:val="00855A7B"/>
    <w:rPr>
      <w:rFonts w:cs="OpenSymbol"/>
    </w:rPr>
  </w:style>
  <w:style w:type="character" w:customStyle="1" w:styleId="ListLabel1524">
    <w:name w:val="ListLabel 1524"/>
    <w:rsid w:val="00855A7B"/>
    <w:rPr>
      <w:rFonts w:cs="OpenSymbol"/>
    </w:rPr>
  </w:style>
  <w:style w:type="character" w:customStyle="1" w:styleId="ListLabel1525">
    <w:name w:val="ListLabel 1525"/>
    <w:rsid w:val="00855A7B"/>
    <w:rPr>
      <w:rFonts w:cs="OpenSymbol"/>
    </w:rPr>
  </w:style>
  <w:style w:type="character" w:customStyle="1" w:styleId="ListLabel1526">
    <w:name w:val="ListLabel 1526"/>
    <w:rsid w:val="00855A7B"/>
    <w:rPr>
      <w:rFonts w:cs="OpenSymbol"/>
    </w:rPr>
  </w:style>
  <w:style w:type="character" w:customStyle="1" w:styleId="ListLabel1527">
    <w:name w:val="ListLabel 1527"/>
    <w:rsid w:val="00855A7B"/>
    <w:rPr>
      <w:rFonts w:cs="OpenSymbol"/>
    </w:rPr>
  </w:style>
  <w:style w:type="character" w:customStyle="1" w:styleId="ListLabel1528">
    <w:name w:val="ListLabel 1528"/>
    <w:rsid w:val="00855A7B"/>
    <w:rPr>
      <w:rFonts w:cs="OpenSymbol"/>
    </w:rPr>
  </w:style>
  <w:style w:type="character" w:customStyle="1" w:styleId="ListLabel1529">
    <w:name w:val="ListLabel 1529"/>
    <w:rsid w:val="00855A7B"/>
    <w:rPr>
      <w:rFonts w:cs="OpenSymbol"/>
    </w:rPr>
  </w:style>
  <w:style w:type="character" w:customStyle="1" w:styleId="ListLabel1530">
    <w:name w:val="ListLabel 1530"/>
    <w:rsid w:val="00855A7B"/>
    <w:rPr>
      <w:rFonts w:cs="OpenSymbol"/>
      <w:sz w:val="20"/>
    </w:rPr>
  </w:style>
  <w:style w:type="character" w:customStyle="1" w:styleId="ListLabel1531">
    <w:name w:val="ListLabel 1531"/>
    <w:rsid w:val="00855A7B"/>
    <w:rPr>
      <w:rFonts w:cs="OpenSymbol"/>
    </w:rPr>
  </w:style>
  <w:style w:type="character" w:customStyle="1" w:styleId="ListLabel1532">
    <w:name w:val="ListLabel 1532"/>
    <w:rsid w:val="00855A7B"/>
    <w:rPr>
      <w:rFonts w:cs="OpenSymbol"/>
    </w:rPr>
  </w:style>
  <w:style w:type="character" w:customStyle="1" w:styleId="ListLabel1533">
    <w:name w:val="ListLabel 1533"/>
    <w:rsid w:val="00855A7B"/>
    <w:rPr>
      <w:rFonts w:cs="OpenSymbol"/>
    </w:rPr>
  </w:style>
  <w:style w:type="character" w:customStyle="1" w:styleId="ListLabel1534">
    <w:name w:val="ListLabel 1534"/>
    <w:rsid w:val="00855A7B"/>
    <w:rPr>
      <w:rFonts w:cs="OpenSymbol"/>
    </w:rPr>
  </w:style>
  <w:style w:type="character" w:customStyle="1" w:styleId="ListLabel1535">
    <w:name w:val="ListLabel 1535"/>
    <w:rsid w:val="00855A7B"/>
    <w:rPr>
      <w:rFonts w:cs="OpenSymbol"/>
    </w:rPr>
  </w:style>
  <w:style w:type="character" w:customStyle="1" w:styleId="ListLabel1536">
    <w:name w:val="ListLabel 1536"/>
    <w:rsid w:val="00855A7B"/>
    <w:rPr>
      <w:rFonts w:cs="OpenSymbol"/>
    </w:rPr>
  </w:style>
  <w:style w:type="character" w:customStyle="1" w:styleId="ListLabel1537">
    <w:name w:val="ListLabel 1537"/>
    <w:rsid w:val="00855A7B"/>
    <w:rPr>
      <w:rFonts w:cs="OpenSymbol"/>
    </w:rPr>
  </w:style>
  <w:style w:type="character" w:customStyle="1" w:styleId="ListLabel1538">
    <w:name w:val="ListLabel 1538"/>
    <w:rsid w:val="00855A7B"/>
    <w:rPr>
      <w:rFonts w:cs="OpenSymbol"/>
    </w:rPr>
  </w:style>
  <w:style w:type="character" w:customStyle="1" w:styleId="ListLabel1503">
    <w:name w:val="ListLabel 1503"/>
    <w:rsid w:val="00855A7B"/>
    <w:rPr>
      <w:rFonts w:cs="OpenSymbol"/>
    </w:rPr>
  </w:style>
  <w:style w:type="character" w:customStyle="1" w:styleId="ListLabel1504">
    <w:name w:val="ListLabel 1504"/>
    <w:rsid w:val="00855A7B"/>
    <w:rPr>
      <w:rFonts w:cs="OpenSymbol"/>
    </w:rPr>
  </w:style>
  <w:style w:type="character" w:customStyle="1" w:styleId="ListLabel1505">
    <w:name w:val="ListLabel 1505"/>
    <w:rsid w:val="00855A7B"/>
    <w:rPr>
      <w:rFonts w:cs="OpenSymbol"/>
      <w:sz w:val="20"/>
    </w:rPr>
  </w:style>
  <w:style w:type="character" w:customStyle="1" w:styleId="ListLabel1506">
    <w:name w:val="ListLabel 1506"/>
    <w:rsid w:val="00855A7B"/>
    <w:rPr>
      <w:rFonts w:cs="OpenSymbol"/>
    </w:rPr>
  </w:style>
  <w:style w:type="character" w:customStyle="1" w:styleId="ListLabel1507">
    <w:name w:val="ListLabel 1507"/>
    <w:rsid w:val="00855A7B"/>
    <w:rPr>
      <w:rFonts w:cs="OpenSymbol"/>
    </w:rPr>
  </w:style>
  <w:style w:type="character" w:customStyle="1" w:styleId="ListLabel1508">
    <w:name w:val="ListLabel 1508"/>
    <w:rsid w:val="00855A7B"/>
    <w:rPr>
      <w:rFonts w:cs="OpenSymbol"/>
    </w:rPr>
  </w:style>
  <w:style w:type="character" w:customStyle="1" w:styleId="ListLabel1509">
    <w:name w:val="ListLabel 1509"/>
    <w:rsid w:val="00855A7B"/>
    <w:rPr>
      <w:rFonts w:cs="OpenSymbol"/>
    </w:rPr>
  </w:style>
  <w:style w:type="character" w:customStyle="1" w:styleId="ListLabel1510">
    <w:name w:val="ListLabel 1510"/>
    <w:rsid w:val="00855A7B"/>
    <w:rPr>
      <w:rFonts w:cs="OpenSymbol"/>
    </w:rPr>
  </w:style>
  <w:style w:type="character" w:customStyle="1" w:styleId="ListLabel1511">
    <w:name w:val="ListLabel 1511"/>
    <w:rsid w:val="00855A7B"/>
    <w:rPr>
      <w:rFonts w:cs="OpenSymbol"/>
    </w:rPr>
  </w:style>
  <w:style w:type="character" w:customStyle="1" w:styleId="ListLabel1539">
    <w:name w:val="ListLabel 1539"/>
    <w:rsid w:val="00855A7B"/>
    <w:rPr>
      <w:rFonts w:cs="OpenSymbol"/>
    </w:rPr>
  </w:style>
  <w:style w:type="character" w:customStyle="1" w:styleId="ListLabel1540">
    <w:name w:val="ListLabel 1540"/>
    <w:rsid w:val="00855A7B"/>
    <w:rPr>
      <w:rFonts w:cs="OpenSymbol"/>
    </w:rPr>
  </w:style>
  <w:style w:type="character" w:customStyle="1" w:styleId="ListLabel1541">
    <w:name w:val="ListLabel 1541"/>
    <w:rsid w:val="00855A7B"/>
    <w:rPr>
      <w:rFonts w:cs="OpenSymbol"/>
    </w:rPr>
  </w:style>
  <w:style w:type="character" w:customStyle="1" w:styleId="ListLabel1542">
    <w:name w:val="ListLabel 1542"/>
    <w:rsid w:val="00855A7B"/>
    <w:rPr>
      <w:rFonts w:cs="OpenSymbol"/>
    </w:rPr>
  </w:style>
  <w:style w:type="character" w:customStyle="1" w:styleId="ListLabel1543">
    <w:name w:val="ListLabel 1543"/>
    <w:rsid w:val="00855A7B"/>
    <w:rPr>
      <w:rFonts w:cs="OpenSymbol"/>
    </w:rPr>
  </w:style>
  <w:style w:type="character" w:customStyle="1" w:styleId="ListLabel1544">
    <w:name w:val="ListLabel 1544"/>
    <w:rsid w:val="00855A7B"/>
    <w:rPr>
      <w:rFonts w:cs="OpenSymbol"/>
    </w:rPr>
  </w:style>
  <w:style w:type="character" w:customStyle="1" w:styleId="ListLabel1545">
    <w:name w:val="ListLabel 1545"/>
    <w:rsid w:val="00855A7B"/>
    <w:rPr>
      <w:rFonts w:cs="OpenSymbol"/>
    </w:rPr>
  </w:style>
  <w:style w:type="character" w:customStyle="1" w:styleId="ListLabel1546">
    <w:name w:val="ListLabel 1546"/>
    <w:rsid w:val="00855A7B"/>
    <w:rPr>
      <w:rFonts w:cs="OpenSymbol"/>
    </w:rPr>
  </w:style>
  <w:style w:type="character" w:customStyle="1" w:styleId="ListLabel1547">
    <w:name w:val="ListLabel 1547"/>
    <w:rsid w:val="00855A7B"/>
    <w:rPr>
      <w:rFonts w:cs="OpenSymbol"/>
    </w:rPr>
  </w:style>
  <w:style w:type="character" w:customStyle="1" w:styleId="NumberingSymbols">
    <w:name w:val="Numbering Symbols"/>
    <w:rsid w:val="00855A7B"/>
  </w:style>
  <w:style w:type="character" w:customStyle="1" w:styleId="ListLabel1557">
    <w:name w:val="ListLabel 1557"/>
    <w:rsid w:val="00855A7B"/>
    <w:rPr>
      <w:rFonts w:ascii="FreeSans" w:hAnsi="FreeSans" w:cs="OpenSymbol"/>
      <w:b/>
      <w:sz w:val="20"/>
    </w:rPr>
  </w:style>
  <w:style w:type="character" w:customStyle="1" w:styleId="ListLabel1558">
    <w:name w:val="ListLabel 1558"/>
    <w:rsid w:val="00855A7B"/>
    <w:rPr>
      <w:rFonts w:cs="OpenSymbol"/>
    </w:rPr>
  </w:style>
  <w:style w:type="character" w:customStyle="1" w:styleId="ListLabel1559">
    <w:name w:val="ListLabel 1559"/>
    <w:rsid w:val="00855A7B"/>
    <w:rPr>
      <w:rFonts w:cs="OpenSymbol"/>
    </w:rPr>
  </w:style>
  <w:style w:type="character" w:customStyle="1" w:styleId="ListLabel1560">
    <w:name w:val="ListLabel 1560"/>
    <w:rsid w:val="00855A7B"/>
    <w:rPr>
      <w:rFonts w:cs="OpenSymbol"/>
    </w:rPr>
  </w:style>
  <w:style w:type="character" w:customStyle="1" w:styleId="ListLabel1561">
    <w:name w:val="ListLabel 1561"/>
    <w:rsid w:val="00855A7B"/>
    <w:rPr>
      <w:rFonts w:cs="OpenSymbol"/>
    </w:rPr>
  </w:style>
  <w:style w:type="character" w:customStyle="1" w:styleId="ListLabel1562">
    <w:name w:val="ListLabel 1562"/>
    <w:rsid w:val="00855A7B"/>
    <w:rPr>
      <w:rFonts w:cs="OpenSymbol"/>
    </w:rPr>
  </w:style>
  <w:style w:type="character" w:customStyle="1" w:styleId="ListLabel1563">
    <w:name w:val="ListLabel 1563"/>
    <w:rsid w:val="00855A7B"/>
    <w:rPr>
      <w:rFonts w:cs="OpenSymbol"/>
    </w:rPr>
  </w:style>
  <w:style w:type="character" w:customStyle="1" w:styleId="ListLabel1564">
    <w:name w:val="ListLabel 1564"/>
    <w:rsid w:val="00855A7B"/>
    <w:rPr>
      <w:rFonts w:cs="OpenSymbol"/>
    </w:rPr>
  </w:style>
  <w:style w:type="character" w:customStyle="1" w:styleId="ListLabel1565">
    <w:name w:val="ListLabel 1565"/>
    <w:rsid w:val="00855A7B"/>
    <w:rPr>
      <w:rFonts w:cs="OpenSymbol"/>
    </w:rPr>
  </w:style>
  <w:style w:type="character" w:customStyle="1" w:styleId="ListLabel1566">
    <w:name w:val="ListLabel 1566"/>
    <w:rsid w:val="00855A7B"/>
    <w:rPr>
      <w:rFonts w:ascii="FreeSans" w:hAnsi="FreeSans" w:cs="OpenSymbol"/>
      <w:b/>
      <w:sz w:val="20"/>
    </w:rPr>
  </w:style>
  <w:style w:type="character" w:customStyle="1" w:styleId="ListLabel1567">
    <w:name w:val="ListLabel 1567"/>
    <w:rsid w:val="00855A7B"/>
    <w:rPr>
      <w:rFonts w:cs="OpenSymbol"/>
    </w:rPr>
  </w:style>
  <w:style w:type="character" w:customStyle="1" w:styleId="ListLabel1568">
    <w:name w:val="ListLabel 1568"/>
    <w:rsid w:val="00855A7B"/>
    <w:rPr>
      <w:rFonts w:cs="OpenSymbol"/>
    </w:rPr>
  </w:style>
  <w:style w:type="character" w:customStyle="1" w:styleId="ListLabel1569">
    <w:name w:val="ListLabel 1569"/>
    <w:rsid w:val="00855A7B"/>
    <w:rPr>
      <w:rFonts w:cs="OpenSymbol"/>
    </w:rPr>
  </w:style>
  <w:style w:type="character" w:customStyle="1" w:styleId="ListLabel1570">
    <w:name w:val="ListLabel 1570"/>
    <w:rsid w:val="00855A7B"/>
    <w:rPr>
      <w:rFonts w:cs="OpenSymbol"/>
    </w:rPr>
  </w:style>
  <w:style w:type="character" w:customStyle="1" w:styleId="ListLabel1571">
    <w:name w:val="ListLabel 1571"/>
    <w:rsid w:val="00855A7B"/>
    <w:rPr>
      <w:rFonts w:cs="OpenSymbol"/>
    </w:rPr>
  </w:style>
  <w:style w:type="character" w:customStyle="1" w:styleId="ListLabel1572">
    <w:name w:val="ListLabel 1572"/>
    <w:rsid w:val="00855A7B"/>
    <w:rPr>
      <w:rFonts w:cs="OpenSymbol"/>
    </w:rPr>
  </w:style>
  <w:style w:type="character" w:customStyle="1" w:styleId="ListLabel1573">
    <w:name w:val="ListLabel 1573"/>
    <w:rsid w:val="00855A7B"/>
    <w:rPr>
      <w:rFonts w:cs="OpenSymbol"/>
    </w:rPr>
  </w:style>
  <w:style w:type="character" w:customStyle="1" w:styleId="ListLabel1574">
    <w:name w:val="ListLabel 1574"/>
    <w:rsid w:val="00855A7B"/>
    <w:rPr>
      <w:rFonts w:cs="OpenSymbol"/>
    </w:rPr>
  </w:style>
  <w:style w:type="character" w:customStyle="1" w:styleId="ListLabel1575">
    <w:name w:val="ListLabel 1575"/>
    <w:rsid w:val="00855A7B"/>
    <w:rPr>
      <w:rFonts w:ascii="FreeSans" w:hAnsi="FreeSans" w:cs="OpenSymbol"/>
      <w:b/>
      <w:sz w:val="20"/>
    </w:rPr>
  </w:style>
  <w:style w:type="character" w:customStyle="1" w:styleId="ListLabel1576">
    <w:name w:val="ListLabel 1576"/>
    <w:rsid w:val="00855A7B"/>
    <w:rPr>
      <w:rFonts w:cs="OpenSymbol"/>
    </w:rPr>
  </w:style>
  <w:style w:type="character" w:customStyle="1" w:styleId="ListLabel1577">
    <w:name w:val="ListLabel 1577"/>
    <w:rsid w:val="00855A7B"/>
    <w:rPr>
      <w:rFonts w:cs="OpenSymbol"/>
    </w:rPr>
  </w:style>
  <w:style w:type="character" w:customStyle="1" w:styleId="ListLabel1578">
    <w:name w:val="ListLabel 1578"/>
    <w:rsid w:val="00855A7B"/>
    <w:rPr>
      <w:rFonts w:cs="OpenSymbol"/>
    </w:rPr>
  </w:style>
  <w:style w:type="character" w:customStyle="1" w:styleId="ListLabel1579">
    <w:name w:val="ListLabel 1579"/>
    <w:rsid w:val="00855A7B"/>
    <w:rPr>
      <w:rFonts w:cs="OpenSymbol"/>
    </w:rPr>
  </w:style>
  <w:style w:type="character" w:customStyle="1" w:styleId="ListLabel1580">
    <w:name w:val="ListLabel 1580"/>
    <w:rsid w:val="00855A7B"/>
    <w:rPr>
      <w:rFonts w:cs="OpenSymbol"/>
    </w:rPr>
  </w:style>
  <w:style w:type="character" w:customStyle="1" w:styleId="ListLabel1581">
    <w:name w:val="ListLabel 1581"/>
    <w:rsid w:val="00855A7B"/>
    <w:rPr>
      <w:rFonts w:cs="OpenSymbol"/>
    </w:rPr>
  </w:style>
  <w:style w:type="character" w:customStyle="1" w:styleId="ListLabel1582">
    <w:name w:val="ListLabel 1582"/>
    <w:rsid w:val="00855A7B"/>
    <w:rPr>
      <w:rFonts w:cs="OpenSymbol"/>
    </w:rPr>
  </w:style>
  <w:style w:type="character" w:customStyle="1" w:styleId="ListLabel1583">
    <w:name w:val="ListLabel 1583"/>
    <w:rsid w:val="00855A7B"/>
    <w:rPr>
      <w:rFonts w:cs="OpenSymbol"/>
    </w:rPr>
  </w:style>
  <w:style w:type="character" w:customStyle="1" w:styleId="ListLabel1584">
    <w:name w:val="ListLabel 1584"/>
    <w:rsid w:val="00855A7B"/>
    <w:rPr>
      <w:rFonts w:ascii="FreeSans" w:hAnsi="FreeSans" w:cs="OpenSymbol"/>
      <w:b/>
      <w:sz w:val="20"/>
    </w:rPr>
  </w:style>
  <w:style w:type="character" w:customStyle="1" w:styleId="ListLabel1585">
    <w:name w:val="ListLabel 1585"/>
    <w:rsid w:val="00855A7B"/>
    <w:rPr>
      <w:rFonts w:cs="OpenSymbol"/>
    </w:rPr>
  </w:style>
  <w:style w:type="character" w:customStyle="1" w:styleId="ListLabel1586">
    <w:name w:val="ListLabel 1586"/>
    <w:rsid w:val="00855A7B"/>
    <w:rPr>
      <w:rFonts w:cs="OpenSymbol"/>
    </w:rPr>
  </w:style>
  <w:style w:type="character" w:customStyle="1" w:styleId="ListLabel1587">
    <w:name w:val="ListLabel 1587"/>
    <w:rsid w:val="00855A7B"/>
    <w:rPr>
      <w:rFonts w:cs="OpenSymbol"/>
    </w:rPr>
  </w:style>
  <w:style w:type="character" w:customStyle="1" w:styleId="ListLabel1588">
    <w:name w:val="ListLabel 1588"/>
    <w:rsid w:val="00855A7B"/>
    <w:rPr>
      <w:rFonts w:cs="OpenSymbol"/>
    </w:rPr>
  </w:style>
  <w:style w:type="character" w:customStyle="1" w:styleId="ListLabel1589">
    <w:name w:val="ListLabel 1589"/>
    <w:rsid w:val="00855A7B"/>
    <w:rPr>
      <w:rFonts w:cs="OpenSymbol"/>
    </w:rPr>
  </w:style>
  <w:style w:type="character" w:customStyle="1" w:styleId="ListLabel1590">
    <w:name w:val="ListLabel 1590"/>
    <w:rsid w:val="00855A7B"/>
    <w:rPr>
      <w:rFonts w:cs="OpenSymbol"/>
    </w:rPr>
  </w:style>
  <w:style w:type="character" w:customStyle="1" w:styleId="ListLabel1591">
    <w:name w:val="ListLabel 1591"/>
    <w:rsid w:val="00855A7B"/>
    <w:rPr>
      <w:rFonts w:cs="OpenSymbol"/>
    </w:rPr>
  </w:style>
  <w:style w:type="character" w:customStyle="1" w:styleId="ListLabel1592">
    <w:name w:val="ListLabel 1592"/>
    <w:rsid w:val="00855A7B"/>
    <w:rPr>
      <w:rFonts w:cs="OpenSymbol"/>
    </w:rPr>
  </w:style>
  <w:style w:type="character" w:customStyle="1" w:styleId="ListLabel1593">
    <w:name w:val="ListLabel 1593"/>
    <w:rsid w:val="00855A7B"/>
    <w:rPr>
      <w:rFonts w:ascii="FreeSans" w:hAnsi="FreeSans" w:cs="OpenSymbol"/>
      <w:sz w:val="20"/>
    </w:rPr>
  </w:style>
  <w:style w:type="character" w:customStyle="1" w:styleId="ListLabel1594">
    <w:name w:val="ListLabel 1594"/>
    <w:rsid w:val="00855A7B"/>
    <w:rPr>
      <w:rFonts w:cs="OpenSymbol"/>
    </w:rPr>
  </w:style>
  <w:style w:type="character" w:customStyle="1" w:styleId="ListLabel1595">
    <w:name w:val="ListLabel 1595"/>
    <w:rsid w:val="00855A7B"/>
    <w:rPr>
      <w:rFonts w:cs="OpenSymbol"/>
    </w:rPr>
  </w:style>
  <w:style w:type="character" w:customStyle="1" w:styleId="ListLabel1596">
    <w:name w:val="ListLabel 1596"/>
    <w:rsid w:val="00855A7B"/>
    <w:rPr>
      <w:rFonts w:cs="OpenSymbol"/>
    </w:rPr>
  </w:style>
  <w:style w:type="character" w:customStyle="1" w:styleId="ListLabel1597">
    <w:name w:val="ListLabel 1597"/>
    <w:rsid w:val="00855A7B"/>
    <w:rPr>
      <w:rFonts w:cs="OpenSymbol"/>
    </w:rPr>
  </w:style>
  <w:style w:type="character" w:customStyle="1" w:styleId="ListLabel1598">
    <w:name w:val="ListLabel 1598"/>
    <w:rsid w:val="00855A7B"/>
    <w:rPr>
      <w:rFonts w:cs="OpenSymbol"/>
    </w:rPr>
  </w:style>
  <w:style w:type="character" w:customStyle="1" w:styleId="ListLabel1599">
    <w:name w:val="ListLabel 1599"/>
    <w:rsid w:val="00855A7B"/>
    <w:rPr>
      <w:rFonts w:cs="OpenSymbol"/>
    </w:rPr>
  </w:style>
  <w:style w:type="character" w:customStyle="1" w:styleId="ListLabel1600">
    <w:name w:val="ListLabel 1600"/>
    <w:rsid w:val="00855A7B"/>
    <w:rPr>
      <w:rFonts w:cs="OpenSymbol"/>
    </w:rPr>
  </w:style>
  <w:style w:type="character" w:customStyle="1" w:styleId="ListLabel1601">
    <w:name w:val="ListLabel 1601"/>
    <w:rsid w:val="00855A7B"/>
    <w:rPr>
      <w:rFonts w:cs="OpenSymbol"/>
    </w:rPr>
  </w:style>
  <w:style w:type="character" w:customStyle="1" w:styleId="ListLabel1602">
    <w:name w:val="ListLabel 1602"/>
    <w:rsid w:val="00855A7B"/>
    <w:rPr>
      <w:rFonts w:ascii="FreeSans" w:hAnsi="FreeSans" w:cs="OpenSymbol"/>
      <w:sz w:val="20"/>
    </w:rPr>
  </w:style>
  <w:style w:type="character" w:customStyle="1" w:styleId="ListLabel1603">
    <w:name w:val="ListLabel 1603"/>
    <w:rsid w:val="00855A7B"/>
    <w:rPr>
      <w:rFonts w:cs="OpenSymbol"/>
    </w:rPr>
  </w:style>
  <w:style w:type="character" w:customStyle="1" w:styleId="ListLabel1604">
    <w:name w:val="ListLabel 1604"/>
    <w:rsid w:val="00855A7B"/>
    <w:rPr>
      <w:rFonts w:cs="OpenSymbol"/>
    </w:rPr>
  </w:style>
  <w:style w:type="character" w:customStyle="1" w:styleId="ListLabel1605">
    <w:name w:val="ListLabel 1605"/>
    <w:rsid w:val="00855A7B"/>
    <w:rPr>
      <w:rFonts w:cs="OpenSymbol"/>
    </w:rPr>
  </w:style>
  <w:style w:type="character" w:customStyle="1" w:styleId="ListLabel1606">
    <w:name w:val="ListLabel 1606"/>
    <w:rsid w:val="00855A7B"/>
    <w:rPr>
      <w:rFonts w:cs="OpenSymbol"/>
    </w:rPr>
  </w:style>
  <w:style w:type="character" w:customStyle="1" w:styleId="ListLabel1607">
    <w:name w:val="ListLabel 1607"/>
    <w:rsid w:val="00855A7B"/>
    <w:rPr>
      <w:rFonts w:cs="OpenSymbol"/>
    </w:rPr>
  </w:style>
  <w:style w:type="character" w:customStyle="1" w:styleId="ListLabel1608">
    <w:name w:val="ListLabel 1608"/>
    <w:rsid w:val="00855A7B"/>
    <w:rPr>
      <w:rFonts w:cs="OpenSymbol"/>
    </w:rPr>
  </w:style>
  <w:style w:type="character" w:customStyle="1" w:styleId="ListLabel1609">
    <w:name w:val="ListLabel 1609"/>
    <w:rsid w:val="00855A7B"/>
    <w:rPr>
      <w:rFonts w:cs="OpenSymbol"/>
    </w:rPr>
  </w:style>
  <w:style w:type="character" w:customStyle="1" w:styleId="ListLabel1610">
    <w:name w:val="ListLabel 1610"/>
    <w:rsid w:val="00855A7B"/>
    <w:rPr>
      <w:rFonts w:cs="OpenSymbol"/>
    </w:rPr>
  </w:style>
  <w:style w:type="character" w:customStyle="1" w:styleId="ListLabel1611">
    <w:name w:val="ListLabel 1611"/>
    <w:rsid w:val="00855A7B"/>
    <w:rPr>
      <w:rFonts w:ascii="FreeSans" w:hAnsi="FreeSans" w:cs="OpenSymbol"/>
      <w:b w:val="0"/>
      <w:sz w:val="20"/>
    </w:rPr>
  </w:style>
  <w:style w:type="character" w:customStyle="1" w:styleId="ListLabel1612">
    <w:name w:val="ListLabel 1612"/>
    <w:rsid w:val="00855A7B"/>
    <w:rPr>
      <w:rFonts w:cs="OpenSymbol"/>
    </w:rPr>
  </w:style>
  <w:style w:type="character" w:customStyle="1" w:styleId="ListLabel1613">
    <w:name w:val="ListLabel 1613"/>
    <w:rsid w:val="00855A7B"/>
    <w:rPr>
      <w:rFonts w:cs="OpenSymbol"/>
    </w:rPr>
  </w:style>
  <w:style w:type="character" w:customStyle="1" w:styleId="ListLabel1614">
    <w:name w:val="ListLabel 1614"/>
    <w:rsid w:val="00855A7B"/>
    <w:rPr>
      <w:rFonts w:cs="OpenSymbol"/>
    </w:rPr>
  </w:style>
  <w:style w:type="character" w:customStyle="1" w:styleId="ListLabel1615">
    <w:name w:val="ListLabel 1615"/>
    <w:rsid w:val="00855A7B"/>
    <w:rPr>
      <w:rFonts w:cs="OpenSymbol"/>
    </w:rPr>
  </w:style>
  <w:style w:type="character" w:customStyle="1" w:styleId="ListLabel1616">
    <w:name w:val="ListLabel 1616"/>
    <w:rsid w:val="00855A7B"/>
    <w:rPr>
      <w:rFonts w:cs="OpenSymbol"/>
    </w:rPr>
  </w:style>
  <w:style w:type="character" w:customStyle="1" w:styleId="ListLabel1617">
    <w:name w:val="ListLabel 1617"/>
    <w:rsid w:val="00855A7B"/>
    <w:rPr>
      <w:rFonts w:cs="OpenSymbol"/>
    </w:rPr>
  </w:style>
  <w:style w:type="character" w:customStyle="1" w:styleId="ListLabel1618">
    <w:name w:val="ListLabel 1618"/>
    <w:rsid w:val="00855A7B"/>
    <w:rPr>
      <w:rFonts w:cs="OpenSymbol"/>
    </w:rPr>
  </w:style>
  <w:style w:type="character" w:customStyle="1" w:styleId="ListLabel1619">
    <w:name w:val="ListLabel 1619"/>
    <w:rsid w:val="00855A7B"/>
    <w:rPr>
      <w:rFonts w:cs="OpenSymbol"/>
    </w:rPr>
  </w:style>
  <w:style w:type="character" w:customStyle="1" w:styleId="ListLabel1620">
    <w:name w:val="ListLabel 1620"/>
    <w:rsid w:val="00855A7B"/>
    <w:rPr>
      <w:rFonts w:ascii="FreeSans" w:hAnsi="FreeSans" w:cs="OpenSymbol"/>
      <w:b w:val="0"/>
      <w:sz w:val="20"/>
    </w:rPr>
  </w:style>
  <w:style w:type="character" w:customStyle="1" w:styleId="ListLabel1621">
    <w:name w:val="ListLabel 1621"/>
    <w:rsid w:val="00855A7B"/>
    <w:rPr>
      <w:rFonts w:cs="OpenSymbol"/>
    </w:rPr>
  </w:style>
  <w:style w:type="character" w:customStyle="1" w:styleId="ListLabel1622">
    <w:name w:val="ListLabel 1622"/>
    <w:rsid w:val="00855A7B"/>
    <w:rPr>
      <w:rFonts w:cs="OpenSymbol"/>
    </w:rPr>
  </w:style>
  <w:style w:type="character" w:customStyle="1" w:styleId="ListLabel1623">
    <w:name w:val="ListLabel 1623"/>
    <w:rsid w:val="00855A7B"/>
    <w:rPr>
      <w:rFonts w:cs="OpenSymbol"/>
    </w:rPr>
  </w:style>
  <w:style w:type="character" w:customStyle="1" w:styleId="ListLabel1624">
    <w:name w:val="ListLabel 1624"/>
    <w:rsid w:val="00855A7B"/>
    <w:rPr>
      <w:rFonts w:cs="OpenSymbol"/>
    </w:rPr>
  </w:style>
  <w:style w:type="character" w:customStyle="1" w:styleId="ListLabel1625">
    <w:name w:val="ListLabel 1625"/>
    <w:rsid w:val="00855A7B"/>
    <w:rPr>
      <w:rFonts w:cs="OpenSymbol"/>
    </w:rPr>
  </w:style>
  <w:style w:type="character" w:customStyle="1" w:styleId="ListLabel1626">
    <w:name w:val="ListLabel 1626"/>
    <w:rsid w:val="00855A7B"/>
    <w:rPr>
      <w:rFonts w:cs="OpenSymbol"/>
    </w:rPr>
  </w:style>
  <w:style w:type="character" w:customStyle="1" w:styleId="ListLabel1627">
    <w:name w:val="ListLabel 1627"/>
    <w:rsid w:val="00855A7B"/>
    <w:rPr>
      <w:rFonts w:cs="OpenSymbol"/>
    </w:rPr>
  </w:style>
  <w:style w:type="character" w:customStyle="1" w:styleId="ListLabel1628">
    <w:name w:val="ListLabel 1628"/>
    <w:rsid w:val="00855A7B"/>
    <w:rPr>
      <w:rFonts w:cs="OpenSymbol"/>
    </w:rPr>
  </w:style>
  <w:style w:type="character" w:customStyle="1" w:styleId="ListLabel1629">
    <w:name w:val="ListLabel 1629"/>
    <w:rsid w:val="00855A7B"/>
    <w:rPr>
      <w:rFonts w:ascii="FreeSans" w:hAnsi="FreeSans" w:cs="OpenSymbol"/>
      <w:sz w:val="20"/>
    </w:rPr>
  </w:style>
  <w:style w:type="character" w:customStyle="1" w:styleId="ListLabel1630">
    <w:name w:val="ListLabel 1630"/>
    <w:rsid w:val="00855A7B"/>
    <w:rPr>
      <w:rFonts w:cs="OpenSymbol"/>
    </w:rPr>
  </w:style>
  <w:style w:type="character" w:customStyle="1" w:styleId="ListLabel1631">
    <w:name w:val="ListLabel 1631"/>
    <w:rsid w:val="00855A7B"/>
    <w:rPr>
      <w:rFonts w:cs="OpenSymbol"/>
    </w:rPr>
  </w:style>
  <w:style w:type="character" w:customStyle="1" w:styleId="ListLabel1632">
    <w:name w:val="ListLabel 1632"/>
    <w:rsid w:val="00855A7B"/>
    <w:rPr>
      <w:rFonts w:cs="OpenSymbol"/>
    </w:rPr>
  </w:style>
  <w:style w:type="character" w:customStyle="1" w:styleId="ListLabel1633">
    <w:name w:val="ListLabel 1633"/>
    <w:rsid w:val="00855A7B"/>
    <w:rPr>
      <w:rFonts w:cs="OpenSymbol"/>
    </w:rPr>
  </w:style>
  <w:style w:type="character" w:customStyle="1" w:styleId="ListLabel1634">
    <w:name w:val="ListLabel 1634"/>
    <w:rsid w:val="00855A7B"/>
    <w:rPr>
      <w:rFonts w:cs="OpenSymbol"/>
    </w:rPr>
  </w:style>
  <w:style w:type="character" w:customStyle="1" w:styleId="ListLabel1635">
    <w:name w:val="ListLabel 1635"/>
    <w:rsid w:val="00855A7B"/>
    <w:rPr>
      <w:rFonts w:cs="OpenSymbol"/>
    </w:rPr>
  </w:style>
  <w:style w:type="character" w:customStyle="1" w:styleId="ListLabel1636">
    <w:name w:val="ListLabel 1636"/>
    <w:rsid w:val="00855A7B"/>
    <w:rPr>
      <w:rFonts w:cs="OpenSymbol"/>
    </w:rPr>
  </w:style>
  <w:style w:type="character" w:customStyle="1" w:styleId="ListLabel1637">
    <w:name w:val="ListLabel 1637"/>
    <w:rsid w:val="00855A7B"/>
    <w:rPr>
      <w:rFonts w:cs="OpenSymbol"/>
    </w:rPr>
  </w:style>
  <w:style w:type="character" w:customStyle="1" w:styleId="ListLabel1638">
    <w:name w:val="ListLabel 1638"/>
    <w:rsid w:val="00855A7B"/>
    <w:rPr>
      <w:rFonts w:ascii="FreeSans" w:hAnsi="FreeSans" w:cs="Symbol"/>
      <w:sz w:val="20"/>
    </w:rPr>
  </w:style>
  <w:style w:type="character" w:customStyle="1" w:styleId="ListLabel1639">
    <w:name w:val="ListLabel 1639"/>
    <w:rsid w:val="00855A7B"/>
    <w:rPr>
      <w:rFonts w:cs="Symbol"/>
    </w:rPr>
  </w:style>
  <w:style w:type="character" w:customStyle="1" w:styleId="ListLabel1640">
    <w:name w:val="ListLabel 1640"/>
    <w:rsid w:val="00855A7B"/>
    <w:rPr>
      <w:rFonts w:cs="Symbol"/>
    </w:rPr>
  </w:style>
  <w:style w:type="character" w:customStyle="1" w:styleId="ListLabel1641">
    <w:name w:val="ListLabel 1641"/>
    <w:rsid w:val="00855A7B"/>
    <w:rPr>
      <w:rFonts w:cs="Symbol"/>
    </w:rPr>
  </w:style>
  <w:style w:type="character" w:customStyle="1" w:styleId="ListLabel1642">
    <w:name w:val="ListLabel 1642"/>
    <w:rsid w:val="00855A7B"/>
    <w:rPr>
      <w:rFonts w:cs="Symbol"/>
    </w:rPr>
  </w:style>
  <w:style w:type="character" w:customStyle="1" w:styleId="ListLabel1643">
    <w:name w:val="ListLabel 1643"/>
    <w:rsid w:val="00855A7B"/>
    <w:rPr>
      <w:rFonts w:cs="Symbol"/>
    </w:rPr>
  </w:style>
  <w:style w:type="character" w:customStyle="1" w:styleId="ListLabel1644">
    <w:name w:val="ListLabel 1644"/>
    <w:rsid w:val="00855A7B"/>
    <w:rPr>
      <w:rFonts w:cs="Symbol"/>
    </w:rPr>
  </w:style>
  <w:style w:type="character" w:customStyle="1" w:styleId="ListLabel1645">
    <w:name w:val="ListLabel 1645"/>
    <w:rsid w:val="00855A7B"/>
    <w:rPr>
      <w:rFonts w:cs="Symbol"/>
    </w:rPr>
  </w:style>
  <w:style w:type="character" w:customStyle="1" w:styleId="ListLabel1646">
    <w:name w:val="ListLabel 1646"/>
    <w:rsid w:val="00855A7B"/>
    <w:rPr>
      <w:rFonts w:cs="Symbol"/>
    </w:rPr>
  </w:style>
  <w:style w:type="character" w:customStyle="1" w:styleId="ListLabel1647">
    <w:name w:val="ListLabel 1647"/>
    <w:rsid w:val="00855A7B"/>
    <w:rPr>
      <w:rFonts w:ascii="FreeSans" w:hAnsi="FreeSans" w:cs="OpenSymbol"/>
    </w:rPr>
  </w:style>
  <w:style w:type="character" w:customStyle="1" w:styleId="ListLabel1648">
    <w:name w:val="ListLabel 1648"/>
    <w:rsid w:val="00855A7B"/>
    <w:rPr>
      <w:rFonts w:cs="OpenSymbol"/>
    </w:rPr>
  </w:style>
  <w:style w:type="character" w:customStyle="1" w:styleId="ListLabel1649">
    <w:name w:val="ListLabel 1649"/>
    <w:rsid w:val="00855A7B"/>
    <w:rPr>
      <w:rFonts w:ascii="FreeSans" w:hAnsi="FreeSans" w:cs="OpenSymbol"/>
    </w:rPr>
  </w:style>
  <w:style w:type="character" w:customStyle="1" w:styleId="ListLabel1650">
    <w:name w:val="ListLabel 1650"/>
    <w:rsid w:val="00855A7B"/>
    <w:rPr>
      <w:rFonts w:cs="OpenSymbol"/>
    </w:rPr>
  </w:style>
  <w:style w:type="character" w:customStyle="1" w:styleId="ListLabel1651">
    <w:name w:val="ListLabel 1651"/>
    <w:rsid w:val="00855A7B"/>
    <w:rPr>
      <w:rFonts w:cs="OpenSymbol"/>
    </w:rPr>
  </w:style>
  <w:style w:type="character" w:customStyle="1" w:styleId="ListLabel1652">
    <w:name w:val="ListLabel 1652"/>
    <w:rsid w:val="00855A7B"/>
    <w:rPr>
      <w:rFonts w:cs="OpenSymbol"/>
    </w:rPr>
  </w:style>
  <w:style w:type="character" w:customStyle="1" w:styleId="ListLabel1653">
    <w:name w:val="ListLabel 1653"/>
    <w:rsid w:val="00855A7B"/>
    <w:rPr>
      <w:rFonts w:cs="OpenSymbol"/>
    </w:rPr>
  </w:style>
  <w:style w:type="character" w:customStyle="1" w:styleId="ListLabel1654">
    <w:name w:val="ListLabel 1654"/>
    <w:rsid w:val="00855A7B"/>
    <w:rPr>
      <w:rFonts w:cs="OpenSymbol"/>
    </w:rPr>
  </w:style>
  <w:style w:type="character" w:customStyle="1" w:styleId="ListLabel1655">
    <w:name w:val="ListLabel 1655"/>
    <w:rsid w:val="00855A7B"/>
    <w:rPr>
      <w:rFonts w:cs="OpenSymbol"/>
    </w:rPr>
  </w:style>
  <w:style w:type="character" w:customStyle="1" w:styleId="ListLabel1656">
    <w:name w:val="ListLabel 1656"/>
    <w:rsid w:val="00855A7B"/>
    <w:rPr>
      <w:rFonts w:ascii="FreeSans" w:hAnsi="FreeSans" w:cs="OpenSymbol"/>
      <w:sz w:val="20"/>
    </w:rPr>
  </w:style>
  <w:style w:type="character" w:customStyle="1" w:styleId="ListLabel1657">
    <w:name w:val="ListLabel 1657"/>
    <w:rsid w:val="00855A7B"/>
    <w:rPr>
      <w:rFonts w:cs="OpenSymbol"/>
    </w:rPr>
  </w:style>
  <w:style w:type="character" w:customStyle="1" w:styleId="ListLabel1658">
    <w:name w:val="ListLabel 1658"/>
    <w:rsid w:val="00855A7B"/>
    <w:rPr>
      <w:rFonts w:cs="OpenSymbol"/>
    </w:rPr>
  </w:style>
  <w:style w:type="character" w:customStyle="1" w:styleId="ListLabel1659">
    <w:name w:val="ListLabel 1659"/>
    <w:rsid w:val="00855A7B"/>
    <w:rPr>
      <w:rFonts w:cs="OpenSymbol"/>
    </w:rPr>
  </w:style>
  <w:style w:type="character" w:customStyle="1" w:styleId="ListLabel1660">
    <w:name w:val="ListLabel 1660"/>
    <w:rsid w:val="00855A7B"/>
    <w:rPr>
      <w:rFonts w:cs="OpenSymbol"/>
    </w:rPr>
  </w:style>
  <w:style w:type="character" w:customStyle="1" w:styleId="ListLabel1661">
    <w:name w:val="ListLabel 1661"/>
    <w:rsid w:val="00855A7B"/>
    <w:rPr>
      <w:rFonts w:cs="OpenSymbol"/>
    </w:rPr>
  </w:style>
  <w:style w:type="character" w:customStyle="1" w:styleId="ListLabel1662">
    <w:name w:val="ListLabel 1662"/>
    <w:rsid w:val="00855A7B"/>
    <w:rPr>
      <w:rFonts w:cs="OpenSymbol"/>
    </w:rPr>
  </w:style>
  <w:style w:type="character" w:customStyle="1" w:styleId="ListLabel1663">
    <w:name w:val="ListLabel 1663"/>
    <w:rsid w:val="00855A7B"/>
    <w:rPr>
      <w:rFonts w:cs="OpenSymbol"/>
    </w:rPr>
  </w:style>
  <w:style w:type="character" w:customStyle="1" w:styleId="ListLabel1664">
    <w:name w:val="ListLabel 1664"/>
    <w:rsid w:val="00855A7B"/>
    <w:rPr>
      <w:rFonts w:cs="OpenSymbol"/>
    </w:rPr>
  </w:style>
  <w:style w:type="character" w:customStyle="1" w:styleId="ListLabel1665">
    <w:name w:val="ListLabel 1665"/>
    <w:rsid w:val="00855A7B"/>
    <w:rPr>
      <w:rFonts w:cs="OpenSymbol"/>
    </w:rPr>
  </w:style>
  <w:style w:type="character" w:customStyle="1" w:styleId="ListLabel1666">
    <w:name w:val="ListLabel 1666"/>
    <w:rsid w:val="00855A7B"/>
    <w:rPr>
      <w:rFonts w:cs="OpenSymbol"/>
    </w:rPr>
  </w:style>
  <w:style w:type="character" w:customStyle="1" w:styleId="ListLabel1667">
    <w:name w:val="ListLabel 1667"/>
    <w:rsid w:val="00855A7B"/>
    <w:rPr>
      <w:rFonts w:ascii="FreeSans" w:hAnsi="FreeSans" w:cs="OpenSymbol"/>
      <w:sz w:val="20"/>
    </w:rPr>
  </w:style>
  <w:style w:type="character" w:customStyle="1" w:styleId="ListLabel1668">
    <w:name w:val="ListLabel 1668"/>
    <w:rsid w:val="00855A7B"/>
    <w:rPr>
      <w:rFonts w:cs="OpenSymbol"/>
    </w:rPr>
  </w:style>
  <w:style w:type="character" w:customStyle="1" w:styleId="ListLabel1669">
    <w:name w:val="ListLabel 1669"/>
    <w:rsid w:val="00855A7B"/>
    <w:rPr>
      <w:rFonts w:cs="OpenSymbol"/>
    </w:rPr>
  </w:style>
  <w:style w:type="character" w:customStyle="1" w:styleId="ListLabel1670">
    <w:name w:val="ListLabel 1670"/>
    <w:rsid w:val="00855A7B"/>
    <w:rPr>
      <w:rFonts w:cs="OpenSymbol"/>
    </w:rPr>
  </w:style>
  <w:style w:type="character" w:customStyle="1" w:styleId="ListLabel1671">
    <w:name w:val="ListLabel 1671"/>
    <w:rsid w:val="00855A7B"/>
    <w:rPr>
      <w:rFonts w:cs="OpenSymbol"/>
    </w:rPr>
  </w:style>
  <w:style w:type="character" w:customStyle="1" w:styleId="ListLabel1672">
    <w:name w:val="ListLabel 1672"/>
    <w:rsid w:val="00855A7B"/>
    <w:rPr>
      <w:rFonts w:cs="OpenSymbol"/>
    </w:rPr>
  </w:style>
  <w:style w:type="character" w:customStyle="1" w:styleId="ListLabel1673">
    <w:name w:val="ListLabel 1673"/>
    <w:rsid w:val="00855A7B"/>
    <w:rPr>
      <w:rFonts w:cs="OpenSymbol"/>
    </w:rPr>
  </w:style>
  <w:style w:type="character" w:customStyle="1" w:styleId="ListLabel1674">
    <w:name w:val="ListLabel 1674"/>
    <w:rsid w:val="00855A7B"/>
    <w:rPr>
      <w:rFonts w:ascii="FreeSans" w:hAnsi="FreeSans" w:cs="OpenSymbol"/>
    </w:rPr>
  </w:style>
  <w:style w:type="character" w:customStyle="1" w:styleId="ListLabel1675">
    <w:name w:val="ListLabel 1675"/>
    <w:rsid w:val="00855A7B"/>
    <w:rPr>
      <w:rFonts w:cs="OpenSymbol"/>
    </w:rPr>
  </w:style>
  <w:style w:type="character" w:customStyle="1" w:styleId="ListLabel1676">
    <w:name w:val="ListLabel 1676"/>
    <w:rsid w:val="00855A7B"/>
    <w:rPr>
      <w:rFonts w:cs="OpenSymbol"/>
    </w:rPr>
  </w:style>
  <w:style w:type="character" w:customStyle="1" w:styleId="ListLabel1677">
    <w:name w:val="ListLabel 1677"/>
    <w:rsid w:val="00855A7B"/>
    <w:rPr>
      <w:rFonts w:cs="OpenSymbol"/>
    </w:rPr>
  </w:style>
  <w:style w:type="character" w:customStyle="1" w:styleId="ListLabel1678">
    <w:name w:val="ListLabel 1678"/>
    <w:rsid w:val="00855A7B"/>
    <w:rPr>
      <w:rFonts w:cs="OpenSymbol"/>
    </w:rPr>
  </w:style>
  <w:style w:type="character" w:customStyle="1" w:styleId="ListLabel1679">
    <w:name w:val="ListLabel 1679"/>
    <w:rsid w:val="00855A7B"/>
    <w:rPr>
      <w:rFonts w:cs="OpenSymbol"/>
    </w:rPr>
  </w:style>
  <w:style w:type="character" w:customStyle="1" w:styleId="ListLabel1680">
    <w:name w:val="ListLabel 1680"/>
    <w:rsid w:val="00855A7B"/>
    <w:rPr>
      <w:rFonts w:cs="OpenSymbol"/>
    </w:rPr>
  </w:style>
  <w:style w:type="character" w:customStyle="1" w:styleId="ListLabel1681">
    <w:name w:val="ListLabel 1681"/>
    <w:rsid w:val="00855A7B"/>
    <w:rPr>
      <w:rFonts w:cs="OpenSymbol"/>
    </w:rPr>
  </w:style>
  <w:style w:type="character" w:customStyle="1" w:styleId="ListLabel1682">
    <w:name w:val="ListLabel 1682"/>
    <w:rsid w:val="00855A7B"/>
    <w:rPr>
      <w:rFonts w:cs="OpenSymbol"/>
    </w:rPr>
  </w:style>
  <w:style w:type="character" w:customStyle="1" w:styleId="TekstkomentarzaZnak">
    <w:name w:val="Tekst komentarza Znak"/>
    <w:uiPriority w:val="99"/>
    <w:rsid w:val="00855A7B"/>
    <w:rPr>
      <w:rFonts w:ascii="FreeSans" w:hAnsi="FreeSans" w:cs="Times New Roman"/>
      <w:color w:val="00000A"/>
      <w:szCs w:val="20"/>
    </w:rPr>
  </w:style>
  <w:style w:type="character" w:customStyle="1" w:styleId="Odwoaniedokomentarza1">
    <w:name w:val="Odwołanie do komentarza1"/>
    <w:rsid w:val="00855A7B"/>
    <w:rPr>
      <w:sz w:val="16"/>
      <w:szCs w:val="16"/>
    </w:rPr>
  </w:style>
  <w:style w:type="character" w:customStyle="1" w:styleId="TematkomentarzaZnak">
    <w:name w:val="Temat komentarza Znak"/>
    <w:rsid w:val="00855A7B"/>
    <w:rPr>
      <w:rFonts w:ascii="FreeSans" w:hAnsi="FreeSans" w:cs="Times New Roman"/>
      <w:b/>
      <w:bCs/>
      <w:color w:val="00000A"/>
      <w:szCs w:val="20"/>
    </w:rPr>
  </w:style>
  <w:style w:type="character" w:customStyle="1" w:styleId="ListLabel1683">
    <w:name w:val="ListLabel 1683"/>
    <w:rsid w:val="00855A7B"/>
    <w:rPr>
      <w:rFonts w:cs="OpenSymbol"/>
      <w:b/>
      <w:sz w:val="20"/>
    </w:rPr>
  </w:style>
  <w:style w:type="character" w:customStyle="1" w:styleId="ListLabel1684">
    <w:name w:val="ListLabel 1684"/>
    <w:rsid w:val="00855A7B"/>
    <w:rPr>
      <w:rFonts w:cs="OpenSymbol"/>
    </w:rPr>
  </w:style>
  <w:style w:type="character" w:customStyle="1" w:styleId="ListLabel1685">
    <w:name w:val="ListLabel 1685"/>
    <w:rsid w:val="00855A7B"/>
    <w:rPr>
      <w:rFonts w:cs="OpenSymbol"/>
    </w:rPr>
  </w:style>
  <w:style w:type="character" w:customStyle="1" w:styleId="ListLabel1686">
    <w:name w:val="ListLabel 1686"/>
    <w:rsid w:val="00855A7B"/>
    <w:rPr>
      <w:rFonts w:cs="OpenSymbol"/>
    </w:rPr>
  </w:style>
  <w:style w:type="character" w:customStyle="1" w:styleId="ListLabel1687">
    <w:name w:val="ListLabel 1687"/>
    <w:rsid w:val="00855A7B"/>
    <w:rPr>
      <w:rFonts w:cs="OpenSymbol"/>
    </w:rPr>
  </w:style>
  <w:style w:type="character" w:customStyle="1" w:styleId="ListLabel1688">
    <w:name w:val="ListLabel 1688"/>
    <w:rsid w:val="00855A7B"/>
    <w:rPr>
      <w:rFonts w:cs="OpenSymbol"/>
    </w:rPr>
  </w:style>
  <w:style w:type="character" w:customStyle="1" w:styleId="ListLabel1689">
    <w:name w:val="ListLabel 1689"/>
    <w:rsid w:val="00855A7B"/>
    <w:rPr>
      <w:rFonts w:cs="OpenSymbol"/>
    </w:rPr>
  </w:style>
  <w:style w:type="character" w:customStyle="1" w:styleId="ListLabel1690">
    <w:name w:val="ListLabel 1690"/>
    <w:rsid w:val="00855A7B"/>
    <w:rPr>
      <w:rFonts w:cs="OpenSymbol"/>
    </w:rPr>
  </w:style>
  <w:style w:type="character" w:customStyle="1" w:styleId="ListLabel1691">
    <w:name w:val="ListLabel 1691"/>
    <w:rsid w:val="00855A7B"/>
    <w:rPr>
      <w:rFonts w:cs="OpenSymbol"/>
    </w:rPr>
  </w:style>
  <w:style w:type="character" w:customStyle="1" w:styleId="ListLabel1692">
    <w:name w:val="ListLabel 1692"/>
    <w:rsid w:val="00855A7B"/>
    <w:rPr>
      <w:rFonts w:ascii="Arial" w:hAnsi="Arial" w:cs="OpenSymbol"/>
      <w:b/>
      <w:sz w:val="20"/>
    </w:rPr>
  </w:style>
  <w:style w:type="character" w:customStyle="1" w:styleId="ListLabel1693">
    <w:name w:val="ListLabel 1693"/>
    <w:rsid w:val="00855A7B"/>
    <w:rPr>
      <w:rFonts w:cs="OpenSymbol"/>
    </w:rPr>
  </w:style>
  <w:style w:type="character" w:customStyle="1" w:styleId="ListLabel1694">
    <w:name w:val="ListLabel 1694"/>
    <w:rsid w:val="00855A7B"/>
    <w:rPr>
      <w:rFonts w:cs="OpenSymbol"/>
    </w:rPr>
  </w:style>
  <w:style w:type="character" w:customStyle="1" w:styleId="ListLabel1695">
    <w:name w:val="ListLabel 1695"/>
    <w:rsid w:val="00855A7B"/>
    <w:rPr>
      <w:rFonts w:cs="OpenSymbol"/>
    </w:rPr>
  </w:style>
  <w:style w:type="character" w:customStyle="1" w:styleId="ListLabel1696">
    <w:name w:val="ListLabel 1696"/>
    <w:rsid w:val="00855A7B"/>
    <w:rPr>
      <w:rFonts w:cs="OpenSymbol"/>
    </w:rPr>
  </w:style>
  <w:style w:type="character" w:customStyle="1" w:styleId="ListLabel1697">
    <w:name w:val="ListLabel 1697"/>
    <w:rsid w:val="00855A7B"/>
    <w:rPr>
      <w:rFonts w:cs="OpenSymbol"/>
    </w:rPr>
  </w:style>
  <w:style w:type="character" w:customStyle="1" w:styleId="ListLabel1698">
    <w:name w:val="ListLabel 1698"/>
    <w:rsid w:val="00855A7B"/>
    <w:rPr>
      <w:rFonts w:cs="OpenSymbol"/>
    </w:rPr>
  </w:style>
  <w:style w:type="character" w:customStyle="1" w:styleId="ListLabel1699">
    <w:name w:val="ListLabel 1699"/>
    <w:rsid w:val="00855A7B"/>
    <w:rPr>
      <w:rFonts w:cs="OpenSymbol"/>
    </w:rPr>
  </w:style>
  <w:style w:type="character" w:customStyle="1" w:styleId="ListLabel1700">
    <w:name w:val="ListLabel 1700"/>
    <w:rsid w:val="00855A7B"/>
    <w:rPr>
      <w:rFonts w:cs="OpenSymbol"/>
    </w:rPr>
  </w:style>
  <w:style w:type="character" w:customStyle="1" w:styleId="ListLabel1701">
    <w:name w:val="ListLabel 1701"/>
    <w:rsid w:val="00855A7B"/>
    <w:rPr>
      <w:rFonts w:cs="OpenSymbol"/>
      <w:b/>
      <w:sz w:val="20"/>
    </w:rPr>
  </w:style>
  <w:style w:type="character" w:customStyle="1" w:styleId="ListLabel1702">
    <w:name w:val="ListLabel 1702"/>
    <w:rsid w:val="00855A7B"/>
    <w:rPr>
      <w:rFonts w:cs="OpenSymbol"/>
    </w:rPr>
  </w:style>
  <w:style w:type="character" w:customStyle="1" w:styleId="ListLabel1703">
    <w:name w:val="ListLabel 1703"/>
    <w:rsid w:val="00855A7B"/>
    <w:rPr>
      <w:rFonts w:cs="OpenSymbol"/>
    </w:rPr>
  </w:style>
  <w:style w:type="character" w:customStyle="1" w:styleId="ListLabel1704">
    <w:name w:val="ListLabel 1704"/>
    <w:rsid w:val="00855A7B"/>
    <w:rPr>
      <w:rFonts w:cs="OpenSymbol"/>
    </w:rPr>
  </w:style>
  <w:style w:type="character" w:customStyle="1" w:styleId="ListLabel1705">
    <w:name w:val="ListLabel 1705"/>
    <w:rsid w:val="00855A7B"/>
    <w:rPr>
      <w:rFonts w:cs="OpenSymbol"/>
    </w:rPr>
  </w:style>
  <w:style w:type="character" w:customStyle="1" w:styleId="ListLabel1706">
    <w:name w:val="ListLabel 1706"/>
    <w:rsid w:val="00855A7B"/>
    <w:rPr>
      <w:rFonts w:cs="OpenSymbol"/>
    </w:rPr>
  </w:style>
  <w:style w:type="character" w:customStyle="1" w:styleId="ListLabel1707">
    <w:name w:val="ListLabel 1707"/>
    <w:rsid w:val="00855A7B"/>
    <w:rPr>
      <w:rFonts w:cs="OpenSymbol"/>
    </w:rPr>
  </w:style>
  <w:style w:type="character" w:customStyle="1" w:styleId="ListLabel1708">
    <w:name w:val="ListLabel 1708"/>
    <w:rsid w:val="00855A7B"/>
    <w:rPr>
      <w:rFonts w:cs="OpenSymbol"/>
    </w:rPr>
  </w:style>
  <w:style w:type="character" w:customStyle="1" w:styleId="ListLabel1709">
    <w:name w:val="ListLabel 1709"/>
    <w:rsid w:val="00855A7B"/>
    <w:rPr>
      <w:rFonts w:cs="OpenSymbol"/>
    </w:rPr>
  </w:style>
  <w:style w:type="character" w:customStyle="1" w:styleId="ListLabel1710">
    <w:name w:val="ListLabel 1710"/>
    <w:rsid w:val="00855A7B"/>
    <w:rPr>
      <w:rFonts w:cs="OpenSymbol"/>
      <w:b/>
      <w:sz w:val="20"/>
    </w:rPr>
  </w:style>
  <w:style w:type="character" w:customStyle="1" w:styleId="ListLabel1711">
    <w:name w:val="ListLabel 1711"/>
    <w:rsid w:val="00855A7B"/>
    <w:rPr>
      <w:rFonts w:cs="OpenSymbol"/>
    </w:rPr>
  </w:style>
  <w:style w:type="character" w:customStyle="1" w:styleId="ListLabel1712">
    <w:name w:val="ListLabel 1712"/>
    <w:rsid w:val="00855A7B"/>
    <w:rPr>
      <w:rFonts w:cs="OpenSymbol"/>
    </w:rPr>
  </w:style>
  <w:style w:type="character" w:customStyle="1" w:styleId="ListLabel1713">
    <w:name w:val="ListLabel 1713"/>
    <w:rsid w:val="00855A7B"/>
    <w:rPr>
      <w:rFonts w:cs="OpenSymbol"/>
    </w:rPr>
  </w:style>
  <w:style w:type="character" w:customStyle="1" w:styleId="ListLabel1714">
    <w:name w:val="ListLabel 1714"/>
    <w:rsid w:val="00855A7B"/>
    <w:rPr>
      <w:rFonts w:cs="OpenSymbol"/>
    </w:rPr>
  </w:style>
  <w:style w:type="character" w:customStyle="1" w:styleId="ListLabel1715">
    <w:name w:val="ListLabel 1715"/>
    <w:rsid w:val="00855A7B"/>
    <w:rPr>
      <w:rFonts w:cs="OpenSymbol"/>
    </w:rPr>
  </w:style>
  <w:style w:type="character" w:customStyle="1" w:styleId="ListLabel1716">
    <w:name w:val="ListLabel 1716"/>
    <w:rsid w:val="00855A7B"/>
    <w:rPr>
      <w:rFonts w:cs="OpenSymbol"/>
    </w:rPr>
  </w:style>
  <w:style w:type="character" w:customStyle="1" w:styleId="ListLabel1717">
    <w:name w:val="ListLabel 1717"/>
    <w:rsid w:val="00855A7B"/>
    <w:rPr>
      <w:rFonts w:cs="OpenSymbol"/>
    </w:rPr>
  </w:style>
  <w:style w:type="character" w:customStyle="1" w:styleId="ListLabel1718">
    <w:name w:val="ListLabel 1718"/>
    <w:rsid w:val="00855A7B"/>
    <w:rPr>
      <w:rFonts w:cs="OpenSymbol"/>
    </w:rPr>
  </w:style>
  <w:style w:type="character" w:customStyle="1" w:styleId="ListLabel1719">
    <w:name w:val="ListLabel 1719"/>
    <w:rsid w:val="00855A7B"/>
    <w:rPr>
      <w:rFonts w:cs="OpenSymbol"/>
      <w:sz w:val="20"/>
    </w:rPr>
  </w:style>
  <w:style w:type="character" w:customStyle="1" w:styleId="ListLabel1720">
    <w:name w:val="ListLabel 1720"/>
    <w:rsid w:val="00855A7B"/>
    <w:rPr>
      <w:rFonts w:cs="OpenSymbol"/>
    </w:rPr>
  </w:style>
  <w:style w:type="character" w:customStyle="1" w:styleId="ListLabel1721">
    <w:name w:val="ListLabel 1721"/>
    <w:rsid w:val="00855A7B"/>
    <w:rPr>
      <w:rFonts w:cs="OpenSymbol"/>
    </w:rPr>
  </w:style>
  <w:style w:type="character" w:customStyle="1" w:styleId="ListLabel1722">
    <w:name w:val="ListLabel 1722"/>
    <w:rsid w:val="00855A7B"/>
    <w:rPr>
      <w:rFonts w:cs="OpenSymbol"/>
    </w:rPr>
  </w:style>
  <w:style w:type="character" w:customStyle="1" w:styleId="ListLabel1723">
    <w:name w:val="ListLabel 1723"/>
    <w:rsid w:val="00855A7B"/>
    <w:rPr>
      <w:rFonts w:cs="OpenSymbol"/>
    </w:rPr>
  </w:style>
  <w:style w:type="character" w:customStyle="1" w:styleId="ListLabel1724">
    <w:name w:val="ListLabel 1724"/>
    <w:rsid w:val="00855A7B"/>
    <w:rPr>
      <w:rFonts w:cs="OpenSymbol"/>
    </w:rPr>
  </w:style>
  <w:style w:type="character" w:customStyle="1" w:styleId="ListLabel1725">
    <w:name w:val="ListLabel 1725"/>
    <w:rsid w:val="00855A7B"/>
    <w:rPr>
      <w:rFonts w:cs="OpenSymbol"/>
    </w:rPr>
  </w:style>
  <w:style w:type="character" w:customStyle="1" w:styleId="ListLabel1726">
    <w:name w:val="ListLabel 1726"/>
    <w:rsid w:val="00855A7B"/>
    <w:rPr>
      <w:rFonts w:cs="OpenSymbol"/>
    </w:rPr>
  </w:style>
  <w:style w:type="character" w:customStyle="1" w:styleId="ListLabel1727">
    <w:name w:val="ListLabel 1727"/>
    <w:rsid w:val="00855A7B"/>
    <w:rPr>
      <w:rFonts w:cs="OpenSymbol"/>
    </w:rPr>
  </w:style>
  <w:style w:type="character" w:customStyle="1" w:styleId="ListLabel1728">
    <w:name w:val="ListLabel 1728"/>
    <w:rsid w:val="00855A7B"/>
    <w:rPr>
      <w:rFonts w:cs="OpenSymbol"/>
      <w:sz w:val="20"/>
    </w:rPr>
  </w:style>
  <w:style w:type="character" w:customStyle="1" w:styleId="ListLabel1729">
    <w:name w:val="ListLabel 1729"/>
    <w:rsid w:val="00855A7B"/>
    <w:rPr>
      <w:rFonts w:cs="OpenSymbol"/>
    </w:rPr>
  </w:style>
  <w:style w:type="character" w:customStyle="1" w:styleId="ListLabel1730">
    <w:name w:val="ListLabel 1730"/>
    <w:rsid w:val="00855A7B"/>
    <w:rPr>
      <w:rFonts w:cs="OpenSymbol"/>
    </w:rPr>
  </w:style>
  <w:style w:type="character" w:customStyle="1" w:styleId="ListLabel1731">
    <w:name w:val="ListLabel 1731"/>
    <w:rsid w:val="00855A7B"/>
    <w:rPr>
      <w:rFonts w:cs="OpenSymbol"/>
    </w:rPr>
  </w:style>
  <w:style w:type="character" w:customStyle="1" w:styleId="ListLabel1732">
    <w:name w:val="ListLabel 1732"/>
    <w:rsid w:val="00855A7B"/>
    <w:rPr>
      <w:rFonts w:cs="OpenSymbol"/>
    </w:rPr>
  </w:style>
  <w:style w:type="character" w:customStyle="1" w:styleId="ListLabel1733">
    <w:name w:val="ListLabel 1733"/>
    <w:rsid w:val="00855A7B"/>
    <w:rPr>
      <w:rFonts w:cs="OpenSymbol"/>
    </w:rPr>
  </w:style>
  <w:style w:type="character" w:customStyle="1" w:styleId="ListLabel1734">
    <w:name w:val="ListLabel 1734"/>
    <w:rsid w:val="00855A7B"/>
    <w:rPr>
      <w:rFonts w:cs="OpenSymbol"/>
    </w:rPr>
  </w:style>
  <w:style w:type="character" w:customStyle="1" w:styleId="ListLabel1735">
    <w:name w:val="ListLabel 1735"/>
    <w:rsid w:val="00855A7B"/>
    <w:rPr>
      <w:rFonts w:cs="OpenSymbol"/>
    </w:rPr>
  </w:style>
  <w:style w:type="character" w:customStyle="1" w:styleId="ListLabel1736">
    <w:name w:val="ListLabel 1736"/>
    <w:rsid w:val="00855A7B"/>
    <w:rPr>
      <w:rFonts w:cs="OpenSymbol"/>
    </w:rPr>
  </w:style>
  <w:style w:type="character" w:customStyle="1" w:styleId="ListLabel1737">
    <w:name w:val="ListLabel 1737"/>
    <w:rsid w:val="00855A7B"/>
    <w:rPr>
      <w:rFonts w:cs="OpenSymbol"/>
      <w:b w:val="0"/>
      <w:sz w:val="20"/>
    </w:rPr>
  </w:style>
  <w:style w:type="character" w:customStyle="1" w:styleId="ListLabel1738">
    <w:name w:val="ListLabel 1738"/>
    <w:rsid w:val="00855A7B"/>
    <w:rPr>
      <w:rFonts w:cs="OpenSymbol"/>
    </w:rPr>
  </w:style>
  <w:style w:type="character" w:customStyle="1" w:styleId="ListLabel1739">
    <w:name w:val="ListLabel 1739"/>
    <w:rsid w:val="00855A7B"/>
    <w:rPr>
      <w:rFonts w:cs="OpenSymbol"/>
    </w:rPr>
  </w:style>
  <w:style w:type="character" w:customStyle="1" w:styleId="ListLabel1740">
    <w:name w:val="ListLabel 1740"/>
    <w:rsid w:val="00855A7B"/>
    <w:rPr>
      <w:rFonts w:cs="OpenSymbol"/>
    </w:rPr>
  </w:style>
  <w:style w:type="character" w:customStyle="1" w:styleId="ListLabel1741">
    <w:name w:val="ListLabel 1741"/>
    <w:rsid w:val="00855A7B"/>
    <w:rPr>
      <w:rFonts w:cs="OpenSymbol"/>
    </w:rPr>
  </w:style>
  <w:style w:type="character" w:customStyle="1" w:styleId="ListLabel1742">
    <w:name w:val="ListLabel 1742"/>
    <w:rsid w:val="00855A7B"/>
    <w:rPr>
      <w:rFonts w:cs="OpenSymbol"/>
    </w:rPr>
  </w:style>
  <w:style w:type="character" w:customStyle="1" w:styleId="ListLabel1743">
    <w:name w:val="ListLabel 1743"/>
    <w:rsid w:val="00855A7B"/>
    <w:rPr>
      <w:rFonts w:cs="OpenSymbol"/>
    </w:rPr>
  </w:style>
  <w:style w:type="character" w:customStyle="1" w:styleId="ListLabel1744">
    <w:name w:val="ListLabel 1744"/>
    <w:rsid w:val="00855A7B"/>
    <w:rPr>
      <w:rFonts w:cs="OpenSymbol"/>
    </w:rPr>
  </w:style>
  <w:style w:type="character" w:customStyle="1" w:styleId="ListLabel1745">
    <w:name w:val="ListLabel 1745"/>
    <w:rsid w:val="00855A7B"/>
    <w:rPr>
      <w:rFonts w:cs="OpenSymbol"/>
    </w:rPr>
  </w:style>
  <w:style w:type="character" w:customStyle="1" w:styleId="ListLabel1746">
    <w:name w:val="ListLabel 1746"/>
    <w:rsid w:val="00855A7B"/>
    <w:rPr>
      <w:rFonts w:cs="OpenSymbol"/>
      <w:b w:val="0"/>
      <w:sz w:val="20"/>
    </w:rPr>
  </w:style>
  <w:style w:type="character" w:customStyle="1" w:styleId="ListLabel1747">
    <w:name w:val="ListLabel 1747"/>
    <w:rsid w:val="00855A7B"/>
    <w:rPr>
      <w:rFonts w:cs="OpenSymbol"/>
    </w:rPr>
  </w:style>
  <w:style w:type="character" w:customStyle="1" w:styleId="ListLabel1748">
    <w:name w:val="ListLabel 1748"/>
    <w:rsid w:val="00855A7B"/>
    <w:rPr>
      <w:rFonts w:cs="OpenSymbol"/>
    </w:rPr>
  </w:style>
  <w:style w:type="character" w:customStyle="1" w:styleId="ListLabel1749">
    <w:name w:val="ListLabel 1749"/>
    <w:rsid w:val="00855A7B"/>
    <w:rPr>
      <w:rFonts w:cs="OpenSymbol"/>
    </w:rPr>
  </w:style>
  <w:style w:type="character" w:customStyle="1" w:styleId="ListLabel1750">
    <w:name w:val="ListLabel 1750"/>
    <w:rsid w:val="00855A7B"/>
    <w:rPr>
      <w:rFonts w:cs="OpenSymbol"/>
    </w:rPr>
  </w:style>
  <w:style w:type="character" w:customStyle="1" w:styleId="ListLabel1751">
    <w:name w:val="ListLabel 1751"/>
    <w:rsid w:val="00855A7B"/>
    <w:rPr>
      <w:rFonts w:cs="OpenSymbol"/>
    </w:rPr>
  </w:style>
  <w:style w:type="character" w:customStyle="1" w:styleId="ListLabel1752">
    <w:name w:val="ListLabel 1752"/>
    <w:rsid w:val="00855A7B"/>
    <w:rPr>
      <w:rFonts w:cs="OpenSymbol"/>
    </w:rPr>
  </w:style>
  <w:style w:type="character" w:customStyle="1" w:styleId="ListLabel1753">
    <w:name w:val="ListLabel 1753"/>
    <w:rsid w:val="00855A7B"/>
    <w:rPr>
      <w:rFonts w:cs="OpenSymbol"/>
    </w:rPr>
  </w:style>
  <w:style w:type="character" w:customStyle="1" w:styleId="ListLabel1754">
    <w:name w:val="ListLabel 1754"/>
    <w:rsid w:val="00855A7B"/>
    <w:rPr>
      <w:rFonts w:cs="OpenSymbol"/>
    </w:rPr>
  </w:style>
  <w:style w:type="character" w:customStyle="1" w:styleId="ListLabel1755">
    <w:name w:val="ListLabel 1755"/>
    <w:rsid w:val="00855A7B"/>
    <w:rPr>
      <w:rFonts w:ascii="Arial" w:hAnsi="Arial" w:cs="OpenSymbol"/>
      <w:sz w:val="20"/>
    </w:rPr>
  </w:style>
  <w:style w:type="character" w:customStyle="1" w:styleId="ListLabel1756">
    <w:name w:val="ListLabel 1756"/>
    <w:rsid w:val="00855A7B"/>
    <w:rPr>
      <w:rFonts w:cs="OpenSymbol"/>
    </w:rPr>
  </w:style>
  <w:style w:type="character" w:customStyle="1" w:styleId="ListLabel1757">
    <w:name w:val="ListLabel 1757"/>
    <w:rsid w:val="00855A7B"/>
    <w:rPr>
      <w:rFonts w:cs="OpenSymbol"/>
    </w:rPr>
  </w:style>
  <w:style w:type="character" w:customStyle="1" w:styleId="ListLabel1758">
    <w:name w:val="ListLabel 1758"/>
    <w:rsid w:val="00855A7B"/>
    <w:rPr>
      <w:rFonts w:cs="OpenSymbol"/>
    </w:rPr>
  </w:style>
  <w:style w:type="character" w:customStyle="1" w:styleId="ListLabel1759">
    <w:name w:val="ListLabel 1759"/>
    <w:rsid w:val="00855A7B"/>
    <w:rPr>
      <w:rFonts w:cs="OpenSymbol"/>
    </w:rPr>
  </w:style>
  <w:style w:type="character" w:customStyle="1" w:styleId="ListLabel1760">
    <w:name w:val="ListLabel 1760"/>
    <w:rsid w:val="00855A7B"/>
    <w:rPr>
      <w:rFonts w:cs="OpenSymbol"/>
    </w:rPr>
  </w:style>
  <w:style w:type="character" w:customStyle="1" w:styleId="ListLabel1761">
    <w:name w:val="ListLabel 1761"/>
    <w:rsid w:val="00855A7B"/>
    <w:rPr>
      <w:rFonts w:cs="OpenSymbol"/>
    </w:rPr>
  </w:style>
  <w:style w:type="character" w:customStyle="1" w:styleId="ListLabel1762">
    <w:name w:val="ListLabel 1762"/>
    <w:rsid w:val="00855A7B"/>
    <w:rPr>
      <w:rFonts w:cs="OpenSymbol"/>
    </w:rPr>
  </w:style>
  <w:style w:type="character" w:customStyle="1" w:styleId="ListLabel1763">
    <w:name w:val="ListLabel 1763"/>
    <w:rsid w:val="00855A7B"/>
    <w:rPr>
      <w:rFonts w:cs="OpenSymbol"/>
    </w:rPr>
  </w:style>
  <w:style w:type="character" w:customStyle="1" w:styleId="ListLabel1764">
    <w:name w:val="ListLabel 1764"/>
    <w:rsid w:val="00855A7B"/>
    <w:rPr>
      <w:rFonts w:cs="Symbol"/>
      <w:sz w:val="20"/>
    </w:rPr>
  </w:style>
  <w:style w:type="character" w:customStyle="1" w:styleId="ListLabel1765">
    <w:name w:val="ListLabel 1765"/>
    <w:rsid w:val="00855A7B"/>
    <w:rPr>
      <w:rFonts w:cs="Symbol"/>
    </w:rPr>
  </w:style>
  <w:style w:type="character" w:customStyle="1" w:styleId="ListLabel1766">
    <w:name w:val="ListLabel 1766"/>
    <w:rsid w:val="00855A7B"/>
    <w:rPr>
      <w:rFonts w:cs="Symbol"/>
    </w:rPr>
  </w:style>
  <w:style w:type="character" w:customStyle="1" w:styleId="ListLabel1767">
    <w:name w:val="ListLabel 1767"/>
    <w:rsid w:val="00855A7B"/>
    <w:rPr>
      <w:rFonts w:cs="Symbol"/>
    </w:rPr>
  </w:style>
  <w:style w:type="character" w:customStyle="1" w:styleId="ListLabel1768">
    <w:name w:val="ListLabel 1768"/>
    <w:rsid w:val="00855A7B"/>
    <w:rPr>
      <w:rFonts w:cs="Symbol"/>
    </w:rPr>
  </w:style>
  <w:style w:type="character" w:customStyle="1" w:styleId="ListLabel1769">
    <w:name w:val="ListLabel 1769"/>
    <w:rsid w:val="00855A7B"/>
    <w:rPr>
      <w:rFonts w:cs="Symbol"/>
    </w:rPr>
  </w:style>
  <w:style w:type="character" w:customStyle="1" w:styleId="ListLabel1770">
    <w:name w:val="ListLabel 1770"/>
    <w:rsid w:val="00855A7B"/>
    <w:rPr>
      <w:rFonts w:cs="Symbol"/>
    </w:rPr>
  </w:style>
  <w:style w:type="character" w:customStyle="1" w:styleId="ListLabel1771">
    <w:name w:val="ListLabel 1771"/>
    <w:rsid w:val="00855A7B"/>
    <w:rPr>
      <w:rFonts w:cs="Symbol"/>
    </w:rPr>
  </w:style>
  <w:style w:type="character" w:customStyle="1" w:styleId="ListLabel1772">
    <w:name w:val="ListLabel 1772"/>
    <w:rsid w:val="00855A7B"/>
    <w:rPr>
      <w:rFonts w:cs="Symbol"/>
    </w:rPr>
  </w:style>
  <w:style w:type="character" w:customStyle="1" w:styleId="ListLabel1773">
    <w:name w:val="ListLabel 1773"/>
    <w:rsid w:val="00855A7B"/>
    <w:rPr>
      <w:rFonts w:cs="OpenSymbol"/>
    </w:rPr>
  </w:style>
  <w:style w:type="character" w:customStyle="1" w:styleId="ListLabel1774">
    <w:name w:val="ListLabel 1774"/>
    <w:rsid w:val="00855A7B"/>
    <w:rPr>
      <w:rFonts w:cs="OpenSymbol"/>
    </w:rPr>
  </w:style>
  <w:style w:type="character" w:customStyle="1" w:styleId="ListLabel1775">
    <w:name w:val="ListLabel 1775"/>
    <w:rsid w:val="00855A7B"/>
    <w:rPr>
      <w:rFonts w:cs="OpenSymbol"/>
    </w:rPr>
  </w:style>
  <w:style w:type="character" w:customStyle="1" w:styleId="ListLabel1776">
    <w:name w:val="ListLabel 1776"/>
    <w:rsid w:val="00855A7B"/>
    <w:rPr>
      <w:rFonts w:cs="OpenSymbol"/>
    </w:rPr>
  </w:style>
  <w:style w:type="character" w:customStyle="1" w:styleId="ListLabel1777">
    <w:name w:val="ListLabel 1777"/>
    <w:rsid w:val="00855A7B"/>
    <w:rPr>
      <w:rFonts w:cs="OpenSymbol"/>
    </w:rPr>
  </w:style>
  <w:style w:type="character" w:customStyle="1" w:styleId="ListLabel1778">
    <w:name w:val="ListLabel 1778"/>
    <w:rsid w:val="00855A7B"/>
    <w:rPr>
      <w:rFonts w:cs="OpenSymbol"/>
    </w:rPr>
  </w:style>
  <w:style w:type="character" w:customStyle="1" w:styleId="ListLabel1779">
    <w:name w:val="ListLabel 1779"/>
    <w:rsid w:val="00855A7B"/>
    <w:rPr>
      <w:rFonts w:cs="OpenSymbol"/>
    </w:rPr>
  </w:style>
  <w:style w:type="character" w:customStyle="1" w:styleId="ListLabel1780">
    <w:name w:val="ListLabel 1780"/>
    <w:rsid w:val="00855A7B"/>
    <w:rPr>
      <w:rFonts w:cs="OpenSymbol"/>
    </w:rPr>
  </w:style>
  <w:style w:type="character" w:customStyle="1" w:styleId="ListLabel1781">
    <w:name w:val="ListLabel 1781"/>
    <w:rsid w:val="00855A7B"/>
    <w:rPr>
      <w:rFonts w:cs="OpenSymbol"/>
    </w:rPr>
  </w:style>
  <w:style w:type="character" w:customStyle="1" w:styleId="ListLabel1782">
    <w:name w:val="ListLabel 1782"/>
    <w:rsid w:val="00855A7B"/>
    <w:rPr>
      <w:rFonts w:cs="OpenSymbol"/>
      <w:sz w:val="20"/>
    </w:rPr>
  </w:style>
  <w:style w:type="character" w:customStyle="1" w:styleId="ListLabel1783">
    <w:name w:val="ListLabel 1783"/>
    <w:rsid w:val="00855A7B"/>
    <w:rPr>
      <w:rFonts w:cs="OpenSymbol"/>
    </w:rPr>
  </w:style>
  <w:style w:type="character" w:customStyle="1" w:styleId="ListLabel1784">
    <w:name w:val="ListLabel 1784"/>
    <w:rsid w:val="00855A7B"/>
    <w:rPr>
      <w:rFonts w:cs="OpenSymbol"/>
    </w:rPr>
  </w:style>
  <w:style w:type="character" w:customStyle="1" w:styleId="ListLabel1785">
    <w:name w:val="ListLabel 1785"/>
    <w:rsid w:val="00855A7B"/>
    <w:rPr>
      <w:rFonts w:cs="OpenSymbol"/>
    </w:rPr>
  </w:style>
  <w:style w:type="character" w:customStyle="1" w:styleId="ListLabel1786">
    <w:name w:val="ListLabel 1786"/>
    <w:rsid w:val="00855A7B"/>
    <w:rPr>
      <w:rFonts w:cs="OpenSymbol"/>
    </w:rPr>
  </w:style>
  <w:style w:type="character" w:customStyle="1" w:styleId="ListLabel1787">
    <w:name w:val="ListLabel 1787"/>
    <w:rsid w:val="00855A7B"/>
    <w:rPr>
      <w:rFonts w:cs="OpenSymbol"/>
    </w:rPr>
  </w:style>
  <w:style w:type="character" w:customStyle="1" w:styleId="ListLabel1788">
    <w:name w:val="ListLabel 1788"/>
    <w:rsid w:val="00855A7B"/>
    <w:rPr>
      <w:rFonts w:cs="OpenSymbol"/>
    </w:rPr>
  </w:style>
  <w:style w:type="character" w:customStyle="1" w:styleId="ListLabel1789">
    <w:name w:val="ListLabel 1789"/>
    <w:rsid w:val="00855A7B"/>
    <w:rPr>
      <w:rFonts w:cs="OpenSymbol"/>
    </w:rPr>
  </w:style>
  <w:style w:type="character" w:customStyle="1" w:styleId="ListLabel1790">
    <w:name w:val="ListLabel 1790"/>
    <w:rsid w:val="00855A7B"/>
    <w:rPr>
      <w:rFonts w:cs="OpenSymbol"/>
    </w:rPr>
  </w:style>
  <w:style w:type="character" w:customStyle="1" w:styleId="ListLabel1791">
    <w:name w:val="ListLabel 1791"/>
    <w:rsid w:val="00855A7B"/>
    <w:rPr>
      <w:rFonts w:cs="OpenSymbol"/>
    </w:rPr>
  </w:style>
  <w:style w:type="character" w:customStyle="1" w:styleId="ListLabel1792">
    <w:name w:val="ListLabel 1792"/>
    <w:rsid w:val="00855A7B"/>
    <w:rPr>
      <w:rFonts w:cs="OpenSymbol"/>
    </w:rPr>
  </w:style>
  <w:style w:type="character" w:customStyle="1" w:styleId="ListLabel1793">
    <w:name w:val="ListLabel 1793"/>
    <w:rsid w:val="00855A7B"/>
    <w:rPr>
      <w:rFonts w:cs="OpenSymbol"/>
      <w:sz w:val="20"/>
    </w:rPr>
  </w:style>
  <w:style w:type="character" w:customStyle="1" w:styleId="ListLabel1794">
    <w:name w:val="ListLabel 1794"/>
    <w:rsid w:val="00855A7B"/>
    <w:rPr>
      <w:rFonts w:cs="OpenSymbol"/>
    </w:rPr>
  </w:style>
  <w:style w:type="character" w:customStyle="1" w:styleId="ListLabel1795">
    <w:name w:val="ListLabel 1795"/>
    <w:rsid w:val="00855A7B"/>
    <w:rPr>
      <w:rFonts w:cs="OpenSymbol"/>
    </w:rPr>
  </w:style>
  <w:style w:type="character" w:customStyle="1" w:styleId="ListLabel1796">
    <w:name w:val="ListLabel 1796"/>
    <w:rsid w:val="00855A7B"/>
    <w:rPr>
      <w:rFonts w:cs="OpenSymbol"/>
    </w:rPr>
  </w:style>
  <w:style w:type="character" w:customStyle="1" w:styleId="ListLabel1797">
    <w:name w:val="ListLabel 1797"/>
    <w:rsid w:val="00855A7B"/>
    <w:rPr>
      <w:rFonts w:cs="OpenSymbol"/>
    </w:rPr>
  </w:style>
  <w:style w:type="character" w:customStyle="1" w:styleId="ListLabel1798">
    <w:name w:val="ListLabel 1798"/>
    <w:rsid w:val="00855A7B"/>
    <w:rPr>
      <w:rFonts w:cs="OpenSymbol"/>
    </w:rPr>
  </w:style>
  <w:style w:type="character" w:customStyle="1" w:styleId="ListLabel1799">
    <w:name w:val="ListLabel 1799"/>
    <w:rsid w:val="00855A7B"/>
    <w:rPr>
      <w:rFonts w:cs="OpenSymbol"/>
    </w:rPr>
  </w:style>
  <w:style w:type="character" w:customStyle="1" w:styleId="ListLabel1800">
    <w:name w:val="ListLabel 1800"/>
    <w:rsid w:val="00855A7B"/>
    <w:rPr>
      <w:rFonts w:ascii="Arial" w:hAnsi="Arial" w:cs="OpenSymbol"/>
    </w:rPr>
  </w:style>
  <w:style w:type="character" w:customStyle="1" w:styleId="ListLabel1801">
    <w:name w:val="ListLabel 1801"/>
    <w:rsid w:val="00855A7B"/>
    <w:rPr>
      <w:rFonts w:cs="OpenSymbol"/>
    </w:rPr>
  </w:style>
  <w:style w:type="character" w:customStyle="1" w:styleId="ListLabel1802">
    <w:name w:val="ListLabel 1802"/>
    <w:rsid w:val="00855A7B"/>
    <w:rPr>
      <w:rFonts w:cs="OpenSymbol"/>
    </w:rPr>
  </w:style>
  <w:style w:type="character" w:customStyle="1" w:styleId="ListLabel1803">
    <w:name w:val="ListLabel 1803"/>
    <w:rsid w:val="00855A7B"/>
    <w:rPr>
      <w:rFonts w:cs="OpenSymbol"/>
    </w:rPr>
  </w:style>
  <w:style w:type="character" w:customStyle="1" w:styleId="ListLabel1804">
    <w:name w:val="ListLabel 1804"/>
    <w:rsid w:val="00855A7B"/>
    <w:rPr>
      <w:rFonts w:cs="OpenSymbol"/>
    </w:rPr>
  </w:style>
  <w:style w:type="character" w:customStyle="1" w:styleId="ListLabel1805">
    <w:name w:val="ListLabel 1805"/>
    <w:rsid w:val="00855A7B"/>
    <w:rPr>
      <w:rFonts w:cs="OpenSymbol"/>
    </w:rPr>
  </w:style>
  <w:style w:type="character" w:customStyle="1" w:styleId="ListLabel1806">
    <w:name w:val="ListLabel 1806"/>
    <w:rsid w:val="00855A7B"/>
    <w:rPr>
      <w:rFonts w:cs="OpenSymbol"/>
    </w:rPr>
  </w:style>
  <w:style w:type="character" w:customStyle="1" w:styleId="ListLabel1807">
    <w:name w:val="ListLabel 1807"/>
    <w:rsid w:val="00855A7B"/>
    <w:rPr>
      <w:rFonts w:cs="OpenSymbol"/>
    </w:rPr>
  </w:style>
  <w:style w:type="character" w:customStyle="1" w:styleId="ListLabel1808">
    <w:name w:val="ListLabel 1808"/>
    <w:rsid w:val="00855A7B"/>
    <w:rPr>
      <w:rFonts w:cs="OpenSymbol"/>
    </w:rPr>
  </w:style>
  <w:style w:type="character" w:customStyle="1" w:styleId="ListLabel1809">
    <w:name w:val="ListLabel 1809"/>
    <w:rsid w:val="00855A7B"/>
    <w:rPr>
      <w:rFonts w:cs="Times New Roman"/>
      <w:b w:val="0"/>
      <w:color w:val="00000A"/>
      <w:sz w:val="24"/>
    </w:rPr>
  </w:style>
  <w:style w:type="character" w:customStyle="1" w:styleId="ListLabel1810">
    <w:name w:val="ListLabel 1810"/>
    <w:rsid w:val="00855A7B"/>
    <w:rPr>
      <w:rFonts w:cs="Times New Roman"/>
      <w:b w:val="0"/>
      <w:color w:val="00000A"/>
      <w:sz w:val="24"/>
    </w:rPr>
  </w:style>
  <w:style w:type="character" w:customStyle="1" w:styleId="Bullets">
    <w:name w:val="Bullets"/>
    <w:rsid w:val="00855A7B"/>
    <w:rPr>
      <w:rFonts w:ascii="OpenSymbol" w:eastAsia="OpenSymbol" w:hAnsi="OpenSymbol" w:cs="OpenSymbol"/>
    </w:rPr>
  </w:style>
  <w:style w:type="character" w:customStyle="1" w:styleId="ListLabel1811">
    <w:name w:val="ListLabel 1811"/>
    <w:rsid w:val="00855A7B"/>
    <w:rPr>
      <w:rFonts w:ascii="Arial" w:hAnsi="Arial" w:cs="OpenSymbol"/>
      <w:b/>
      <w:sz w:val="20"/>
    </w:rPr>
  </w:style>
  <w:style w:type="character" w:customStyle="1" w:styleId="ListLabel1812">
    <w:name w:val="ListLabel 1812"/>
    <w:rsid w:val="00855A7B"/>
    <w:rPr>
      <w:rFonts w:cs="OpenSymbol"/>
    </w:rPr>
  </w:style>
  <w:style w:type="character" w:customStyle="1" w:styleId="ListLabel1813">
    <w:name w:val="ListLabel 1813"/>
    <w:rsid w:val="00855A7B"/>
    <w:rPr>
      <w:rFonts w:cs="OpenSymbol"/>
    </w:rPr>
  </w:style>
  <w:style w:type="character" w:customStyle="1" w:styleId="ListLabel1814">
    <w:name w:val="ListLabel 1814"/>
    <w:rsid w:val="00855A7B"/>
    <w:rPr>
      <w:rFonts w:cs="OpenSymbol"/>
    </w:rPr>
  </w:style>
  <w:style w:type="character" w:customStyle="1" w:styleId="ListLabel1815">
    <w:name w:val="ListLabel 1815"/>
    <w:rsid w:val="00855A7B"/>
    <w:rPr>
      <w:rFonts w:cs="OpenSymbol"/>
    </w:rPr>
  </w:style>
  <w:style w:type="character" w:customStyle="1" w:styleId="ListLabel1816">
    <w:name w:val="ListLabel 1816"/>
    <w:rsid w:val="00855A7B"/>
    <w:rPr>
      <w:rFonts w:cs="OpenSymbol"/>
    </w:rPr>
  </w:style>
  <w:style w:type="character" w:customStyle="1" w:styleId="ListLabel1817">
    <w:name w:val="ListLabel 1817"/>
    <w:rsid w:val="00855A7B"/>
    <w:rPr>
      <w:rFonts w:cs="OpenSymbol"/>
    </w:rPr>
  </w:style>
  <w:style w:type="character" w:customStyle="1" w:styleId="ListLabel1818">
    <w:name w:val="ListLabel 1818"/>
    <w:rsid w:val="00855A7B"/>
    <w:rPr>
      <w:rFonts w:cs="OpenSymbol"/>
    </w:rPr>
  </w:style>
  <w:style w:type="character" w:customStyle="1" w:styleId="ListLabel1819">
    <w:name w:val="ListLabel 1819"/>
    <w:rsid w:val="00855A7B"/>
    <w:rPr>
      <w:rFonts w:cs="OpenSymbol"/>
    </w:rPr>
  </w:style>
  <w:style w:type="character" w:customStyle="1" w:styleId="ListLabel1820">
    <w:name w:val="ListLabel 1820"/>
    <w:rsid w:val="00855A7B"/>
    <w:rPr>
      <w:rFonts w:ascii="Arial" w:hAnsi="Arial" w:cs="OpenSymbol"/>
      <w:sz w:val="20"/>
    </w:rPr>
  </w:style>
  <w:style w:type="character" w:customStyle="1" w:styleId="ListLabel1821">
    <w:name w:val="ListLabel 1821"/>
    <w:rsid w:val="00855A7B"/>
    <w:rPr>
      <w:rFonts w:cs="OpenSymbol"/>
    </w:rPr>
  </w:style>
  <w:style w:type="character" w:customStyle="1" w:styleId="ListLabel1822">
    <w:name w:val="ListLabel 1822"/>
    <w:rsid w:val="00855A7B"/>
    <w:rPr>
      <w:rFonts w:cs="OpenSymbol"/>
    </w:rPr>
  </w:style>
  <w:style w:type="character" w:customStyle="1" w:styleId="ListLabel1823">
    <w:name w:val="ListLabel 1823"/>
    <w:rsid w:val="00855A7B"/>
    <w:rPr>
      <w:rFonts w:cs="OpenSymbol"/>
    </w:rPr>
  </w:style>
  <w:style w:type="character" w:customStyle="1" w:styleId="ListLabel1824">
    <w:name w:val="ListLabel 1824"/>
    <w:rsid w:val="00855A7B"/>
    <w:rPr>
      <w:rFonts w:cs="OpenSymbol"/>
    </w:rPr>
  </w:style>
  <w:style w:type="character" w:customStyle="1" w:styleId="ListLabel1825">
    <w:name w:val="ListLabel 1825"/>
    <w:rsid w:val="00855A7B"/>
    <w:rPr>
      <w:rFonts w:cs="OpenSymbol"/>
    </w:rPr>
  </w:style>
  <w:style w:type="character" w:customStyle="1" w:styleId="ListLabel1826">
    <w:name w:val="ListLabel 1826"/>
    <w:rsid w:val="00855A7B"/>
    <w:rPr>
      <w:rFonts w:cs="OpenSymbol"/>
    </w:rPr>
  </w:style>
  <w:style w:type="character" w:customStyle="1" w:styleId="ListLabel1827">
    <w:name w:val="ListLabel 1827"/>
    <w:rsid w:val="00855A7B"/>
    <w:rPr>
      <w:rFonts w:cs="OpenSymbol"/>
    </w:rPr>
  </w:style>
  <w:style w:type="character" w:customStyle="1" w:styleId="ListLabel1828">
    <w:name w:val="ListLabel 1828"/>
    <w:rsid w:val="00855A7B"/>
    <w:rPr>
      <w:rFonts w:cs="OpenSymbol"/>
    </w:rPr>
  </w:style>
  <w:style w:type="character" w:customStyle="1" w:styleId="ListLabel1829">
    <w:name w:val="ListLabel 1829"/>
    <w:rsid w:val="00855A7B"/>
    <w:rPr>
      <w:rFonts w:ascii="Arial" w:hAnsi="Arial" w:cs="OpenSymbol"/>
    </w:rPr>
  </w:style>
  <w:style w:type="character" w:customStyle="1" w:styleId="ListLabel1830">
    <w:name w:val="ListLabel 1830"/>
    <w:rsid w:val="00855A7B"/>
    <w:rPr>
      <w:rFonts w:cs="OpenSymbol"/>
    </w:rPr>
  </w:style>
  <w:style w:type="character" w:customStyle="1" w:styleId="ListLabel1831">
    <w:name w:val="ListLabel 1831"/>
    <w:rsid w:val="00855A7B"/>
    <w:rPr>
      <w:rFonts w:cs="OpenSymbol"/>
    </w:rPr>
  </w:style>
  <w:style w:type="character" w:customStyle="1" w:styleId="ListLabel1832">
    <w:name w:val="ListLabel 1832"/>
    <w:rsid w:val="00855A7B"/>
    <w:rPr>
      <w:rFonts w:cs="OpenSymbol"/>
    </w:rPr>
  </w:style>
  <w:style w:type="character" w:customStyle="1" w:styleId="ListLabel1833">
    <w:name w:val="ListLabel 1833"/>
    <w:rsid w:val="00855A7B"/>
    <w:rPr>
      <w:rFonts w:cs="OpenSymbol"/>
    </w:rPr>
  </w:style>
  <w:style w:type="character" w:customStyle="1" w:styleId="ListLabel1834">
    <w:name w:val="ListLabel 1834"/>
    <w:rsid w:val="00855A7B"/>
    <w:rPr>
      <w:rFonts w:cs="OpenSymbol"/>
    </w:rPr>
  </w:style>
  <w:style w:type="character" w:customStyle="1" w:styleId="ListLabel1835">
    <w:name w:val="ListLabel 1835"/>
    <w:rsid w:val="00855A7B"/>
    <w:rPr>
      <w:rFonts w:cs="OpenSymbol"/>
    </w:rPr>
  </w:style>
  <w:style w:type="character" w:customStyle="1" w:styleId="ListLabel1836">
    <w:name w:val="ListLabel 1836"/>
    <w:rsid w:val="00855A7B"/>
    <w:rPr>
      <w:rFonts w:cs="OpenSymbol"/>
    </w:rPr>
  </w:style>
  <w:style w:type="character" w:customStyle="1" w:styleId="ListLabel1837">
    <w:name w:val="ListLabel 1837"/>
    <w:rsid w:val="00855A7B"/>
    <w:rPr>
      <w:rFonts w:cs="OpenSymbol"/>
    </w:rPr>
  </w:style>
  <w:style w:type="character" w:customStyle="1" w:styleId="ListLabel1838">
    <w:name w:val="ListLabel 1838"/>
    <w:rsid w:val="00855A7B"/>
    <w:rPr>
      <w:rFonts w:ascii="Arial" w:hAnsi="Arial" w:cs="OpenSymbol"/>
      <w:b/>
      <w:sz w:val="20"/>
    </w:rPr>
  </w:style>
  <w:style w:type="character" w:customStyle="1" w:styleId="ListLabel1839">
    <w:name w:val="ListLabel 1839"/>
    <w:rsid w:val="00855A7B"/>
    <w:rPr>
      <w:rFonts w:cs="OpenSymbol"/>
    </w:rPr>
  </w:style>
  <w:style w:type="character" w:customStyle="1" w:styleId="ListLabel1840">
    <w:name w:val="ListLabel 1840"/>
    <w:rsid w:val="00855A7B"/>
    <w:rPr>
      <w:rFonts w:cs="OpenSymbol"/>
    </w:rPr>
  </w:style>
  <w:style w:type="character" w:customStyle="1" w:styleId="ListLabel1841">
    <w:name w:val="ListLabel 1841"/>
    <w:rsid w:val="00855A7B"/>
    <w:rPr>
      <w:rFonts w:cs="OpenSymbol"/>
    </w:rPr>
  </w:style>
  <w:style w:type="character" w:customStyle="1" w:styleId="ListLabel1842">
    <w:name w:val="ListLabel 1842"/>
    <w:rsid w:val="00855A7B"/>
    <w:rPr>
      <w:rFonts w:cs="OpenSymbol"/>
    </w:rPr>
  </w:style>
  <w:style w:type="character" w:customStyle="1" w:styleId="ListLabel1843">
    <w:name w:val="ListLabel 1843"/>
    <w:rsid w:val="00855A7B"/>
    <w:rPr>
      <w:rFonts w:cs="OpenSymbol"/>
    </w:rPr>
  </w:style>
  <w:style w:type="character" w:customStyle="1" w:styleId="ListLabel1844">
    <w:name w:val="ListLabel 1844"/>
    <w:rsid w:val="00855A7B"/>
    <w:rPr>
      <w:rFonts w:cs="OpenSymbol"/>
    </w:rPr>
  </w:style>
  <w:style w:type="character" w:customStyle="1" w:styleId="ListLabel1845">
    <w:name w:val="ListLabel 1845"/>
    <w:rsid w:val="00855A7B"/>
    <w:rPr>
      <w:rFonts w:cs="OpenSymbol"/>
    </w:rPr>
  </w:style>
  <w:style w:type="character" w:customStyle="1" w:styleId="ListLabel1846">
    <w:name w:val="ListLabel 1846"/>
    <w:rsid w:val="00855A7B"/>
    <w:rPr>
      <w:rFonts w:cs="OpenSymbol"/>
    </w:rPr>
  </w:style>
  <w:style w:type="character" w:customStyle="1" w:styleId="ListLabel1847">
    <w:name w:val="ListLabel 1847"/>
    <w:rsid w:val="00855A7B"/>
    <w:rPr>
      <w:rFonts w:ascii="Arial" w:hAnsi="Arial" w:cs="OpenSymbol"/>
      <w:b/>
      <w:sz w:val="20"/>
    </w:rPr>
  </w:style>
  <w:style w:type="character" w:customStyle="1" w:styleId="ListLabel1848">
    <w:name w:val="ListLabel 1848"/>
    <w:rsid w:val="00855A7B"/>
    <w:rPr>
      <w:rFonts w:cs="OpenSymbol"/>
    </w:rPr>
  </w:style>
  <w:style w:type="character" w:customStyle="1" w:styleId="ListLabel1849">
    <w:name w:val="ListLabel 1849"/>
    <w:rsid w:val="00855A7B"/>
    <w:rPr>
      <w:rFonts w:cs="OpenSymbol"/>
    </w:rPr>
  </w:style>
  <w:style w:type="character" w:customStyle="1" w:styleId="ListLabel1850">
    <w:name w:val="ListLabel 1850"/>
    <w:rsid w:val="00855A7B"/>
    <w:rPr>
      <w:rFonts w:cs="OpenSymbol"/>
    </w:rPr>
  </w:style>
  <w:style w:type="character" w:customStyle="1" w:styleId="ListLabel1851">
    <w:name w:val="ListLabel 1851"/>
    <w:rsid w:val="00855A7B"/>
    <w:rPr>
      <w:rFonts w:cs="OpenSymbol"/>
    </w:rPr>
  </w:style>
  <w:style w:type="character" w:customStyle="1" w:styleId="ListLabel1852">
    <w:name w:val="ListLabel 1852"/>
    <w:rsid w:val="00855A7B"/>
    <w:rPr>
      <w:rFonts w:cs="OpenSymbol"/>
    </w:rPr>
  </w:style>
  <w:style w:type="character" w:customStyle="1" w:styleId="ListLabel1853">
    <w:name w:val="ListLabel 1853"/>
    <w:rsid w:val="00855A7B"/>
    <w:rPr>
      <w:rFonts w:cs="OpenSymbol"/>
    </w:rPr>
  </w:style>
  <w:style w:type="character" w:customStyle="1" w:styleId="ListLabel1854">
    <w:name w:val="ListLabel 1854"/>
    <w:rsid w:val="00855A7B"/>
    <w:rPr>
      <w:rFonts w:cs="OpenSymbol"/>
    </w:rPr>
  </w:style>
  <w:style w:type="character" w:customStyle="1" w:styleId="ListLabel1855">
    <w:name w:val="ListLabel 1855"/>
    <w:rsid w:val="00855A7B"/>
    <w:rPr>
      <w:rFonts w:cs="OpenSymbol"/>
    </w:rPr>
  </w:style>
  <w:style w:type="character" w:customStyle="1" w:styleId="ListLabel1856">
    <w:name w:val="ListLabel 1856"/>
    <w:rsid w:val="00855A7B"/>
    <w:rPr>
      <w:rFonts w:ascii="Arial" w:hAnsi="Arial" w:cs="OpenSymbol"/>
      <w:sz w:val="20"/>
    </w:rPr>
  </w:style>
  <w:style w:type="character" w:customStyle="1" w:styleId="ListLabel1857">
    <w:name w:val="ListLabel 1857"/>
    <w:rsid w:val="00855A7B"/>
    <w:rPr>
      <w:rFonts w:cs="OpenSymbol"/>
    </w:rPr>
  </w:style>
  <w:style w:type="character" w:customStyle="1" w:styleId="ListLabel1858">
    <w:name w:val="ListLabel 1858"/>
    <w:rsid w:val="00855A7B"/>
    <w:rPr>
      <w:rFonts w:cs="OpenSymbol"/>
    </w:rPr>
  </w:style>
  <w:style w:type="character" w:customStyle="1" w:styleId="ListLabel1859">
    <w:name w:val="ListLabel 1859"/>
    <w:rsid w:val="00855A7B"/>
    <w:rPr>
      <w:rFonts w:cs="OpenSymbol"/>
    </w:rPr>
  </w:style>
  <w:style w:type="character" w:customStyle="1" w:styleId="ListLabel1860">
    <w:name w:val="ListLabel 1860"/>
    <w:rsid w:val="00855A7B"/>
    <w:rPr>
      <w:rFonts w:cs="OpenSymbol"/>
    </w:rPr>
  </w:style>
  <w:style w:type="character" w:customStyle="1" w:styleId="ListLabel1861">
    <w:name w:val="ListLabel 1861"/>
    <w:rsid w:val="00855A7B"/>
    <w:rPr>
      <w:rFonts w:cs="OpenSymbol"/>
    </w:rPr>
  </w:style>
  <w:style w:type="character" w:customStyle="1" w:styleId="ListLabel1862">
    <w:name w:val="ListLabel 1862"/>
    <w:rsid w:val="00855A7B"/>
    <w:rPr>
      <w:rFonts w:cs="OpenSymbol"/>
    </w:rPr>
  </w:style>
  <w:style w:type="character" w:customStyle="1" w:styleId="ListLabel1863">
    <w:name w:val="ListLabel 1863"/>
    <w:rsid w:val="00855A7B"/>
    <w:rPr>
      <w:rFonts w:cs="OpenSymbol"/>
    </w:rPr>
  </w:style>
  <w:style w:type="character" w:customStyle="1" w:styleId="ListLabel1864">
    <w:name w:val="ListLabel 1864"/>
    <w:rsid w:val="00855A7B"/>
    <w:rPr>
      <w:rFonts w:cs="OpenSymbol"/>
    </w:rPr>
  </w:style>
  <w:style w:type="character" w:customStyle="1" w:styleId="ListLabel1865">
    <w:name w:val="ListLabel 1865"/>
    <w:rsid w:val="00855A7B"/>
    <w:rPr>
      <w:rFonts w:ascii="Arial" w:hAnsi="Arial" w:cs="OpenSymbol"/>
    </w:rPr>
  </w:style>
  <w:style w:type="character" w:customStyle="1" w:styleId="ListLabel1866">
    <w:name w:val="ListLabel 1866"/>
    <w:rsid w:val="00855A7B"/>
    <w:rPr>
      <w:rFonts w:cs="OpenSymbol"/>
    </w:rPr>
  </w:style>
  <w:style w:type="character" w:customStyle="1" w:styleId="ListLabel1867">
    <w:name w:val="ListLabel 1867"/>
    <w:rsid w:val="00855A7B"/>
    <w:rPr>
      <w:rFonts w:cs="OpenSymbol"/>
    </w:rPr>
  </w:style>
  <w:style w:type="character" w:customStyle="1" w:styleId="ListLabel1868">
    <w:name w:val="ListLabel 1868"/>
    <w:rsid w:val="00855A7B"/>
    <w:rPr>
      <w:rFonts w:cs="OpenSymbol"/>
    </w:rPr>
  </w:style>
  <w:style w:type="character" w:customStyle="1" w:styleId="ListLabel1869">
    <w:name w:val="ListLabel 1869"/>
    <w:rsid w:val="00855A7B"/>
    <w:rPr>
      <w:rFonts w:cs="OpenSymbol"/>
    </w:rPr>
  </w:style>
  <w:style w:type="character" w:customStyle="1" w:styleId="ListLabel1870">
    <w:name w:val="ListLabel 1870"/>
    <w:rsid w:val="00855A7B"/>
    <w:rPr>
      <w:rFonts w:cs="OpenSymbol"/>
    </w:rPr>
  </w:style>
  <w:style w:type="character" w:customStyle="1" w:styleId="ListLabel1871">
    <w:name w:val="ListLabel 1871"/>
    <w:rsid w:val="00855A7B"/>
    <w:rPr>
      <w:rFonts w:cs="OpenSymbol"/>
    </w:rPr>
  </w:style>
  <w:style w:type="character" w:customStyle="1" w:styleId="ListLabel1872">
    <w:name w:val="ListLabel 1872"/>
    <w:rsid w:val="00855A7B"/>
    <w:rPr>
      <w:rFonts w:cs="OpenSymbol"/>
    </w:rPr>
  </w:style>
  <w:style w:type="character" w:customStyle="1" w:styleId="ListLabel1873">
    <w:name w:val="ListLabel 1873"/>
    <w:rsid w:val="00855A7B"/>
    <w:rPr>
      <w:rFonts w:cs="OpenSymbol"/>
    </w:rPr>
  </w:style>
  <w:style w:type="character" w:customStyle="1" w:styleId="ListLabel1874">
    <w:name w:val="ListLabel 1874"/>
    <w:rsid w:val="00855A7B"/>
    <w:rPr>
      <w:rFonts w:ascii="Arial" w:hAnsi="Arial" w:cs="OpenSymbol"/>
      <w:b/>
      <w:sz w:val="20"/>
    </w:rPr>
  </w:style>
  <w:style w:type="character" w:customStyle="1" w:styleId="ListLabel1875">
    <w:name w:val="ListLabel 1875"/>
    <w:rsid w:val="00855A7B"/>
    <w:rPr>
      <w:rFonts w:cs="OpenSymbol"/>
    </w:rPr>
  </w:style>
  <w:style w:type="character" w:customStyle="1" w:styleId="ListLabel1876">
    <w:name w:val="ListLabel 1876"/>
    <w:rsid w:val="00855A7B"/>
    <w:rPr>
      <w:rFonts w:cs="OpenSymbol"/>
    </w:rPr>
  </w:style>
  <w:style w:type="character" w:customStyle="1" w:styleId="ListLabel1877">
    <w:name w:val="ListLabel 1877"/>
    <w:rsid w:val="00855A7B"/>
    <w:rPr>
      <w:rFonts w:cs="OpenSymbol"/>
    </w:rPr>
  </w:style>
  <w:style w:type="character" w:customStyle="1" w:styleId="ListLabel1878">
    <w:name w:val="ListLabel 1878"/>
    <w:rsid w:val="00855A7B"/>
    <w:rPr>
      <w:rFonts w:cs="OpenSymbol"/>
    </w:rPr>
  </w:style>
  <w:style w:type="character" w:customStyle="1" w:styleId="ListLabel1879">
    <w:name w:val="ListLabel 1879"/>
    <w:rsid w:val="00855A7B"/>
    <w:rPr>
      <w:rFonts w:cs="OpenSymbol"/>
    </w:rPr>
  </w:style>
  <w:style w:type="character" w:customStyle="1" w:styleId="ListLabel1880">
    <w:name w:val="ListLabel 1880"/>
    <w:rsid w:val="00855A7B"/>
    <w:rPr>
      <w:rFonts w:cs="OpenSymbol"/>
    </w:rPr>
  </w:style>
  <w:style w:type="character" w:customStyle="1" w:styleId="ListLabel1881">
    <w:name w:val="ListLabel 1881"/>
    <w:rsid w:val="00855A7B"/>
    <w:rPr>
      <w:rFonts w:cs="OpenSymbol"/>
    </w:rPr>
  </w:style>
  <w:style w:type="character" w:customStyle="1" w:styleId="ListLabel1882">
    <w:name w:val="ListLabel 1882"/>
    <w:rsid w:val="00855A7B"/>
    <w:rPr>
      <w:rFonts w:cs="OpenSymbol"/>
    </w:rPr>
  </w:style>
  <w:style w:type="character" w:customStyle="1" w:styleId="TekstpodstawowyZnak">
    <w:name w:val="Tekst podstawowy Znak"/>
    <w:rsid w:val="00855A7B"/>
    <w:rPr>
      <w:rFonts w:ascii="FreeSans" w:eastAsia="Calibri" w:hAnsi="FreeSans" w:cs="Times New Roman"/>
      <w:color w:val="00000A"/>
    </w:rPr>
  </w:style>
  <w:style w:type="character" w:customStyle="1" w:styleId="TekstdymkaZnak1">
    <w:name w:val="Tekst dymka Znak1"/>
    <w:rsid w:val="00855A7B"/>
    <w:rPr>
      <w:rFonts w:ascii="Segoe UI" w:eastAsia="Calibri" w:hAnsi="Segoe UI" w:cs="Segoe UI"/>
      <w:sz w:val="18"/>
      <w:szCs w:val="18"/>
    </w:rPr>
  </w:style>
  <w:style w:type="character" w:customStyle="1" w:styleId="PodtytuZnak">
    <w:name w:val="Podtytuł Znak"/>
    <w:rsid w:val="00855A7B"/>
    <w:rPr>
      <w:rFonts w:ascii="Liberation Sans" w:eastAsia="Noto Sans CJK SC Regular" w:hAnsi="Liberation Sans" w:cs="FreeSans"/>
      <w:color w:val="00000A"/>
      <w:sz w:val="28"/>
      <w:szCs w:val="28"/>
    </w:rPr>
  </w:style>
  <w:style w:type="character" w:customStyle="1" w:styleId="Tekstpodstawowy2Znak">
    <w:name w:val="Tekst podstawowy 2 Znak"/>
    <w:rsid w:val="00855A7B"/>
    <w:rPr>
      <w:rFonts w:ascii="FreeSans" w:eastAsia="Calibri" w:hAnsi="FreeSans" w:cs="Times New Roman"/>
      <w:color w:val="00000A"/>
    </w:rPr>
  </w:style>
  <w:style w:type="character" w:customStyle="1" w:styleId="TekstkomentarzaZnak1">
    <w:name w:val="Tekst komentarza Znak1"/>
    <w:rsid w:val="00855A7B"/>
    <w:rPr>
      <w:rFonts w:ascii="Arial" w:eastAsia="Calibri" w:hAnsi="Arial" w:cs="Times New Roman"/>
      <w:sz w:val="20"/>
      <w:szCs w:val="20"/>
    </w:rPr>
  </w:style>
  <w:style w:type="character" w:customStyle="1" w:styleId="TematkomentarzaZnak1">
    <w:name w:val="Temat komentarza Znak1"/>
    <w:rsid w:val="00855A7B"/>
    <w:rPr>
      <w:rFonts w:ascii="Arial" w:eastAsia="Calibri" w:hAnsi="Arial" w:cs="Times New Roman"/>
      <w:b/>
      <w:bCs/>
      <w:sz w:val="20"/>
      <w:szCs w:val="20"/>
    </w:rPr>
  </w:style>
  <w:style w:type="character" w:customStyle="1" w:styleId="Umowa11Znak">
    <w:name w:val="Umowa 1.1 Znak"/>
    <w:rsid w:val="00855A7B"/>
    <w:rPr>
      <w:rFonts w:ascii="Seravek" w:hAnsi="Seravek" w:cs="Arial"/>
      <w:sz w:val="24"/>
      <w:szCs w:val="24"/>
    </w:rPr>
  </w:style>
  <w:style w:type="character" w:customStyle="1" w:styleId="ListLabel1883">
    <w:name w:val="ListLabel 1883"/>
    <w:rsid w:val="00855A7B"/>
    <w:rPr>
      <w:rFonts w:ascii="Arial" w:hAnsi="Arial" w:cs="OpenSymbol"/>
      <w:b/>
      <w:sz w:val="20"/>
    </w:rPr>
  </w:style>
  <w:style w:type="character" w:customStyle="1" w:styleId="ListLabel1884">
    <w:name w:val="ListLabel 1884"/>
    <w:rsid w:val="00855A7B"/>
    <w:rPr>
      <w:rFonts w:cs="OpenSymbol"/>
    </w:rPr>
  </w:style>
  <w:style w:type="character" w:customStyle="1" w:styleId="ListLabel1885">
    <w:name w:val="ListLabel 1885"/>
    <w:rsid w:val="00855A7B"/>
    <w:rPr>
      <w:rFonts w:cs="OpenSymbol"/>
    </w:rPr>
  </w:style>
  <w:style w:type="character" w:customStyle="1" w:styleId="ListLabel1886">
    <w:name w:val="ListLabel 1886"/>
    <w:rsid w:val="00855A7B"/>
    <w:rPr>
      <w:rFonts w:cs="OpenSymbol"/>
    </w:rPr>
  </w:style>
  <w:style w:type="character" w:customStyle="1" w:styleId="ListLabel1887">
    <w:name w:val="ListLabel 1887"/>
    <w:rsid w:val="00855A7B"/>
    <w:rPr>
      <w:rFonts w:cs="OpenSymbol"/>
    </w:rPr>
  </w:style>
  <w:style w:type="character" w:customStyle="1" w:styleId="ListLabel1888">
    <w:name w:val="ListLabel 1888"/>
    <w:rsid w:val="00855A7B"/>
    <w:rPr>
      <w:rFonts w:cs="OpenSymbol"/>
    </w:rPr>
  </w:style>
  <w:style w:type="character" w:customStyle="1" w:styleId="ListLabel1889">
    <w:name w:val="ListLabel 1889"/>
    <w:rsid w:val="00855A7B"/>
    <w:rPr>
      <w:rFonts w:cs="OpenSymbol"/>
    </w:rPr>
  </w:style>
  <w:style w:type="character" w:customStyle="1" w:styleId="ListLabel1890">
    <w:name w:val="ListLabel 1890"/>
    <w:rsid w:val="00855A7B"/>
    <w:rPr>
      <w:rFonts w:cs="OpenSymbol"/>
    </w:rPr>
  </w:style>
  <w:style w:type="character" w:customStyle="1" w:styleId="ListLabel1891">
    <w:name w:val="ListLabel 1891"/>
    <w:rsid w:val="00855A7B"/>
    <w:rPr>
      <w:rFonts w:cs="OpenSymbol"/>
    </w:rPr>
  </w:style>
  <w:style w:type="character" w:customStyle="1" w:styleId="ListLabel1892">
    <w:name w:val="ListLabel 1892"/>
    <w:rsid w:val="00855A7B"/>
    <w:rPr>
      <w:rFonts w:ascii="Arial" w:hAnsi="Arial" w:cs="OpenSymbol"/>
      <w:sz w:val="20"/>
    </w:rPr>
  </w:style>
  <w:style w:type="character" w:customStyle="1" w:styleId="ListLabel1893">
    <w:name w:val="ListLabel 1893"/>
    <w:rsid w:val="00855A7B"/>
    <w:rPr>
      <w:rFonts w:cs="OpenSymbol"/>
    </w:rPr>
  </w:style>
  <w:style w:type="character" w:customStyle="1" w:styleId="ListLabel1894">
    <w:name w:val="ListLabel 1894"/>
    <w:rsid w:val="00855A7B"/>
    <w:rPr>
      <w:rFonts w:cs="OpenSymbol"/>
    </w:rPr>
  </w:style>
  <w:style w:type="character" w:customStyle="1" w:styleId="ListLabel1895">
    <w:name w:val="ListLabel 1895"/>
    <w:rsid w:val="00855A7B"/>
    <w:rPr>
      <w:rFonts w:cs="OpenSymbol"/>
    </w:rPr>
  </w:style>
  <w:style w:type="character" w:customStyle="1" w:styleId="ListLabel1896">
    <w:name w:val="ListLabel 1896"/>
    <w:rsid w:val="00855A7B"/>
    <w:rPr>
      <w:rFonts w:cs="OpenSymbol"/>
    </w:rPr>
  </w:style>
  <w:style w:type="character" w:customStyle="1" w:styleId="ListLabel1897">
    <w:name w:val="ListLabel 1897"/>
    <w:rsid w:val="00855A7B"/>
    <w:rPr>
      <w:rFonts w:cs="OpenSymbol"/>
    </w:rPr>
  </w:style>
  <w:style w:type="character" w:customStyle="1" w:styleId="ListLabel1898">
    <w:name w:val="ListLabel 1898"/>
    <w:rsid w:val="00855A7B"/>
    <w:rPr>
      <w:rFonts w:cs="OpenSymbol"/>
    </w:rPr>
  </w:style>
  <w:style w:type="character" w:customStyle="1" w:styleId="ListLabel1899">
    <w:name w:val="ListLabel 1899"/>
    <w:rsid w:val="00855A7B"/>
    <w:rPr>
      <w:rFonts w:cs="OpenSymbol"/>
    </w:rPr>
  </w:style>
  <w:style w:type="character" w:customStyle="1" w:styleId="ListLabel1900">
    <w:name w:val="ListLabel 1900"/>
    <w:rsid w:val="00855A7B"/>
    <w:rPr>
      <w:rFonts w:cs="OpenSymbol"/>
    </w:rPr>
  </w:style>
  <w:style w:type="character" w:customStyle="1" w:styleId="ListLabel1901">
    <w:name w:val="ListLabel 1901"/>
    <w:rsid w:val="00855A7B"/>
    <w:rPr>
      <w:rFonts w:ascii="Arial" w:hAnsi="Arial" w:cs="OpenSymbol"/>
    </w:rPr>
  </w:style>
  <w:style w:type="character" w:customStyle="1" w:styleId="ListLabel1902">
    <w:name w:val="ListLabel 1902"/>
    <w:rsid w:val="00855A7B"/>
    <w:rPr>
      <w:rFonts w:cs="OpenSymbol"/>
    </w:rPr>
  </w:style>
  <w:style w:type="character" w:customStyle="1" w:styleId="ListLabel1903">
    <w:name w:val="ListLabel 1903"/>
    <w:rsid w:val="00855A7B"/>
    <w:rPr>
      <w:rFonts w:cs="OpenSymbol"/>
    </w:rPr>
  </w:style>
  <w:style w:type="character" w:customStyle="1" w:styleId="ListLabel1904">
    <w:name w:val="ListLabel 1904"/>
    <w:rsid w:val="00855A7B"/>
    <w:rPr>
      <w:rFonts w:cs="OpenSymbol"/>
    </w:rPr>
  </w:style>
  <w:style w:type="character" w:customStyle="1" w:styleId="ListLabel1905">
    <w:name w:val="ListLabel 1905"/>
    <w:rsid w:val="00855A7B"/>
    <w:rPr>
      <w:rFonts w:cs="OpenSymbol"/>
    </w:rPr>
  </w:style>
  <w:style w:type="character" w:customStyle="1" w:styleId="ListLabel1906">
    <w:name w:val="ListLabel 1906"/>
    <w:rsid w:val="00855A7B"/>
    <w:rPr>
      <w:rFonts w:cs="OpenSymbol"/>
    </w:rPr>
  </w:style>
  <w:style w:type="character" w:customStyle="1" w:styleId="ListLabel1907">
    <w:name w:val="ListLabel 1907"/>
    <w:rsid w:val="00855A7B"/>
    <w:rPr>
      <w:rFonts w:cs="OpenSymbol"/>
    </w:rPr>
  </w:style>
  <w:style w:type="character" w:customStyle="1" w:styleId="ListLabel1908">
    <w:name w:val="ListLabel 1908"/>
    <w:rsid w:val="00855A7B"/>
    <w:rPr>
      <w:rFonts w:cs="OpenSymbol"/>
    </w:rPr>
  </w:style>
  <w:style w:type="character" w:customStyle="1" w:styleId="ListLabel1909">
    <w:name w:val="ListLabel 1909"/>
    <w:rsid w:val="00855A7B"/>
    <w:rPr>
      <w:rFonts w:cs="OpenSymbol"/>
    </w:rPr>
  </w:style>
  <w:style w:type="character" w:customStyle="1" w:styleId="ListLabel1910">
    <w:name w:val="ListLabel 1910"/>
    <w:rsid w:val="00855A7B"/>
    <w:rPr>
      <w:rFonts w:ascii="Arial" w:hAnsi="Arial" w:cs="OpenSymbol"/>
      <w:b/>
      <w:sz w:val="20"/>
    </w:rPr>
  </w:style>
  <w:style w:type="character" w:customStyle="1" w:styleId="ListLabel1911">
    <w:name w:val="ListLabel 1911"/>
    <w:rsid w:val="00855A7B"/>
    <w:rPr>
      <w:rFonts w:cs="OpenSymbol"/>
    </w:rPr>
  </w:style>
  <w:style w:type="character" w:customStyle="1" w:styleId="ListLabel1912">
    <w:name w:val="ListLabel 1912"/>
    <w:rsid w:val="00855A7B"/>
    <w:rPr>
      <w:rFonts w:cs="OpenSymbol"/>
    </w:rPr>
  </w:style>
  <w:style w:type="character" w:customStyle="1" w:styleId="ListLabel1913">
    <w:name w:val="ListLabel 1913"/>
    <w:rsid w:val="00855A7B"/>
    <w:rPr>
      <w:rFonts w:cs="OpenSymbol"/>
    </w:rPr>
  </w:style>
  <w:style w:type="character" w:customStyle="1" w:styleId="ListLabel1914">
    <w:name w:val="ListLabel 1914"/>
    <w:rsid w:val="00855A7B"/>
    <w:rPr>
      <w:rFonts w:cs="OpenSymbol"/>
    </w:rPr>
  </w:style>
  <w:style w:type="character" w:customStyle="1" w:styleId="ListLabel1915">
    <w:name w:val="ListLabel 1915"/>
    <w:rsid w:val="00855A7B"/>
    <w:rPr>
      <w:rFonts w:cs="OpenSymbol"/>
    </w:rPr>
  </w:style>
  <w:style w:type="character" w:customStyle="1" w:styleId="ListLabel1916">
    <w:name w:val="ListLabel 1916"/>
    <w:rsid w:val="00855A7B"/>
    <w:rPr>
      <w:rFonts w:cs="OpenSymbol"/>
    </w:rPr>
  </w:style>
  <w:style w:type="character" w:customStyle="1" w:styleId="ListLabel1917">
    <w:name w:val="ListLabel 1917"/>
    <w:rsid w:val="00855A7B"/>
    <w:rPr>
      <w:rFonts w:cs="OpenSymbol"/>
    </w:rPr>
  </w:style>
  <w:style w:type="character" w:customStyle="1" w:styleId="ListLabel1918">
    <w:name w:val="ListLabel 1918"/>
    <w:rsid w:val="00855A7B"/>
    <w:rPr>
      <w:rFonts w:cs="OpenSymbol"/>
    </w:rPr>
  </w:style>
  <w:style w:type="character" w:customStyle="1" w:styleId="ListLabel1919">
    <w:name w:val="ListLabel 1919"/>
    <w:rsid w:val="00855A7B"/>
    <w:rPr>
      <w:rFonts w:ascii="Arial" w:hAnsi="Arial" w:cs="OpenSymbol"/>
    </w:rPr>
  </w:style>
  <w:style w:type="character" w:customStyle="1" w:styleId="ListLabel1920">
    <w:name w:val="ListLabel 1920"/>
    <w:rsid w:val="00855A7B"/>
    <w:rPr>
      <w:rFonts w:cs="OpenSymbol"/>
    </w:rPr>
  </w:style>
  <w:style w:type="character" w:customStyle="1" w:styleId="ListLabel1921">
    <w:name w:val="ListLabel 1921"/>
    <w:rsid w:val="00855A7B"/>
    <w:rPr>
      <w:rFonts w:cs="OpenSymbol"/>
    </w:rPr>
  </w:style>
  <w:style w:type="character" w:customStyle="1" w:styleId="ListLabel1922">
    <w:name w:val="ListLabel 1922"/>
    <w:rsid w:val="00855A7B"/>
    <w:rPr>
      <w:rFonts w:cs="OpenSymbol"/>
    </w:rPr>
  </w:style>
  <w:style w:type="character" w:customStyle="1" w:styleId="ListLabel1923">
    <w:name w:val="ListLabel 1923"/>
    <w:rsid w:val="00855A7B"/>
    <w:rPr>
      <w:rFonts w:cs="OpenSymbol"/>
    </w:rPr>
  </w:style>
  <w:style w:type="character" w:customStyle="1" w:styleId="ListLabel1924">
    <w:name w:val="ListLabel 1924"/>
    <w:rsid w:val="00855A7B"/>
    <w:rPr>
      <w:rFonts w:cs="OpenSymbol"/>
    </w:rPr>
  </w:style>
  <w:style w:type="character" w:customStyle="1" w:styleId="ListLabel1925">
    <w:name w:val="ListLabel 1925"/>
    <w:rsid w:val="00855A7B"/>
    <w:rPr>
      <w:rFonts w:cs="OpenSymbol"/>
    </w:rPr>
  </w:style>
  <w:style w:type="character" w:customStyle="1" w:styleId="ListLabel1926">
    <w:name w:val="ListLabel 1926"/>
    <w:rsid w:val="00855A7B"/>
    <w:rPr>
      <w:rFonts w:cs="OpenSymbol"/>
    </w:rPr>
  </w:style>
  <w:style w:type="character" w:customStyle="1" w:styleId="ListLabel1927">
    <w:name w:val="ListLabel 1927"/>
    <w:rsid w:val="00855A7B"/>
    <w:rPr>
      <w:rFonts w:cs="OpenSymbol"/>
    </w:rPr>
  </w:style>
  <w:style w:type="character" w:customStyle="1" w:styleId="ListLabel1928">
    <w:name w:val="ListLabel 1928"/>
    <w:rsid w:val="00855A7B"/>
    <w:rPr>
      <w:b/>
      <w:i w:val="0"/>
    </w:rPr>
  </w:style>
  <w:style w:type="character" w:customStyle="1" w:styleId="ListLabel1929">
    <w:name w:val="ListLabel 1929"/>
    <w:rsid w:val="00855A7B"/>
    <w:rPr>
      <w:b w:val="0"/>
    </w:rPr>
  </w:style>
  <w:style w:type="character" w:customStyle="1" w:styleId="ListLabel1930">
    <w:name w:val="ListLabel 1930"/>
    <w:rsid w:val="00855A7B"/>
    <w:rPr>
      <w:rFonts w:cs="Calibri"/>
      <w:b w:val="0"/>
    </w:rPr>
  </w:style>
  <w:style w:type="character" w:customStyle="1" w:styleId="ListLabel1931">
    <w:name w:val="ListLabel 1931"/>
    <w:rsid w:val="00855A7B"/>
    <w:rPr>
      <w:rFonts w:cs="Courier New"/>
    </w:rPr>
  </w:style>
  <w:style w:type="character" w:customStyle="1" w:styleId="ListLabel1932">
    <w:name w:val="ListLabel 1932"/>
    <w:rsid w:val="00855A7B"/>
    <w:rPr>
      <w:b/>
      <w:i w:val="0"/>
    </w:rPr>
  </w:style>
  <w:style w:type="character" w:customStyle="1" w:styleId="ListLabel1933">
    <w:name w:val="ListLabel 1933"/>
    <w:rsid w:val="00855A7B"/>
    <w:rPr>
      <w:b w:val="0"/>
    </w:rPr>
  </w:style>
  <w:style w:type="character" w:customStyle="1" w:styleId="ListLabel1934">
    <w:name w:val="ListLabel 1934"/>
    <w:rsid w:val="00855A7B"/>
    <w:rPr>
      <w:rFonts w:ascii="Arial" w:hAnsi="Arial" w:cs="Arial"/>
      <w:b w:val="0"/>
      <w:sz w:val="20"/>
    </w:rPr>
  </w:style>
  <w:style w:type="character" w:customStyle="1" w:styleId="ListLabel1935">
    <w:name w:val="ListLabel 1935"/>
    <w:rsid w:val="00855A7B"/>
    <w:rPr>
      <w:rFonts w:cs="Courier New"/>
    </w:rPr>
  </w:style>
  <w:style w:type="paragraph" w:customStyle="1" w:styleId="Heading">
    <w:name w:val="Heading"/>
    <w:basedOn w:val="Normalny"/>
    <w:next w:val="Tekstpodstawowy"/>
    <w:rsid w:val="00855A7B"/>
    <w:pPr>
      <w:keepNext/>
      <w:suppressAutoHyphens/>
      <w:spacing w:before="240"/>
      <w:ind w:left="737" w:hanging="680"/>
    </w:pPr>
    <w:rPr>
      <w:rFonts w:ascii="Liberation Sans" w:eastAsia="Noto Sans CJK SC Regular" w:hAnsi="Liberation Sans" w:cs="FreeSans"/>
      <w:color w:val="00000A"/>
      <w:sz w:val="28"/>
      <w:szCs w:val="28"/>
      <w:lang w:eastAsia="zh-CN"/>
    </w:rPr>
  </w:style>
  <w:style w:type="paragraph" w:styleId="Tekstpodstawowy">
    <w:name w:val="Body Text"/>
    <w:basedOn w:val="Normalny"/>
    <w:link w:val="TekstpodstawowyZnak1"/>
    <w:rsid w:val="00855A7B"/>
    <w:pPr>
      <w:suppressAutoHyphens/>
      <w:spacing w:after="140" w:line="288" w:lineRule="auto"/>
      <w:ind w:left="737" w:hanging="680"/>
    </w:pPr>
    <w:rPr>
      <w:rFonts w:ascii="FreeSans" w:hAnsi="FreeSans" w:cs="FreeSans"/>
      <w:color w:val="00000A"/>
      <w:lang w:eastAsia="zh-CN"/>
    </w:rPr>
  </w:style>
  <w:style w:type="character" w:customStyle="1" w:styleId="TekstpodstawowyZnak1">
    <w:name w:val="Tekst podstawowy Znak1"/>
    <w:basedOn w:val="Domylnaczcionkaakapitu"/>
    <w:link w:val="Tekstpodstawowy"/>
    <w:rsid w:val="00855A7B"/>
    <w:rPr>
      <w:rFonts w:ascii="FreeSans" w:eastAsia="Calibri" w:hAnsi="FreeSans" w:cs="FreeSans"/>
      <w:color w:val="00000A"/>
      <w:lang w:eastAsia="zh-CN"/>
    </w:rPr>
  </w:style>
  <w:style w:type="paragraph" w:styleId="Lista">
    <w:name w:val="List"/>
    <w:basedOn w:val="Tekstpodstawowy"/>
    <w:rsid w:val="00855A7B"/>
  </w:style>
  <w:style w:type="paragraph" w:styleId="Legenda">
    <w:name w:val="caption"/>
    <w:basedOn w:val="Normalny"/>
    <w:qFormat/>
    <w:rsid w:val="00855A7B"/>
    <w:pPr>
      <w:suppressLineNumbers/>
      <w:suppressAutoHyphens/>
      <w:spacing w:before="120"/>
    </w:pPr>
    <w:rPr>
      <w:rFonts w:ascii="Arial" w:hAnsi="Arial" w:cs="Lohit Devanagari"/>
      <w:i/>
      <w:iCs/>
      <w:sz w:val="24"/>
      <w:szCs w:val="24"/>
      <w:lang w:eastAsia="zh-CN"/>
    </w:rPr>
  </w:style>
  <w:style w:type="paragraph" w:customStyle="1" w:styleId="Index">
    <w:name w:val="Index"/>
    <w:basedOn w:val="Normalny"/>
    <w:rsid w:val="00855A7B"/>
    <w:pPr>
      <w:suppressLineNumbers/>
      <w:suppressAutoHyphens/>
      <w:ind w:left="737" w:hanging="680"/>
    </w:pPr>
    <w:rPr>
      <w:rFonts w:ascii="FreeSans" w:hAnsi="FreeSans" w:cs="FreeSans"/>
      <w:color w:val="00000A"/>
      <w:lang w:eastAsia="zh-CN"/>
    </w:rPr>
  </w:style>
  <w:style w:type="paragraph" w:styleId="Akapitzlist">
    <w:name w:val="List Paragraph"/>
    <w:basedOn w:val="Normalny"/>
    <w:link w:val="AkapitzlistZnak"/>
    <w:uiPriority w:val="34"/>
    <w:qFormat/>
    <w:rsid w:val="00855A7B"/>
    <w:pPr>
      <w:suppressAutoHyphens/>
      <w:ind w:left="720"/>
      <w:contextualSpacing/>
    </w:pPr>
    <w:rPr>
      <w:rFonts w:ascii="Arial" w:hAnsi="Arial" w:cs="Arial"/>
      <w:lang w:eastAsia="zh-CN"/>
    </w:rPr>
  </w:style>
  <w:style w:type="paragraph" w:customStyle="1" w:styleId="Legenda1">
    <w:name w:val="Legenda1"/>
    <w:basedOn w:val="Normalny"/>
    <w:rsid w:val="00855A7B"/>
    <w:pPr>
      <w:suppressLineNumbers/>
      <w:suppressAutoHyphens/>
      <w:spacing w:before="120"/>
      <w:ind w:left="737" w:hanging="680"/>
    </w:pPr>
    <w:rPr>
      <w:rFonts w:ascii="FreeSans" w:hAnsi="FreeSans" w:cs="FreeSans"/>
      <w:i/>
      <w:iCs/>
      <w:color w:val="00000A"/>
      <w:sz w:val="24"/>
      <w:szCs w:val="24"/>
      <w:lang w:eastAsia="zh-CN"/>
    </w:rPr>
  </w:style>
  <w:style w:type="paragraph" w:styleId="Podtytu">
    <w:name w:val="Subtitle"/>
    <w:basedOn w:val="Heading"/>
    <w:next w:val="Tekstpodstawowy"/>
    <w:link w:val="PodtytuZnak1"/>
    <w:qFormat/>
    <w:rsid w:val="00855A7B"/>
  </w:style>
  <w:style w:type="character" w:customStyle="1" w:styleId="PodtytuZnak1">
    <w:name w:val="Podtytuł Znak1"/>
    <w:basedOn w:val="Domylnaczcionkaakapitu"/>
    <w:link w:val="Podtytu"/>
    <w:rsid w:val="00855A7B"/>
    <w:rPr>
      <w:rFonts w:ascii="Liberation Sans" w:eastAsia="Noto Sans CJK SC Regular" w:hAnsi="Liberation Sans" w:cs="FreeSans"/>
      <w:color w:val="00000A"/>
      <w:sz w:val="28"/>
      <w:szCs w:val="28"/>
      <w:lang w:eastAsia="zh-CN"/>
    </w:rPr>
  </w:style>
  <w:style w:type="paragraph" w:styleId="NormalnyWeb">
    <w:name w:val="Normal (Web)"/>
    <w:basedOn w:val="Normalny"/>
    <w:uiPriority w:val="99"/>
    <w:rsid w:val="00855A7B"/>
    <w:pPr>
      <w:suppressAutoHyphens/>
      <w:spacing w:before="280" w:after="280"/>
      <w:ind w:left="737" w:hanging="680"/>
    </w:pPr>
    <w:rPr>
      <w:rFonts w:ascii="FreeSans" w:hAnsi="FreeSans" w:cs="FreeSans"/>
      <w:color w:val="00000A"/>
      <w:sz w:val="20"/>
      <w:szCs w:val="20"/>
      <w:lang w:eastAsia="zh-CN"/>
    </w:rPr>
  </w:style>
  <w:style w:type="paragraph" w:customStyle="1" w:styleId="TableContents">
    <w:name w:val="Table Contents"/>
    <w:basedOn w:val="Normalny"/>
    <w:rsid w:val="00855A7B"/>
    <w:pPr>
      <w:suppressAutoHyphens/>
      <w:ind w:left="737" w:hanging="680"/>
    </w:pPr>
    <w:rPr>
      <w:rFonts w:ascii="FreeSans" w:hAnsi="FreeSans" w:cs="FreeSans"/>
      <w:color w:val="00000A"/>
      <w:lang w:eastAsia="zh-CN"/>
    </w:rPr>
  </w:style>
  <w:style w:type="paragraph" w:customStyle="1" w:styleId="TableHeading">
    <w:name w:val="Table Heading"/>
    <w:basedOn w:val="TableContents"/>
    <w:rsid w:val="00855A7B"/>
  </w:style>
  <w:style w:type="paragraph" w:customStyle="1" w:styleId="Tekstpodstawowy21">
    <w:name w:val="Tekst podstawowy 21"/>
    <w:basedOn w:val="Normalny"/>
    <w:rsid w:val="00855A7B"/>
    <w:pPr>
      <w:suppressAutoHyphens/>
      <w:spacing w:line="480" w:lineRule="auto"/>
      <w:ind w:left="737" w:hanging="680"/>
    </w:pPr>
    <w:rPr>
      <w:rFonts w:ascii="FreeSans" w:hAnsi="FreeSans" w:cs="FreeSans"/>
      <w:color w:val="00000A"/>
      <w:lang w:eastAsia="zh-CN"/>
    </w:rPr>
  </w:style>
  <w:style w:type="paragraph" w:customStyle="1" w:styleId="Tekstkomentarza1">
    <w:name w:val="Tekst komentarza1"/>
    <w:basedOn w:val="Normalny"/>
    <w:rsid w:val="00855A7B"/>
    <w:pPr>
      <w:suppressAutoHyphens/>
      <w:ind w:left="737" w:hanging="680"/>
    </w:pPr>
    <w:rPr>
      <w:rFonts w:ascii="FreeSans" w:hAnsi="FreeSans" w:cs="FreeSans"/>
      <w:color w:val="00000A"/>
      <w:szCs w:val="20"/>
      <w:lang w:eastAsia="zh-CN"/>
    </w:rPr>
  </w:style>
  <w:style w:type="paragraph" w:styleId="Tekstkomentarza">
    <w:name w:val="annotation text"/>
    <w:basedOn w:val="Normalny"/>
    <w:link w:val="TekstkomentarzaZnak2"/>
    <w:uiPriority w:val="99"/>
    <w:unhideWhenUsed/>
    <w:rsid w:val="00855A7B"/>
    <w:rPr>
      <w:sz w:val="20"/>
      <w:szCs w:val="20"/>
    </w:rPr>
  </w:style>
  <w:style w:type="character" w:customStyle="1" w:styleId="TekstkomentarzaZnak2">
    <w:name w:val="Tekst komentarza Znak2"/>
    <w:basedOn w:val="Domylnaczcionkaakapitu"/>
    <w:link w:val="Tekstkomentarza"/>
    <w:uiPriority w:val="99"/>
    <w:rsid w:val="00855A7B"/>
    <w:rPr>
      <w:rFonts w:ascii="Calibri" w:eastAsia="Calibri" w:hAnsi="Calibri" w:cs="Times New Roman"/>
      <w:sz w:val="20"/>
      <w:szCs w:val="20"/>
    </w:rPr>
  </w:style>
  <w:style w:type="paragraph" w:styleId="Tematkomentarza">
    <w:name w:val="annotation subject"/>
    <w:basedOn w:val="Tekstkomentarza1"/>
    <w:link w:val="TematkomentarzaZnak2"/>
    <w:rsid w:val="00855A7B"/>
    <w:rPr>
      <w:b/>
      <w:bCs/>
    </w:rPr>
  </w:style>
  <w:style w:type="character" w:customStyle="1" w:styleId="TematkomentarzaZnak2">
    <w:name w:val="Temat komentarza Znak2"/>
    <w:basedOn w:val="TekstkomentarzaZnak2"/>
    <w:link w:val="Tematkomentarza"/>
    <w:rsid w:val="00855A7B"/>
    <w:rPr>
      <w:rFonts w:ascii="FreeSans" w:eastAsia="Calibri" w:hAnsi="FreeSans" w:cs="FreeSans"/>
      <w:b/>
      <w:bCs/>
      <w:color w:val="00000A"/>
      <w:sz w:val="20"/>
      <w:szCs w:val="20"/>
      <w:lang w:eastAsia="zh-CN"/>
    </w:rPr>
  </w:style>
  <w:style w:type="paragraph" w:customStyle="1" w:styleId="UMOWAPOZIOM1">
    <w:name w:val="UMOWA POZIOM 1"/>
    <w:basedOn w:val="Akapitzlist"/>
    <w:rsid w:val="00855A7B"/>
    <w:pPr>
      <w:numPr>
        <w:numId w:val="22"/>
      </w:numPr>
      <w:spacing w:before="120"/>
      <w:jc w:val="left"/>
    </w:pPr>
    <w:rPr>
      <w:rFonts w:ascii="Seravek" w:hAnsi="Seravek"/>
      <w:b/>
      <w:sz w:val="24"/>
      <w:szCs w:val="24"/>
    </w:rPr>
  </w:style>
  <w:style w:type="paragraph" w:customStyle="1" w:styleId="Umowa11">
    <w:name w:val="Umowa 1.1"/>
    <w:basedOn w:val="UMOWAPOZIOM1"/>
    <w:rsid w:val="00855A7B"/>
    <w:pPr>
      <w:spacing w:line="276" w:lineRule="auto"/>
      <w:jc w:val="both"/>
    </w:pPr>
    <w:rPr>
      <w:b w:val="0"/>
    </w:rPr>
  </w:style>
  <w:style w:type="paragraph" w:customStyle="1" w:styleId="NajniszypoziomUmowy">
    <w:name w:val="Najniższy poziom Umowy"/>
    <w:basedOn w:val="Normalny"/>
    <w:rsid w:val="00855A7B"/>
    <w:pPr>
      <w:tabs>
        <w:tab w:val="num" w:pos="0"/>
      </w:tabs>
      <w:suppressAutoHyphens/>
      <w:spacing w:before="120" w:line="276" w:lineRule="auto"/>
      <w:ind w:left="360" w:hanging="360"/>
    </w:pPr>
    <w:rPr>
      <w:rFonts w:ascii="Seravek" w:hAnsi="Seravek" w:cs="Arial"/>
      <w:sz w:val="24"/>
      <w:szCs w:val="24"/>
      <w:lang w:eastAsia="zh-CN"/>
    </w:rPr>
  </w:style>
  <w:style w:type="paragraph" w:customStyle="1" w:styleId="Default">
    <w:name w:val="Default"/>
    <w:rsid w:val="00855A7B"/>
    <w:pPr>
      <w:suppressAutoHyphens/>
      <w:autoSpaceDE w:val="0"/>
      <w:spacing w:after="0" w:line="240" w:lineRule="auto"/>
    </w:pPr>
    <w:rPr>
      <w:rFonts w:ascii="Arial" w:eastAsia="Calibri" w:hAnsi="Arial" w:cs="Arial"/>
      <w:color w:val="000000"/>
      <w:sz w:val="24"/>
      <w:szCs w:val="24"/>
      <w:lang w:eastAsia="zh-CN"/>
    </w:rPr>
  </w:style>
  <w:style w:type="paragraph" w:customStyle="1" w:styleId="TekstPodst">
    <w:name w:val="TekstPodst"/>
    <w:basedOn w:val="Normalny"/>
    <w:rsid w:val="00855A7B"/>
    <w:pPr>
      <w:suppressAutoHyphens/>
      <w:textAlignment w:val="baseline"/>
    </w:pPr>
    <w:rPr>
      <w:rFonts w:eastAsia="Times New Roman" w:cs="Calibri"/>
      <w:sz w:val="24"/>
      <w:szCs w:val="20"/>
      <w:lang w:eastAsia="zh-CN"/>
    </w:rPr>
  </w:style>
  <w:style w:type="character" w:styleId="Odwoaniedokomentarza">
    <w:name w:val="annotation reference"/>
    <w:uiPriority w:val="99"/>
    <w:semiHidden/>
    <w:unhideWhenUsed/>
    <w:rsid w:val="00855A7B"/>
    <w:rPr>
      <w:sz w:val="16"/>
      <w:szCs w:val="16"/>
    </w:rPr>
  </w:style>
  <w:style w:type="character" w:customStyle="1" w:styleId="AkapitzlistZnak">
    <w:name w:val="Akapit z listą Znak"/>
    <w:link w:val="Akapitzlist"/>
    <w:uiPriority w:val="34"/>
    <w:locked/>
    <w:rsid w:val="00E161AE"/>
    <w:rPr>
      <w:rFonts w:ascii="Arial" w:eastAsia="Calibri" w:hAnsi="Arial" w:cs="Arial"/>
      <w:lang w:eastAsia="zh-CN"/>
    </w:rPr>
  </w:style>
  <w:style w:type="paragraph" w:customStyle="1" w:styleId="Bezodstpw1">
    <w:name w:val="Bez odstępów1"/>
    <w:rsid w:val="00136162"/>
    <w:pPr>
      <w:spacing w:after="0" w:line="240" w:lineRule="auto"/>
    </w:pPr>
    <w:rPr>
      <w:rFonts w:ascii="Calibri" w:eastAsia="Times New Roman" w:hAnsi="Calibri" w:cs="Times New Roman"/>
    </w:rPr>
  </w:style>
  <w:style w:type="paragraph" w:styleId="Poprawka">
    <w:name w:val="Revision"/>
    <w:hidden/>
    <w:uiPriority w:val="99"/>
    <w:semiHidden/>
    <w:rsid w:val="007627C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9823">
      <w:bodyDiv w:val="1"/>
      <w:marLeft w:val="0"/>
      <w:marRight w:val="0"/>
      <w:marTop w:val="0"/>
      <w:marBottom w:val="0"/>
      <w:divBdr>
        <w:top w:val="none" w:sz="0" w:space="0" w:color="auto"/>
        <w:left w:val="none" w:sz="0" w:space="0" w:color="auto"/>
        <w:bottom w:val="none" w:sz="0" w:space="0" w:color="auto"/>
        <w:right w:val="none" w:sz="0" w:space="0" w:color="auto"/>
      </w:divBdr>
    </w:div>
    <w:div w:id="1369448105">
      <w:bodyDiv w:val="1"/>
      <w:marLeft w:val="0"/>
      <w:marRight w:val="0"/>
      <w:marTop w:val="0"/>
      <w:marBottom w:val="0"/>
      <w:divBdr>
        <w:top w:val="none" w:sz="0" w:space="0" w:color="auto"/>
        <w:left w:val="none" w:sz="0" w:space="0" w:color="auto"/>
        <w:bottom w:val="none" w:sz="0" w:space="0" w:color="auto"/>
        <w:right w:val="none" w:sz="0" w:space="0" w:color="auto"/>
      </w:divBdr>
    </w:div>
    <w:div w:id="1446581061">
      <w:bodyDiv w:val="1"/>
      <w:marLeft w:val="0"/>
      <w:marRight w:val="0"/>
      <w:marTop w:val="0"/>
      <w:marBottom w:val="0"/>
      <w:divBdr>
        <w:top w:val="none" w:sz="0" w:space="0" w:color="auto"/>
        <w:left w:val="none" w:sz="0" w:space="0" w:color="auto"/>
        <w:bottom w:val="none" w:sz="0" w:space="0" w:color="auto"/>
        <w:right w:val="none" w:sz="0" w:space="0" w:color="auto"/>
      </w:divBdr>
    </w:div>
    <w:div w:id="173580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2sa.csioz.gov.pl/help/Pomoc_online.ht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rjwprm.rejestrymedyczne.csioz.gov.p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sioz.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CENTRUM\b.wnuk</Osoba>
    <NazwaPliku xmlns="F60F55B9-AC12-46BD-85CA-E0578CFCB3C7">Zalacznik nr 1 do SIWZ - OPZ.docx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571CF-F267-4499-AD5C-453C0902D678}"/>
</file>

<file path=customXml/itemProps2.xml><?xml version="1.0" encoding="utf-8"?>
<ds:datastoreItem xmlns:ds="http://schemas.openxmlformats.org/officeDocument/2006/customXml" ds:itemID="{FF8D14DB-1478-48C4-A039-C52AEAB5FABB}"/>
</file>

<file path=customXml/itemProps3.xml><?xml version="1.0" encoding="utf-8"?>
<ds:datastoreItem xmlns:ds="http://schemas.openxmlformats.org/officeDocument/2006/customXml" ds:itemID="{2B3BEB22-8888-4BBE-8C60-A9762C3AD679}"/>
</file>

<file path=docProps/app.xml><?xml version="1.0" encoding="utf-8"?>
<Properties xmlns="http://schemas.openxmlformats.org/officeDocument/2006/extended-properties" xmlns:vt="http://schemas.openxmlformats.org/officeDocument/2006/docPropsVTypes">
  <Template>Normal</Template>
  <TotalTime>0</TotalTime>
  <Pages>32</Pages>
  <Words>8852</Words>
  <Characters>53112</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2019-02-05T07:40:00Z</dcterms:created>
  <dcterms:modified xsi:type="dcterms:W3CDTF">2019-02-06T17:50:00Z</dcterms:modified>
</cp:coreProperties>
</file>